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F5" w:rsidRDefault="00EE7064" w:rsidP="004618F5">
      <w:pPr>
        <w:jc w:val="center"/>
        <w:rPr>
          <w:b/>
        </w:rPr>
      </w:pPr>
      <w:r w:rsidRPr="00EE7064">
        <w:rPr>
          <w:b/>
        </w:rPr>
        <w:t xml:space="preserve">2.5. </w:t>
      </w:r>
      <w:r w:rsidR="004618F5" w:rsidRPr="00EE7064">
        <w:rPr>
          <w:b/>
        </w:rPr>
        <w:t>Р</w:t>
      </w:r>
      <w:r w:rsidRPr="00EE7064">
        <w:rPr>
          <w:b/>
        </w:rPr>
        <w:t xml:space="preserve">азвитие </w:t>
      </w:r>
      <w:proofErr w:type="spellStart"/>
      <w:r w:rsidRPr="00EE7064">
        <w:rPr>
          <w:b/>
        </w:rPr>
        <w:t>довузовской</w:t>
      </w:r>
      <w:proofErr w:type="spellEnd"/>
      <w:r w:rsidRPr="00EE7064">
        <w:rPr>
          <w:b/>
        </w:rPr>
        <w:t xml:space="preserve"> подготовки </w:t>
      </w:r>
    </w:p>
    <w:p w:rsidR="001965C7" w:rsidRPr="00EE7064" w:rsidRDefault="001965C7" w:rsidP="004618F5">
      <w:pPr>
        <w:jc w:val="center"/>
        <w:rPr>
          <w:b/>
        </w:rPr>
      </w:pPr>
      <w:bookmarkStart w:id="0" w:name="_GoBack"/>
      <w:bookmarkEnd w:id="0"/>
    </w:p>
    <w:tbl>
      <w:tblPr>
        <w:tblW w:w="9723" w:type="dxa"/>
        <w:tblInd w:w="60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68"/>
        <w:gridCol w:w="1310"/>
        <w:gridCol w:w="2245"/>
      </w:tblGrid>
      <w:tr w:rsidR="001965C7" w:rsidTr="001965C7">
        <w:trPr>
          <w:trHeight w:val="634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работы</w:t>
            </w: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1965C7" w:rsidTr="001965C7">
        <w:trPr>
          <w:trHeight w:val="610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 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Заключение договоров о творческом сотрудничестве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между лицеем  и вузами (ВГУЭС, ДВФУ, </w:t>
            </w:r>
            <w:proofErr w:type="spellStart"/>
            <w:r w:rsidRPr="004433B3">
              <w:rPr>
                <w:lang w:eastAsia="en-US"/>
              </w:rPr>
              <w:t>Дальрыбвтуз</w:t>
            </w:r>
            <w:proofErr w:type="spellEnd"/>
            <w:r>
              <w:rPr>
                <w:lang w:eastAsia="en-US"/>
              </w:rPr>
              <w:t xml:space="preserve">, ТГМУ, </w:t>
            </w:r>
            <w:r>
              <w:rPr>
                <w:bCs/>
                <w:color w:val="000000"/>
                <w:shd w:val="clear" w:color="auto" w:fill="FFFFFF"/>
              </w:rPr>
              <w:t>Лесозаводский</w:t>
            </w:r>
            <w:r w:rsidRPr="00102D16">
              <w:rPr>
                <w:bCs/>
                <w:color w:val="000000"/>
                <w:shd w:val="clear" w:color="auto" w:fill="FFFFFF"/>
              </w:rPr>
              <w:t xml:space="preserve"> филиал КГБПОУ "ВБМК"</w:t>
            </w:r>
            <w:proofErr w:type="gramStart"/>
            <w:r>
              <w:rPr>
                <w:lang w:eastAsia="en-US"/>
              </w:rPr>
              <w:t xml:space="preserve"> </w:t>
            </w:r>
            <w:r w:rsidRPr="004433B3">
              <w:rPr>
                <w:lang w:eastAsia="en-US"/>
              </w:rPr>
              <w:t>)</w:t>
            </w:r>
            <w:proofErr w:type="gramEnd"/>
            <w:r w:rsidRPr="004433B3">
              <w:rPr>
                <w:lang w:eastAsia="en-US"/>
              </w:rPr>
              <w:t>.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9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</w:p>
        </w:tc>
      </w:tr>
      <w:tr w:rsidR="001965C7" w:rsidTr="001965C7">
        <w:trPr>
          <w:trHeight w:val="610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>Подготовительные курсы по математике, русскому языку, обществознанию, истории, физике</w:t>
            </w:r>
            <w:r>
              <w:rPr>
                <w:lang w:eastAsia="en-US"/>
              </w:rPr>
              <w:t>, химии, биологии</w:t>
            </w:r>
            <w:r w:rsidRPr="004433B3">
              <w:rPr>
                <w:lang w:eastAsia="en-US"/>
              </w:rPr>
              <w:t xml:space="preserve"> в 10-11 классах.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Учителя-предметники</w:t>
            </w:r>
          </w:p>
        </w:tc>
      </w:tr>
      <w:tr w:rsidR="001965C7" w:rsidTr="001965C7">
        <w:trPr>
          <w:trHeight w:val="890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Общешкольное родительское собрание.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>Встреча родителей и педагогического коллектива с представителями высших учебных заведений.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 10-11</w:t>
            </w:r>
          </w:p>
        </w:tc>
      </w:tr>
      <w:tr w:rsidR="001965C7" w:rsidTr="001965C7">
        <w:trPr>
          <w:trHeight w:val="525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Организация </w:t>
            </w:r>
            <w:proofErr w:type="spellStart"/>
            <w:r w:rsidRPr="004433B3">
              <w:rPr>
                <w:lang w:eastAsia="en-US"/>
              </w:rPr>
              <w:t>довузовской</w:t>
            </w:r>
            <w:proofErr w:type="spellEnd"/>
            <w:r w:rsidRPr="004433B3">
              <w:rPr>
                <w:lang w:eastAsia="en-US"/>
              </w:rPr>
              <w:t xml:space="preserve"> подготовки в лицее, дополнительные платные услуги.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УВР, </w:t>
            </w:r>
            <w:proofErr w:type="spellStart"/>
            <w:r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платным услугам (совет при директоре)</w:t>
            </w:r>
          </w:p>
        </w:tc>
      </w:tr>
      <w:tr w:rsidR="001965C7" w:rsidTr="001965C7">
        <w:trPr>
          <w:trHeight w:val="551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Участие старшеклассников в проведении Дней открытых дверей  ВГУЭС, </w:t>
            </w:r>
            <w:proofErr w:type="spellStart"/>
            <w:r w:rsidRPr="004433B3">
              <w:rPr>
                <w:lang w:eastAsia="en-US"/>
              </w:rPr>
              <w:t>Дальрыбвтуз</w:t>
            </w:r>
            <w:proofErr w:type="spellEnd"/>
            <w:r w:rsidRPr="004433B3">
              <w:rPr>
                <w:lang w:eastAsia="en-US"/>
              </w:rPr>
              <w:t>, ПГСХА, ДВФУ</w:t>
            </w:r>
            <w:r>
              <w:rPr>
                <w:lang w:eastAsia="en-US"/>
              </w:rPr>
              <w:t xml:space="preserve">, ТГМУ </w:t>
            </w:r>
            <w:r>
              <w:rPr>
                <w:bCs/>
                <w:color w:val="000000"/>
                <w:shd w:val="clear" w:color="auto" w:fill="FFFFFF"/>
              </w:rPr>
              <w:t>Лесозаводский</w:t>
            </w:r>
            <w:r w:rsidRPr="00102D16">
              <w:rPr>
                <w:bCs/>
                <w:color w:val="000000"/>
                <w:shd w:val="clear" w:color="auto" w:fill="FFFFFF"/>
              </w:rPr>
              <w:t xml:space="preserve"> филиал КГБПОУ "ВБМК"</w:t>
            </w:r>
            <w:r>
              <w:rPr>
                <w:lang w:eastAsia="en-US"/>
              </w:rPr>
              <w:t xml:space="preserve"> </w:t>
            </w:r>
            <w:r w:rsidRPr="004433B3">
              <w:rPr>
                <w:lang w:eastAsia="en-US"/>
              </w:rPr>
              <w:t xml:space="preserve"> и других учебных заведений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Ноябрь, январь, март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1965C7" w:rsidTr="001965C7">
        <w:trPr>
          <w:trHeight w:val="716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Участие учащихся 9-11-х классов в предметных олимпиадах при ВГУЭС, ДВФУ, </w:t>
            </w:r>
            <w:proofErr w:type="spellStart"/>
            <w:r w:rsidRPr="004433B3">
              <w:rPr>
                <w:lang w:eastAsia="en-US"/>
              </w:rPr>
              <w:t>Дальрыбвтуза</w:t>
            </w:r>
            <w:proofErr w:type="spellEnd"/>
            <w:r>
              <w:rPr>
                <w:lang w:eastAsia="en-US"/>
              </w:rPr>
              <w:t xml:space="preserve">, ТГМУ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Лесозаводской</w:t>
            </w:r>
            <w:proofErr w:type="gramEnd"/>
            <w:r w:rsidRPr="00102D16">
              <w:rPr>
                <w:bCs/>
                <w:color w:val="000000"/>
                <w:shd w:val="clear" w:color="auto" w:fill="FFFFFF"/>
              </w:rPr>
              <w:t xml:space="preserve"> филиал КГБПОУ "ВБМК"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ноябрь-март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1965C7" w:rsidTr="001965C7">
        <w:trPr>
          <w:trHeight w:val="840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Участие     учащихся     старших   классов     в   научно-практических   конференциях.</w:t>
            </w: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Октябрь-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кафедр</w:t>
            </w:r>
          </w:p>
        </w:tc>
      </w:tr>
      <w:tr w:rsidR="001965C7" w:rsidTr="001965C7">
        <w:trPr>
          <w:trHeight w:val="777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Учеба в пилотных (профильных) сменах ВГУЭС учащихся 8-11 классов.</w:t>
            </w: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8 -11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</w:tr>
      <w:tr w:rsidR="001965C7" w:rsidRPr="00B61444" w:rsidTr="001965C7">
        <w:trPr>
          <w:trHeight w:val="777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Заключение договоров на целевое обучение в высших учебных заведениях</w:t>
            </w: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Февраль-май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ук.11-х классов,</w:t>
            </w:r>
          </w:p>
          <w:p w:rsidR="001965C7" w:rsidRPr="00B61444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Pr="00B61444">
              <w:rPr>
                <w:sz w:val="22"/>
                <w:szCs w:val="22"/>
                <w:lang w:eastAsia="en-US"/>
              </w:rPr>
              <w:t>ам</w:t>
            </w:r>
            <w:proofErr w:type="gramStart"/>
            <w:r w:rsidRPr="00B6144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B61444"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 w:rsidRPr="00B61444">
              <w:rPr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965C7" w:rsidTr="001965C7">
        <w:trPr>
          <w:trHeight w:val="794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Проведение анкетирования в 8-9 классах с целью организации набора в профильные классы</w:t>
            </w: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1965C7" w:rsidTr="001965C7">
        <w:trPr>
          <w:trHeight w:val="794"/>
        </w:trPr>
        <w:tc>
          <w:tcPr>
            <w:tcW w:w="61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 xml:space="preserve">Планирование будущей </w:t>
            </w:r>
            <w:proofErr w:type="spellStart"/>
            <w:r w:rsidRPr="004433B3">
              <w:rPr>
                <w:lang w:eastAsia="en-US"/>
              </w:rPr>
              <w:t>довузовской</w:t>
            </w:r>
            <w:proofErr w:type="spellEnd"/>
            <w:r w:rsidRPr="004433B3">
              <w:rPr>
                <w:lang w:eastAsia="en-US"/>
              </w:rPr>
              <w:t xml:space="preserve"> подготовки.  </w:t>
            </w:r>
          </w:p>
        </w:tc>
        <w:tc>
          <w:tcPr>
            <w:tcW w:w="13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</w:tc>
      </w:tr>
    </w:tbl>
    <w:p w:rsidR="004618F5" w:rsidRDefault="004618F5" w:rsidP="004618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sectPr w:rsidR="004618F5" w:rsidSect="00F3747D">
      <w:footerReference w:type="default" r:id="rId7"/>
      <w:pgSz w:w="11906" w:h="16838"/>
      <w:pgMar w:top="1134" w:right="680" w:bottom="96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B" w:rsidRDefault="0033023B" w:rsidP="008F77E6">
      <w:r>
        <w:separator/>
      </w:r>
    </w:p>
  </w:endnote>
  <w:endnote w:type="continuationSeparator" w:id="0">
    <w:p w:rsidR="0033023B" w:rsidRDefault="0033023B" w:rsidP="008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52894"/>
      <w:docPartObj>
        <w:docPartGallery w:val="Page Numbers (Bottom of Page)"/>
        <w:docPartUnique/>
      </w:docPartObj>
    </w:sdtPr>
    <w:sdtEndPr/>
    <w:sdtContent>
      <w:p w:rsidR="00F3747D" w:rsidRDefault="00F374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C7">
          <w:rPr>
            <w:noProof/>
          </w:rPr>
          <w:t>13</w:t>
        </w:r>
        <w:r>
          <w:fldChar w:fldCharType="end"/>
        </w:r>
      </w:p>
    </w:sdtContent>
  </w:sdt>
  <w:p w:rsidR="008F77E6" w:rsidRDefault="008F7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B" w:rsidRDefault="0033023B" w:rsidP="008F77E6">
      <w:r>
        <w:separator/>
      </w:r>
    </w:p>
  </w:footnote>
  <w:footnote w:type="continuationSeparator" w:id="0">
    <w:p w:rsidR="0033023B" w:rsidRDefault="0033023B" w:rsidP="008F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F"/>
    <w:rsid w:val="00007D99"/>
    <w:rsid w:val="001965C7"/>
    <w:rsid w:val="001A6A42"/>
    <w:rsid w:val="0033023B"/>
    <w:rsid w:val="003524B8"/>
    <w:rsid w:val="004433B3"/>
    <w:rsid w:val="004618F5"/>
    <w:rsid w:val="004B611B"/>
    <w:rsid w:val="004D7746"/>
    <w:rsid w:val="004E05A9"/>
    <w:rsid w:val="005522F0"/>
    <w:rsid w:val="005E2395"/>
    <w:rsid w:val="005F1813"/>
    <w:rsid w:val="0062669B"/>
    <w:rsid w:val="007E4C71"/>
    <w:rsid w:val="00844CC5"/>
    <w:rsid w:val="008B0462"/>
    <w:rsid w:val="008B1550"/>
    <w:rsid w:val="008F77E6"/>
    <w:rsid w:val="009B6AAF"/>
    <w:rsid w:val="00A5522F"/>
    <w:rsid w:val="00A93962"/>
    <w:rsid w:val="00B51847"/>
    <w:rsid w:val="00B61444"/>
    <w:rsid w:val="00B6396D"/>
    <w:rsid w:val="00BF72AD"/>
    <w:rsid w:val="00E44F83"/>
    <w:rsid w:val="00E60BF7"/>
    <w:rsid w:val="00EE7064"/>
    <w:rsid w:val="00F0791A"/>
    <w:rsid w:val="00F27002"/>
    <w:rsid w:val="00F3747D"/>
    <w:rsid w:val="00F81363"/>
    <w:rsid w:val="00FA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F3747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F3747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4</cp:revision>
  <cp:lastPrinted>2019-07-08T00:29:00Z</cp:lastPrinted>
  <dcterms:created xsi:type="dcterms:W3CDTF">2019-07-08T00:30:00Z</dcterms:created>
  <dcterms:modified xsi:type="dcterms:W3CDTF">2020-07-08T08:26:00Z</dcterms:modified>
</cp:coreProperties>
</file>