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B2" w:rsidRPr="00945DBA" w:rsidRDefault="00925BB2" w:rsidP="00945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DB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5BB2" w:rsidRPr="00945DBA" w:rsidRDefault="00925BB2" w:rsidP="00945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DBA">
        <w:rPr>
          <w:rFonts w:ascii="Times New Roman" w:hAnsi="Times New Roman" w:cs="Times New Roman"/>
          <w:sz w:val="28"/>
          <w:szCs w:val="28"/>
        </w:rPr>
        <w:t>«Лицей»</w:t>
      </w:r>
    </w:p>
    <w:p w:rsidR="00925BB2" w:rsidRPr="00945DBA" w:rsidRDefault="00925BB2" w:rsidP="00945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5DB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45D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45DBA" w:rsidRDefault="00945DBA" w:rsidP="00945D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P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45DBA">
        <w:rPr>
          <w:rFonts w:ascii="Times New Roman" w:eastAsia="Times New Roman" w:hAnsi="Times New Roman" w:cs="Times New Roman"/>
          <w:b/>
          <w:sz w:val="44"/>
          <w:szCs w:val="44"/>
        </w:rPr>
        <w:t>ОБЩАЯ ФИЗИЧЕСКАЯ ПОДГОТОВКА</w:t>
      </w: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DB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spellStart"/>
      <w:r w:rsidRPr="00945DB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945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5DBA">
        <w:rPr>
          <w:rFonts w:ascii="Times New Roman" w:eastAsia="Times New Roman" w:hAnsi="Times New Roman" w:cs="Times New Roman"/>
          <w:sz w:val="28"/>
          <w:szCs w:val="28"/>
        </w:rPr>
        <w:t xml:space="preserve"> спортивной направленности </w:t>
      </w:r>
    </w:p>
    <w:p w:rsidR="00925BB2" w:rsidRPr="00945DBA" w:rsidRDefault="00925BB2" w:rsidP="00945DB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DBA">
        <w:rPr>
          <w:rFonts w:ascii="Times New Roman" w:eastAsia="Times New Roman" w:hAnsi="Times New Roman" w:cs="Times New Roman"/>
          <w:sz w:val="28"/>
          <w:szCs w:val="28"/>
        </w:rPr>
        <w:t>Возраст учащихся: 9-17лет</w:t>
      </w: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DBA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1год</w:t>
      </w: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DBA" w:rsidRDefault="00945DBA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BB2" w:rsidRPr="00945DBA" w:rsidRDefault="00925BB2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5DBA">
        <w:rPr>
          <w:rFonts w:ascii="Times New Roman" w:eastAsia="Times New Roman" w:hAnsi="Times New Roman" w:cs="Times New Roman"/>
          <w:sz w:val="28"/>
          <w:szCs w:val="28"/>
        </w:rPr>
        <w:t>Азьмука</w:t>
      </w:r>
      <w:proofErr w:type="spellEnd"/>
      <w:r w:rsidRPr="00945DBA"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</w:p>
    <w:p w:rsidR="00925BB2" w:rsidRPr="00945DBA" w:rsidRDefault="00925BB2" w:rsidP="00945DB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5DBA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925BB2" w:rsidRPr="00945DBA" w:rsidRDefault="00925BB2" w:rsidP="00945DBA">
      <w:pPr>
        <w:pStyle w:val="a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BB2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5DBA" w:rsidRDefault="00945DBA" w:rsidP="00945D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5DBA" w:rsidRPr="00945DBA" w:rsidRDefault="00945DBA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BB2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5D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Дальнереченск</w:t>
      </w:r>
    </w:p>
    <w:p w:rsidR="00945DBA" w:rsidRPr="00945DBA" w:rsidRDefault="00925BB2" w:rsidP="00945DB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5D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2021г</w:t>
      </w:r>
    </w:p>
    <w:p w:rsidR="00945DBA" w:rsidRDefault="00945DBA"/>
    <w:p w:rsidR="00945DBA" w:rsidRDefault="00945DBA"/>
    <w:p w:rsidR="00945DBA" w:rsidRDefault="00945DBA"/>
    <w:p w:rsidR="00925BB2" w:rsidRPr="006F31CB" w:rsidRDefault="00925BB2" w:rsidP="00925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925BB2" w:rsidRPr="006F31CB" w:rsidRDefault="00925BB2" w:rsidP="00925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25BB2" w:rsidRPr="007B4D50" w:rsidRDefault="00925BB2" w:rsidP="00925BB2">
      <w:pPr>
        <w:pStyle w:val="a4"/>
        <w:ind w:left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4D50">
        <w:rPr>
          <w:b/>
          <w:sz w:val="28"/>
          <w:szCs w:val="28"/>
          <w:lang w:val="ru-RU"/>
        </w:rPr>
        <w:t>Актуальность и новизна программы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Актуальность </w:t>
      </w:r>
      <w:r w:rsidRPr="00D734A0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несоответствие системы обучения детей гигиеническим нормативам;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перегрузка учебных программ;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ухудшение экологической обстановки;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недостаточное или несбалансированное питание;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стрессовые воздействия;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распространение нездоровых привычек.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925BB2" w:rsidRPr="00D734A0" w:rsidRDefault="00925BB2" w:rsidP="00925B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Новизна </w:t>
      </w:r>
      <w:r w:rsidRPr="00D734A0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</w:t>
      </w:r>
      <w:r w:rsidR="00504933">
        <w:rPr>
          <w:color w:val="000000"/>
          <w:sz w:val="28"/>
          <w:szCs w:val="28"/>
        </w:rPr>
        <w:t xml:space="preserve">ческой культуре для </w:t>
      </w:r>
      <w:r>
        <w:rPr>
          <w:color w:val="000000"/>
          <w:sz w:val="28"/>
          <w:szCs w:val="28"/>
        </w:rPr>
        <w:t>учащихся 4</w:t>
      </w:r>
      <w:r w:rsidRPr="00D734A0">
        <w:rPr>
          <w:color w:val="000000"/>
          <w:sz w:val="28"/>
          <w:szCs w:val="28"/>
        </w:rPr>
        <w:t xml:space="preserve"> классов общеобразовательных учреждений.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925BB2" w:rsidRPr="00417F77" w:rsidRDefault="00925BB2" w:rsidP="00925BB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734A0">
        <w:rPr>
          <w:color w:val="000000"/>
          <w:sz w:val="28"/>
          <w:szCs w:val="28"/>
        </w:rPr>
        <w:t>Важным условием выполнения данной программы является сохранение ее образовательной направленности.</w:t>
      </w:r>
    </w:p>
    <w:p w:rsidR="00925BB2" w:rsidRPr="00925BB2" w:rsidRDefault="00925BB2" w:rsidP="00925BB2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25BB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Направленность программы </w:t>
      </w:r>
      <w:r w:rsidRPr="00925BB2">
        <w:rPr>
          <w:rFonts w:ascii="Times New Roman" w:hAnsi="Times New Roman" w:cs="Times New Roman"/>
          <w:sz w:val="28"/>
          <w:szCs w:val="28"/>
          <w:lang w:bidi="ru-RU"/>
        </w:rPr>
        <w:t>– физкультурно-спортивная.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программы: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базовый.</w:t>
      </w:r>
      <w:r w:rsidRPr="00925B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предполагает</w:t>
      </w:r>
      <w:r w:rsidRPr="00925B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образовательной деятельности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из обучающихся одного возраста, годных по состоянию здоровья.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начинается с начала сентября.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реализует педагог дополнительного образования. 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9-17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Набор детей в группы проводится без предварительного отбора. Программа построена с учётом возрастных психофизических особенностей и направлена на подготовку к более сложным движениям, и физической нагрузке, укрепления всех мышц, которые способствуют координации движений. 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45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обучающихся в группе 30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освоения программы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BB2" w:rsidRDefault="00925BB2" w:rsidP="00925BB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5B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рассчитана на 1 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(34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 расчёта 1 час</w:t>
      </w:r>
      <w:r w:rsidRPr="00925B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 и включает в себя 36 учебных недель. </w:t>
      </w:r>
    </w:p>
    <w:p w:rsidR="00945DBA" w:rsidRPr="00925BB2" w:rsidRDefault="00945DBA" w:rsidP="00925BB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BB2" w:rsidRPr="00945DBA" w:rsidRDefault="00925BB2" w:rsidP="00945DBA">
      <w:pPr>
        <w:pStyle w:val="a4"/>
        <w:numPr>
          <w:ilvl w:val="1"/>
          <w:numId w:val="2"/>
        </w:numPr>
        <w:overflowPunct w:val="0"/>
        <w:adjustRightInd w:val="0"/>
        <w:jc w:val="both"/>
        <w:rPr>
          <w:b/>
          <w:sz w:val="28"/>
          <w:szCs w:val="28"/>
        </w:rPr>
      </w:pPr>
      <w:r w:rsidRPr="00945DBA">
        <w:rPr>
          <w:b/>
          <w:sz w:val="28"/>
          <w:szCs w:val="28"/>
          <w:lang w:val="ru-RU"/>
        </w:rPr>
        <w:t xml:space="preserve"> </w:t>
      </w:r>
      <w:proofErr w:type="spellStart"/>
      <w:r w:rsidRPr="00945DBA">
        <w:rPr>
          <w:b/>
          <w:sz w:val="28"/>
          <w:szCs w:val="28"/>
        </w:rPr>
        <w:t>Цель</w:t>
      </w:r>
      <w:proofErr w:type="spellEnd"/>
      <w:r w:rsidRPr="00945DBA">
        <w:rPr>
          <w:b/>
          <w:sz w:val="28"/>
          <w:szCs w:val="28"/>
        </w:rPr>
        <w:t xml:space="preserve"> и </w:t>
      </w:r>
      <w:proofErr w:type="spellStart"/>
      <w:r w:rsidRPr="00945DBA">
        <w:rPr>
          <w:b/>
          <w:sz w:val="28"/>
          <w:szCs w:val="28"/>
        </w:rPr>
        <w:t>задачи</w:t>
      </w:r>
      <w:proofErr w:type="spellEnd"/>
      <w:r w:rsidRPr="00945DBA">
        <w:rPr>
          <w:b/>
          <w:sz w:val="28"/>
          <w:szCs w:val="28"/>
        </w:rPr>
        <w:t xml:space="preserve"> </w:t>
      </w:r>
      <w:proofErr w:type="spellStart"/>
      <w:r w:rsidRPr="00945DBA">
        <w:rPr>
          <w:b/>
          <w:sz w:val="28"/>
          <w:szCs w:val="28"/>
        </w:rPr>
        <w:t>программы</w:t>
      </w:r>
      <w:proofErr w:type="spellEnd"/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925B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овладение навыками и умениями использовать средства и методы двигательной деятельности в разнообразных формах. 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92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технических и тактических приёмов спортивных игр, легкой атлетики, гимнастики с элементами акробатики;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Обучение простейшим организационным навыкам, необходимых понятий и теоретических сведений по физической культуре и спорту</w:t>
      </w:r>
      <w:r w:rsidRPr="00925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Расширение двигательного опыта за счет овладения двигательными действиями;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здоровья, физическое развитие и повышение работоспособности учащихся;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Воспитание индивидуальных психических черт и особенностей в общении и коллективном взаимодействии средствами и методами </w:t>
      </w:r>
      <w:proofErr w:type="spellStart"/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</w:t>
      </w:r>
      <w:proofErr w:type="spellEnd"/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игровой деятельности;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925BB2" w:rsidRPr="00925BB2" w:rsidRDefault="00925BB2" w:rsidP="0092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Обучение основам физиологии и гигиены физического воспитания, профилактики травматизма, коррекции телосложения.</w:t>
      </w:r>
    </w:p>
    <w:p w:rsidR="00925BB2" w:rsidRP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Воспитание привычки к занятиям физической культурой и спортом как коллективно, так и самостоятельно.</w:t>
      </w:r>
    </w:p>
    <w:p w:rsidR="00925BB2" w:rsidRDefault="00925BB2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BA" w:rsidRDefault="00945DBA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BA" w:rsidRDefault="00945DBA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BA" w:rsidRDefault="00945DBA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BA" w:rsidRDefault="00945DBA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BA" w:rsidRPr="00925BB2" w:rsidRDefault="00945DBA" w:rsidP="00925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BB2" w:rsidRPr="00925BB2" w:rsidRDefault="00925BB2" w:rsidP="00925BB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2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925BB2" w:rsidRDefault="00925BB2" w:rsidP="00925BB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5BB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5616E" w:rsidRPr="0065616E" w:rsidRDefault="00945DBA" w:rsidP="006561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2021/2022</w:t>
      </w:r>
      <w:r w:rsidR="0065616E"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952"/>
        <w:gridCol w:w="3267"/>
        <w:gridCol w:w="1082"/>
        <w:gridCol w:w="1186"/>
        <w:gridCol w:w="1442"/>
        <w:gridCol w:w="1960"/>
      </w:tblGrid>
      <w:tr w:rsidR="0065616E" w:rsidRPr="0065616E" w:rsidTr="00A545DC">
        <w:tc>
          <w:tcPr>
            <w:tcW w:w="952" w:type="dxa"/>
            <w:vMerge w:val="restart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7" w:type="dxa"/>
            <w:vMerge w:val="restart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60" w:type="dxa"/>
            <w:vMerge w:val="restart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Формы, аттестации контроля</w:t>
            </w:r>
          </w:p>
        </w:tc>
      </w:tr>
      <w:tr w:rsidR="0065616E" w:rsidRPr="0065616E" w:rsidTr="00A545DC">
        <w:tc>
          <w:tcPr>
            <w:tcW w:w="952" w:type="dxa"/>
            <w:vMerge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960" w:type="dxa"/>
            <w:vMerge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95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7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испытания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65616E" w:rsidRPr="0065616E" w:rsidTr="00A545DC">
        <w:tc>
          <w:tcPr>
            <w:tcW w:w="4219" w:type="dxa"/>
            <w:gridSpan w:val="2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6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60" w:type="dxa"/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Техника безопасности.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техники безопасности при проведении секционных занятий.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Легкая атлетика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техники бега, прыжковой техники, техники метания.</w:t>
      </w:r>
      <w:r w:rsidRPr="006561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вхождения в поворот, финиширования.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короткие и длинные дистанции, кроссовая подготовка, прыжковые упражнения, метание мяча на дальность и в цель.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Общая физическая подготовка.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Специальная подготовка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Гимнастика с Элементами акробатики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безопасности. Гимнастические снаряды. Способы страховки.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без предметов, с предметами, в парах, на гимнастической скамейке и т.д.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упражнения. Упражнения на гимнастических снарядах. Лазание.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упражнения. Преодоление полосы препятствий по методу круговой тренировки.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Подвижные игры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“Мяч соседу”, “Попрыгунчики – воробушки”, “Два мороза”, “Метко в цель”,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“Гуси – лебеди”, “Кто быстрее?”, “Вызов номеров”, “Охотники и утки”,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65616E" w:rsidRPr="0065616E" w:rsidRDefault="0065616E" w:rsidP="0065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 месте, в движении, без предметов, с предметами.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Спортивные игры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 Техника передвижения, техника защиты и нападения.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пионербол, футбол.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Контрольные испытания.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Планируемые результаты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6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комплексы общеразвивающих упражнений;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основные правила подвижных и спортивных игр;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правила соревнований по легкой атлетике;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особенности развития физических способностей на занятиях.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бег на короткие и длинные дистанции на время;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прыжок в длину с места;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кросс без учета времени;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поднимание туловища за 30 сек;</w:t>
      </w:r>
      <w:bookmarkStart w:id="0" w:name="_GoBack"/>
      <w:bookmarkEnd w:id="0"/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общеразвивающие упражнения;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выполнять базовые элементы спортивных игр.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16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5616E">
        <w:rPr>
          <w:rFonts w:ascii="Times New Roman" w:hAnsi="Times New Roman" w:cs="Times New Roman"/>
          <w:b/>
          <w:sz w:val="28"/>
          <w:szCs w:val="28"/>
        </w:rPr>
        <w:t xml:space="preserve"> и личностные результаты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В процессе обучения у детей формируются: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ответственное отношение к режиму учебно-тренировочных занятий;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умение видеть и исправить ошибки при выполнений упражнений;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устойчивый интерес к занятиям физической культурой;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умение корректировать свои действия в зависимости от ситуации на площадке;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16E">
        <w:rPr>
          <w:rFonts w:ascii="Times New Roman" w:hAnsi="Times New Roman" w:cs="Times New Roman"/>
          <w:b/>
          <w:sz w:val="28"/>
          <w:szCs w:val="28"/>
        </w:rPr>
        <w:t>Коммуникативные навыки:</w:t>
      </w: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уважительное и доброжелательное отношение к другому человеку, его мнению, способностям. возможностям</w:t>
      </w:r>
    </w:p>
    <w:p w:rsid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6E">
        <w:rPr>
          <w:rFonts w:ascii="Times New Roman" w:hAnsi="Times New Roman" w:cs="Times New Roman"/>
          <w:sz w:val="28"/>
          <w:szCs w:val="28"/>
        </w:rPr>
        <w:t>- ценности здорового и безопасного образа жизни;</w:t>
      </w:r>
    </w:p>
    <w:p w:rsid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6E" w:rsidRPr="0065616E" w:rsidRDefault="0065616E" w:rsidP="00656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16E" w:rsidRPr="0065616E" w:rsidRDefault="0065616E" w:rsidP="006561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16E">
        <w:rPr>
          <w:rFonts w:ascii="Times New Roman" w:eastAsia="Calibri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65616E" w:rsidRPr="0065616E" w:rsidRDefault="0065616E" w:rsidP="0065616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16E">
        <w:rPr>
          <w:rFonts w:ascii="Times New Roman" w:eastAsia="Calibri" w:hAnsi="Times New Roman" w:cs="Times New Roman"/>
          <w:b/>
          <w:sz w:val="28"/>
          <w:szCs w:val="28"/>
        </w:rPr>
        <w:t> Условия реализации программы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</w:t>
      </w:r>
      <w:r w:rsidRPr="00656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5616E" w:rsidRPr="0065616E" w:rsidRDefault="0065616E" w:rsidP="006561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Спортивный зал, легкоатлетическая дорожка.</w:t>
      </w:r>
    </w:p>
    <w:p w:rsidR="0065616E" w:rsidRPr="0065616E" w:rsidRDefault="0065616E" w:rsidP="006561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Мячи баскетбольные, волейбольные, футбольные, </w:t>
      </w:r>
      <w:proofErr w:type="gramStart"/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>набивные,  скакалки</w:t>
      </w:r>
      <w:proofErr w:type="gramEnd"/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гимнастические скамейки, баскетбольные кольца, волейбольная сетка, футбольные ворота, гимнастические маты, шведская стенка.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обеспечение</w:t>
      </w:r>
      <w:r w:rsidRPr="006561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5616E" w:rsidRPr="0065616E" w:rsidRDefault="0065616E" w:rsidP="006561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>Компьютер, интернет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84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обучающихся проходит 1 раз в год в форме школьных соревнований. Аттестация подтверждается грамотами за участие в спортивных мероприятиях.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освоения образовательной программы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Текущий: наблюдение, тестирование.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Итоговый: соревнования.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84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испытания: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1.Бег 30, 60 м на скорость. Упражнение выполняется в парах на беговой дорожке с низкого старта. 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87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Поднимание туловища из положения лежа на спине за 60 сек. 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87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Отжимания. Выполняется без учета времени. Руки на ширине плеч. Сгибание происходит до прикосновения с кубиком. </w:t>
      </w:r>
    </w:p>
    <w:p w:rsidR="0065616E" w:rsidRPr="0065616E" w:rsidRDefault="0065616E" w:rsidP="0065616E">
      <w:pPr>
        <w:spacing w:after="8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Прыжок в длину с места. 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65616E" w:rsidRPr="0065616E" w:rsidRDefault="0065616E" w:rsidP="0065616E">
      <w:pPr>
        <w:spacing w:after="8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Прыжок в длину с разбега. Выполняется разбег 8-10 шагов и отталкивание от планки. Из трех попыток учитывается лучший результат. </w:t>
      </w:r>
    </w:p>
    <w:p w:rsidR="0065616E" w:rsidRPr="0065616E" w:rsidRDefault="0065616E" w:rsidP="0065616E">
      <w:pPr>
        <w:spacing w:after="8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прыжки, которые выполняются попеременно с одной ноги на другую. Всего 8 прыжков. </w:t>
      </w:r>
    </w:p>
    <w:p w:rsidR="0065616E" w:rsidRPr="0065616E" w:rsidRDefault="0065616E" w:rsidP="0065616E">
      <w:pPr>
        <w:spacing w:after="8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Кросс 3 км. Бег выполняется в группе без учета времени. </w:t>
      </w: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Акробатическая комбинация. Выполняется на гимнастических матах. Кувырок, стойка на лопатках, ласточка, мост, кувырок назад.</w:t>
      </w: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Подвижные игры. Выбор подвижной игры и самостоятельное ее проведение.</w:t>
      </w: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Спортивные игры. Ведение баскетбольного, футбольного мяча. Передача мяча в парах. Бросок в баскетбольное кольцо, удар по воротам, бросок мяча через сетку.</w:t>
      </w: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65616E" w:rsidRPr="0065616E" w:rsidRDefault="0065616E" w:rsidP="0065616E">
      <w:pPr>
        <w:keepNext/>
        <w:keepLines/>
        <w:spacing w:after="82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нормативы для обучающихся </w:t>
      </w:r>
    </w:p>
    <w:tbl>
      <w:tblPr>
        <w:tblW w:w="9529" w:type="dxa"/>
        <w:tblInd w:w="-308" w:type="dxa"/>
        <w:tblLayout w:type="fixed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1694"/>
        <w:gridCol w:w="1992"/>
        <w:gridCol w:w="2970"/>
        <w:gridCol w:w="2231"/>
      </w:tblGrid>
      <w:tr w:rsidR="0065616E" w:rsidRPr="0065616E" w:rsidTr="00A545DC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74" w:line="240" w:lineRule="auto"/>
              <w:ind w:left="16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Контрольные упражнения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Мальчики, девочки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616E" w:rsidRPr="0065616E" w:rsidTr="00A545DC">
        <w:trPr>
          <w:trHeight w:val="69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79" w:line="268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Бег 30м с низкого старта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5,7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5,5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5,1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65616E" w:rsidRPr="0065616E" w:rsidTr="00A545DC">
        <w:trPr>
          <w:trHeight w:val="7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Бег 60 м с низкого старта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10,9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10,4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9,8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65616E" w:rsidRPr="0065616E" w:rsidTr="00A545DC">
        <w:trPr>
          <w:trHeight w:val="6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Прыжок в длину с места (см)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5616E" w:rsidRPr="0065616E" w:rsidTr="00A545DC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Кросс 1,5км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6,5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7,14</w:t>
            </w:r>
          </w:p>
        </w:tc>
      </w:tr>
      <w:tr w:rsidR="0065616E" w:rsidRPr="0065616E" w:rsidTr="00A545DC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285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5616E" w:rsidRPr="0065616E" w:rsidTr="00A545DC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82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Поднятие туловища из положения лежа 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60 с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5616E" w:rsidRPr="0065616E" w:rsidTr="00A545DC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82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Отжимания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65616E" w:rsidRPr="0065616E" w:rsidRDefault="0065616E" w:rsidP="006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61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65616E" w:rsidRPr="0065616E" w:rsidRDefault="0065616E" w:rsidP="0065616E">
      <w:pPr>
        <w:widowControl w:val="0"/>
        <w:autoSpaceDE w:val="0"/>
        <w:autoSpaceDN w:val="0"/>
        <w:spacing w:after="0" w:line="240" w:lineRule="auto"/>
        <w:ind w:left="391" w:firstLine="69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7"/>
          <w:sz w:val="28"/>
          <w:szCs w:val="28"/>
          <w:lang w:bidi="en-US"/>
        </w:rPr>
        <w:t xml:space="preserve">На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занятиях </w:t>
      </w: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зависимости </w:t>
      </w:r>
      <w:r w:rsidRPr="0065616E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 xml:space="preserve">от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содержания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используются следующие </w:t>
      </w: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методы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обучения: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321" w:lineRule="exact"/>
        <w:ind w:left="391" w:hanging="36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>словесный</w:t>
      </w:r>
      <w:proofErr w:type="spellEnd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 xml:space="preserve"> (</w:t>
      </w:r>
      <w:proofErr w:type="spellStart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>рассказ</w:t>
      </w:r>
      <w:proofErr w:type="spellEnd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 xml:space="preserve">, </w:t>
      </w:r>
      <w:proofErr w:type="spellStart"/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val="en-US" w:bidi="en-US"/>
        </w:rPr>
        <w:t>объяснение</w:t>
      </w:r>
      <w:proofErr w:type="spellEnd"/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val="en-US" w:bidi="en-US"/>
        </w:rPr>
        <w:t>,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 </w:t>
      </w:r>
      <w:proofErr w:type="spellStart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>беседа</w:t>
      </w:r>
      <w:proofErr w:type="spellEnd"/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val="en-US" w:bidi="en-US"/>
        </w:rPr>
        <w:t>);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321" w:lineRule="exact"/>
        <w:ind w:left="391" w:hanging="36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игровой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240" w:lineRule="auto"/>
        <w:ind w:left="391" w:hanging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объяснительно-иллюстративный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(слушание, сравнение,</w:t>
      </w:r>
      <w:r w:rsidRPr="0065616E">
        <w:rPr>
          <w:rFonts w:ascii="Times New Roman" w:eastAsia="Times New Roman" w:hAnsi="Times New Roman" w:cs="Times New Roman"/>
          <w:spacing w:val="-38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запоминание);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321" w:lineRule="exact"/>
        <w:ind w:left="391" w:hanging="360"/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практический</w:t>
      </w:r>
      <w:r w:rsidRPr="0065616E">
        <w:rPr>
          <w:rFonts w:ascii="Times New Roman" w:eastAsia="Times New Roman" w:hAnsi="Times New Roman" w:cs="Times New Roman"/>
          <w:spacing w:val="-21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упражнения)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321" w:lineRule="exact"/>
        <w:ind w:left="391" w:hanging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наглядный (показ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 видеофильмов);</w:t>
      </w:r>
    </w:p>
    <w:p w:rsidR="0065616E" w:rsidRPr="0065616E" w:rsidRDefault="0065616E" w:rsidP="0065616E">
      <w:pPr>
        <w:widowControl w:val="0"/>
        <w:numPr>
          <w:ilvl w:val="2"/>
          <w:numId w:val="4"/>
        </w:numPr>
        <w:tabs>
          <w:tab w:val="left" w:pos="2308"/>
          <w:tab w:val="left" w:pos="2309"/>
        </w:tabs>
        <w:overflowPunct w:val="0"/>
        <w:autoSpaceDE w:val="0"/>
        <w:autoSpaceDN w:val="0"/>
        <w:adjustRightInd w:val="0"/>
        <w:spacing w:after="0" w:line="322" w:lineRule="exact"/>
        <w:ind w:left="391" w:hanging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репродуктивный</w:t>
      </w:r>
      <w:r w:rsidRPr="0065616E">
        <w:rPr>
          <w:rFonts w:ascii="Times New Roman" w:eastAsia="Times New Roman" w:hAnsi="Times New Roman" w:cs="Times New Roman"/>
          <w:spacing w:val="-19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(повторение</w:t>
      </w:r>
      <w:r w:rsidRPr="0065616E">
        <w:rPr>
          <w:rFonts w:ascii="Times New Roman" w:eastAsia="Times New Roman" w:hAnsi="Times New Roman" w:cs="Times New Roman"/>
          <w:spacing w:val="-18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5"/>
          <w:sz w:val="28"/>
          <w:szCs w:val="28"/>
          <w:lang w:bidi="en-US"/>
        </w:rPr>
        <w:t>за</w:t>
      </w:r>
      <w:r w:rsidRPr="0065616E">
        <w:rPr>
          <w:rFonts w:ascii="Times New Roman" w:eastAsia="Times New Roman" w:hAnsi="Times New Roman" w:cs="Times New Roman"/>
          <w:spacing w:val="-17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педагогом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);</w:t>
      </w:r>
    </w:p>
    <w:p w:rsidR="0065616E" w:rsidRPr="0065616E" w:rsidRDefault="0065616E" w:rsidP="0065616E">
      <w:pPr>
        <w:widowControl w:val="0"/>
        <w:tabs>
          <w:tab w:val="left" w:pos="2308"/>
          <w:tab w:val="left" w:pos="2309"/>
        </w:tabs>
        <w:autoSpaceDE w:val="0"/>
        <w:autoSpaceDN w:val="0"/>
        <w:spacing w:after="0" w:line="322" w:lineRule="exact"/>
        <w:ind w:left="39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b/>
          <w:spacing w:val="-10"/>
          <w:sz w:val="28"/>
          <w:szCs w:val="28"/>
          <w:lang w:bidi="en-US"/>
        </w:rPr>
        <w:t>Педагогические технологии</w:t>
      </w:r>
    </w:p>
    <w:p w:rsidR="0065616E" w:rsidRPr="0065616E" w:rsidRDefault="0065616E" w:rsidP="0065616E">
      <w:pPr>
        <w:widowControl w:val="0"/>
        <w:autoSpaceDE w:val="0"/>
        <w:autoSpaceDN w:val="0"/>
        <w:spacing w:after="0" w:line="240" w:lineRule="auto"/>
        <w:ind w:left="391" w:firstLine="70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>Образовательная деятельность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организована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bidi="en-US"/>
        </w:rPr>
        <w:t xml:space="preserve">форме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теоретических </w:t>
      </w: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практических занятий,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включающих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групповую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работу,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bidi="en-US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работу </w:t>
      </w:r>
      <w:r w:rsidRPr="006561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 xml:space="preserve">парах,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bidi="en-US"/>
        </w:rPr>
        <w:t xml:space="preserve">монолог-диалог, контроль качества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bidi="en-US"/>
        </w:rPr>
        <w:t>знаний.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Модель</w:t>
      </w:r>
      <w:r w:rsidRPr="0065616E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учебного</w:t>
      </w:r>
      <w:r w:rsidRPr="0065616E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занятия</w:t>
      </w:r>
      <w:r w:rsidRPr="0065616E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представляет</w:t>
      </w:r>
      <w:r w:rsidRPr="0065616E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собой</w:t>
      </w:r>
      <w:r w:rsidRPr="0065616E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последовательность</w:t>
      </w:r>
      <w:r w:rsidRPr="0065616E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этапов </w:t>
      </w:r>
      <w:r w:rsidRPr="006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процессе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усвоения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знаний обучающимися,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построенных </w:t>
      </w:r>
      <w:r w:rsidRPr="006561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</w:t>
      </w:r>
      <w:r w:rsidRPr="006561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смене видов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деятельности: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восприятие,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осмысление,</w:t>
      </w:r>
      <w:r w:rsidRPr="0065616E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запоминание, применение. Дидактические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материалы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включают </w:t>
      </w:r>
      <w:r w:rsidRPr="0065616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задания, </w:t>
      </w:r>
      <w:r w:rsidRPr="0065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упражнения.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5DC" w:rsidRPr="00A545DC" w:rsidRDefault="00A545DC" w:rsidP="00A545DC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A545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Календарный</w:t>
      </w:r>
      <w:proofErr w:type="spellEnd"/>
      <w:r w:rsidRPr="00A545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A545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учебный</w:t>
      </w:r>
      <w:proofErr w:type="spellEnd"/>
      <w:r w:rsidRPr="00A545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A545D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график</w:t>
      </w:r>
      <w:proofErr w:type="spellEnd"/>
    </w:p>
    <w:p w:rsidR="00A545DC" w:rsidRPr="00A545DC" w:rsidRDefault="00A545DC" w:rsidP="00A545DC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tbl>
      <w:tblPr>
        <w:tblStyle w:val="2"/>
        <w:tblW w:w="10173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701"/>
        <w:gridCol w:w="964"/>
        <w:gridCol w:w="709"/>
        <w:gridCol w:w="3543"/>
        <w:gridCol w:w="1560"/>
      </w:tblGrid>
      <w:tr w:rsidR="00A545DC" w:rsidRPr="00A545DC" w:rsidTr="00A545DC">
        <w:tc>
          <w:tcPr>
            <w:tcW w:w="562" w:type="dxa"/>
            <w:vMerge w:val="restart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73" w:type="dxa"/>
            <w:gridSpan w:val="2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уч. часов</w:t>
            </w:r>
          </w:p>
        </w:tc>
        <w:tc>
          <w:tcPr>
            <w:tcW w:w="3543" w:type="dxa"/>
            <w:vMerge w:val="restart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545DC" w:rsidRPr="00A545DC" w:rsidTr="00A545DC">
        <w:tc>
          <w:tcPr>
            <w:tcW w:w="562" w:type="dxa"/>
            <w:vMerge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</w:p>
        </w:tc>
        <w:tc>
          <w:tcPr>
            <w:tcW w:w="3543" w:type="dxa"/>
            <w:vMerge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45DC" w:rsidRPr="00A545DC" w:rsidTr="00A545DC">
        <w:tc>
          <w:tcPr>
            <w:tcW w:w="562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A545DC" w:rsidRPr="00A545DC" w:rsidRDefault="00A545DC" w:rsidP="00A545DC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A545DC" w:rsidRPr="00A545DC" w:rsidRDefault="00A545DC" w:rsidP="00A545DC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проведении занятий по физической культуре.</w:t>
            </w:r>
          </w:p>
        </w:tc>
        <w:tc>
          <w:tcPr>
            <w:tcW w:w="1560" w:type="dxa"/>
            <w:shd w:val="clear" w:color="auto" w:fill="FFFFFF" w:themeFill="background1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опрос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длинные дистанции.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Бег, комплекс общеразвивающих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Бег, старты из различных положений. Бег на короткие дистанции.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в чередовании с ходьбой. Круговая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трененровка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об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развития физических способностей на занятиях. Упражнения в парах.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Кросс. 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Обсуждение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Бег. Старты из различных положений.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гимнастике. Способы страховки. Игра Кто быстрее. Акробатические упражнения. Игра Гуси-лебеди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Обсуждение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Упражнения с гимнастическими скамейками. Силовые упражнения.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Игра Метко в цель. 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Прыжковые упражнения. Пионербол.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16442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Силовая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многоскоки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Комплекс общеразвивающих упражнений.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многоскоки.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Бег. Комплек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общеразвивающих упражнений.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Прыжковые упражнения.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Пионербол. Упражнения с набивными мячами</w:t>
            </w:r>
            <w:proofErr w:type="gram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со скакалками.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16442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Кросс. Упражнения с гимнастическими скамейками. 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в чередовании с ходьбой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Пионербол. Упражнения со скакалками.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1644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Круговая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16442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Бег.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Эстафеты.Комплекс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упражнений. Круговая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теннисного мяча. Низкий, высокий старт.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Упражнения на шведской стенке.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с набивными мячами.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многоскоки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Силовая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Прыжковые упражнения.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с набивными мячами.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Пионербол. Упражнения со скакалками.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16442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общеразвивающих упражнений. </w:t>
            </w:r>
            <w:r w:rsidR="00164429"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Круговая тренировка</w:t>
            </w:r>
            <w:r w:rsidR="0016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комплекс общеразвивающих упражнений. Круговая тренировка.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Бег, старты из различных положений.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теннисного мяча.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с разбега.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Отжимания, подтягивания, пресс.</w:t>
            </w: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545DC" w:rsidRPr="00A545DC" w:rsidTr="00A545D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A545DC" w:rsidRPr="00A545DC" w:rsidRDefault="00164429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A545DC" w:rsidRPr="00A545DC" w:rsidRDefault="00A545DC" w:rsidP="00A545D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A545DC" w:rsidRPr="00A545DC" w:rsidRDefault="00A545DC" w:rsidP="00A545D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DBA" w:rsidRDefault="00945DBA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45DBA" w:rsidRDefault="00945DBA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5616E" w:rsidRDefault="00164429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6442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164429" w:rsidTr="00164429">
        <w:tc>
          <w:tcPr>
            <w:tcW w:w="959" w:type="dxa"/>
          </w:tcPr>
          <w:p w:rsidR="00164429" w:rsidRDefault="00164429" w:rsidP="006561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FE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69" w:type="dxa"/>
          </w:tcPr>
          <w:p w:rsidR="00164429" w:rsidRPr="00876EFD" w:rsidRDefault="00164429" w:rsidP="006561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Снача</w:t>
            </w:r>
            <w:proofErr w:type="spellEnd"/>
            <w:r w:rsidRPr="0087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 комплекса </w:t>
            </w:r>
            <w:r w:rsidR="00876EFD" w:rsidRPr="0087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ВФСК ГТО</w:t>
            </w:r>
          </w:p>
        </w:tc>
        <w:tc>
          <w:tcPr>
            <w:tcW w:w="4643" w:type="dxa"/>
          </w:tcPr>
          <w:p w:rsidR="00164429" w:rsidRDefault="00164429" w:rsidP="006561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FEE">
              <w:rPr>
                <w:rFonts w:ascii="Times New Roman" w:hAnsi="Times New Roman" w:cs="Times New Roman"/>
              </w:rPr>
              <w:t>Месяц</w:t>
            </w:r>
          </w:p>
        </w:tc>
      </w:tr>
      <w:tr w:rsidR="00164429" w:rsidTr="00164429">
        <w:tc>
          <w:tcPr>
            <w:tcW w:w="959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ступень</w:t>
            </w:r>
          </w:p>
        </w:tc>
        <w:tc>
          <w:tcPr>
            <w:tcW w:w="4643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64429" w:rsidTr="00164429">
        <w:tc>
          <w:tcPr>
            <w:tcW w:w="959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4643" w:type="dxa"/>
          </w:tcPr>
          <w:p w:rsidR="00164429" w:rsidRPr="00876EFD" w:rsidRDefault="00876EFD" w:rsidP="0065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164429" w:rsidRPr="0065616E" w:rsidRDefault="00164429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Список литературы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Российской Федерации «Об образовании» от 29.12.2012 № 273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Ю. А. Лучшие спортивные игры для детей и родителей, Москва, 2006 г.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Балясной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Л.К., Сорокина Т.В. Воспитание школьников во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Москва, «Просвещение», 1980 г.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Глазырина Л.Д.,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Лопатик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Методика преподавания физической культуры.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Детские подвижные игры. / </w:t>
      </w:r>
      <w:proofErr w:type="spellStart"/>
      <w:proofErr w:type="gram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В.И.Гришков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Новосибирск: Новосибирское книжное издательство, 1992г.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Железняк Ю.Д., Портнов Ю.М. Спортивные игры: техника, тактика, методика обучения, М.: Издательский центр «Академия», 2002 г.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Лях В.И.,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 учащихся I – ХI классов, Москва, «Просвещение», 2011 г.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Основы специальной подготовки спортсмена. - М.,1988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Годик М.А. Контроль тренировочных и соревновательных нагрузок. – М.,1980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Голощапов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Б.Р. История физической культуры. – М.,2009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Гришина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Ю.И.Общая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подготовка. - М.,2010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Каганов Л.С. Развиваем выносливость. – М.,1990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Ловейко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И.Д.Формирование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осанки у школьников. - М.,1982.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Баршай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Активные игры для детей. – М.,2001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Баршай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Физкультура в школе и дома. – М.,2001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Воликова</w:t>
      </w:r>
      <w:proofErr w:type="spellEnd"/>
      <w:r w:rsidRPr="0065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Режим дня в жизни школьников. – М.,1979</w:t>
      </w:r>
    </w:p>
    <w:p w:rsidR="0065616E" w:rsidRPr="0065616E" w:rsidRDefault="0065616E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16E" w:rsidRPr="0065616E" w:rsidRDefault="00876EFD" w:rsidP="0065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Официальный сайт ВФСК ГТО </w:t>
      </w:r>
      <w:r w:rsidRPr="00876EFD">
        <w:t xml:space="preserve"> </w:t>
      </w:r>
      <w:r w:rsidRPr="0087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https://user.gto.ru</w:t>
      </w:r>
    </w:p>
    <w:p w:rsidR="0065616E" w:rsidRPr="00876EFD" w:rsidRDefault="00876EFD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876EFD">
        <w:t xml:space="preserve"> </w:t>
      </w:r>
      <w:r>
        <w:t xml:space="preserve"> </w:t>
      </w:r>
      <w:r w:rsidRPr="00876EFD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87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https://user.gto.ru/norms</w:t>
      </w: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65616E" w:rsidRDefault="0065616E" w:rsidP="0065616E">
      <w:pPr>
        <w:spacing w:after="87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E" w:rsidRPr="00925BB2" w:rsidRDefault="0065616E" w:rsidP="00925B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16E" w:rsidRPr="00925BB2" w:rsidSect="00945DB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E38"/>
    <w:multiLevelType w:val="multilevel"/>
    <w:tmpl w:val="090A2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B2D2157"/>
    <w:multiLevelType w:val="hybridMultilevel"/>
    <w:tmpl w:val="5D9205C0"/>
    <w:lvl w:ilvl="0" w:tplc="96A8533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AFC0A7B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52C6F44"/>
    <w:multiLevelType w:val="hybridMultilevel"/>
    <w:tmpl w:val="97CAB1C4"/>
    <w:lvl w:ilvl="0" w:tplc="2BC81528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0CEFA7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5649D02">
      <w:numFmt w:val="bullet"/>
      <w:lvlText w:val="•"/>
      <w:lvlJc w:val="left"/>
      <w:pPr>
        <w:ind w:left="230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01AC6A10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4" w:tplc="67161A9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565434C8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en-US"/>
      </w:rPr>
    </w:lvl>
    <w:lvl w:ilvl="6" w:tplc="4A66BF46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en-US"/>
      </w:rPr>
    </w:lvl>
    <w:lvl w:ilvl="7" w:tplc="8180B11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plc="8C24ECB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en-US"/>
      </w:rPr>
    </w:lvl>
  </w:abstractNum>
  <w:abstractNum w:abstractNumId="4">
    <w:nsid w:val="79B02B9F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2"/>
    <w:rsid w:val="00164429"/>
    <w:rsid w:val="00504933"/>
    <w:rsid w:val="0065616E"/>
    <w:rsid w:val="00876EFD"/>
    <w:rsid w:val="00925BB2"/>
    <w:rsid w:val="00945DBA"/>
    <w:rsid w:val="00A545DC"/>
    <w:rsid w:val="00D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A1C3-206F-4D95-8F62-09BCCF9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BB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25BB2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92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65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A5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A135-8B5D-4EB9-9A22-B57D5C0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2021-11-02T09:39:00Z</dcterms:created>
  <dcterms:modified xsi:type="dcterms:W3CDTF">2021-11-02T15:34:00Z</dcterms:modified>
</cp:coreProperties>
</file>