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МИНИСТЕРСТВО ПРОСВЕЩЕНИЯ РОССИЙСКОЙ ФЕДЕРАЦИИ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Министерство образования Приморского края</w:t>
      </w:r>
    </w:p>
    <w:p>
      <w:pPr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Администрация Дальнереченского городского округа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МБОУ "ЛИЦЕЙ"</w:t>
      </w:r>
    </w:p>
    <w:tbl>
      <w:tblPr>
        <w:tblStyle w:val="12"/>
        <w:tblW w:w="103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3"/>
        <w:gridCol w:w="3633"/>
        <w:gridCol w:w="200"/>
        <w:gridCol w:w="31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dashed" w:color="FF0000" w:sz="6" w:space="0"/>
              <w:left w:val="dashed" w:color="FF0000" w:sz="6" w:space="0"/>
              <w:bottom w:val="dashed" w:color="FF0000" w:sz="6" w:space="0"/>
              <w:right w:val="dashed" w:color="FF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«Рассмотрено»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на заседании кафедры</w:t>
            </w:r>
          </w:p>
          <w:p>
            <w:pPr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  <w:lang w:val="ru-RU"/>
              </w:rPr>
              <w:t xml:space="preserve">естественных наук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________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  <w:lang w:val="ru-RU"/>
              </w:rPr>
              <w:t>__Нищета Е. А.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Протокол  №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от 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"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августа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2022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г.</w:t>
            </w:r>
          </w:p>
        </w:tc>
        <w:tc>
          <w:tcPr>
            <w:tcBorders>
              <w:top w:val="dashed" w:color="FF0000" w:sz="6" w:space="0"/>
              <w:left w:val="dashed" w:color="FF0000" w:sz="6" w:space="0"/>
              <w:bottom w:val="dashed" w:color="FF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«Согласовано»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заместитель директора по УВР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_______________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азанко Н.Н.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Протокол 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от 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"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августа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2022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г.</w:t>
            </w:r>
          </w:p>
        </w:tc>
        <w:tc>
          <w:tcPr>
            <w:tcBorders>
              <w:top w:val="dashed" w:color="FF0000" w:sz="6" w:space="0"/>
              <w:bottom w:val="dashed" w:color="FF0000" w:sz="6" w:space="0"/>
              <w:right w:val="dashed" w:color="FF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dashed" w:color="FF0000" w:sz="6" w:space="0"/>
              <w:bottom w:val="dashed" w:color="FF0000" w:sz="6" w:space="0"/>
              <w:right w:val="dashed" w:color="FF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«Утверждено»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Директор МБОУ "Лицей"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__________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Олейникова В.Е.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Приказ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88 -А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от 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31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"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августа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2022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г.</w:t>
            </w:r>
          </w:p>
        </w:tc>
      </w:tr>
    </w:tbl>
    <w:p>
      <w:pPr>
        <w:spacing w:before="240" w:after="120" w:line="240" w:lineRule="auto"/>
        <w:ind w:firstLine="6243" w:firstLineChars="2600"/>
        <w:jc w:val="both"/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rtl w:val="0"/>
        </w:rPr>
        <w:t>РАБОЧАЯ ПРОГРАММА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ОСНОВНОГО ОБЩЕГО ОБРАЗОВАНИЯ</w:t>
      </w:r>
    </w:p>
    <w:p>
      <w:pPr>
        <w:spacing w:before="240" w:after="120" w:line="240" w:lineRule="auto"/>
        <w:jc w:val="center"/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lang w:val="ru-RU"/>
        </w:rPr>
        <w:t xml:space="preserve">для индивидуального обучения </w:t>
      </w:r>
    </w:p>
    <w:p>
      <w:pPr>
        <w:spacing w:before="240" w:after="120" w:line="240" w:lineRule="auto"/>
        <w:jc w:val="center"/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lang w:val="ru-RU"/>
        </w:rPr>
        <w:t xml:space="preserve">учашегося Сермуса Кирилла 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Учебного предмета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«</w:t>
      </w: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  <w:lang w:val="ru-RU"/>
        </w:rPr>
        <w:t>География</w:t>
      </w: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»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 xml:space="preserve">              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 xml:space="preserve">для 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  <w:lang w:val="ru-RU"/>
        </w:rPr>
        <w:t xml:space="preserve">5 «В» 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класса основного общего образования (основного среднего образования)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на 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  <w:lang w:val="ru-RU"/>
        </w:rPr>
        <w:t>2022-2023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 учебный год</w:t>
      </w:r>
    </w:p>
    <w:p>
      <w:pPr>
        <w:spacing w:after="0" w:line="240" w:lineRule="auto"/>
        <w:ind w:firstLine="227"/>
        <w:jc w:val="right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227"/>
        <w:jc w:val="right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wordWrap w:val="0"/>
        <w:spacing w:after="0" w:line="240" w:lineRule="auto"/>
        <w:ind w:firstLine="227"/>
        <w:jc w:val="right"/>
        <w:rPr>
          <w:rFonts w:hint="default" w:ascii="Times New Roman" w:hAnsi="Times New Roman" w:eastAsia="LiberationSerif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Составитель: 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  <w:lang w:val="ru-RU"/>
        </w:rPr>
        <w:t>Ибряева Н. С.</w:t>
      </w:r>
    </w:p>
    <w:p>
      <w:pPr>
        <w:wordWrap w:val="0"/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Учитель 1 категории</w:t>
      </w:r>
    </w:p>
    <w:p>
      <w:pPr>
        <w:spacing w:after="0" w:line="240" w:lineRule="auto"/>
        <w:jc w:val="both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227"/>
        <w:jc w:val="center"/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shd w:val="clear" w:fill="F7FDF7"/>
          <w:rtl w:val="0"/>
        </w:rPr>
        <w:t>Дальнереченск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 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shd w:val="clear" w:fill="F7FDF7"/>
          <w:rtl w:val="0"/>
        </w:rPr>
        <w:t>2022г.</w:t>
      </w:r>
    </w:p>
    <w:p>
      <w:pPr>
        <w:jc w:val="both"/>
      </w:pPr>
    </w:p>
    <w:p>
      <w:pPr>
        <w:jc w:val="both"/>
      </w:pP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>
      <w:pPr>
        <w:pBdr>
          <w:bottom w:val="single" w:color="000000" w:sz="4" w:space="5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 w:eastAsia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LiberationSerif" w:hAnsi="LiberationSerif" w:eastAsia="Times New Roman" w:cs="Times New Roman"/>
          <w:b/>
          <w:bCs/>
          <w:caps/>
          <w:kern w:val="36"/>
          <w:sz w:val="24"/>
          <w:szCs w:val="24"/>
        </w:rPr>
        <w:t>ПОЯСНИТЕЛЬНАЯ ЗАПИСКА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 w:eastAsia="Times New Roman" w:cs="Times New Roman"/>
          <w:b/>
          <w:bCs/>
          <w:caps/>
        </w:rPr>
      </w:pPr>
      <w:r>
        <w:rPr>
          <w:rFonts w:ascii="LiberationSerif" w:hAnsi="LiberationSerif" w:eastAsia="Times New Roman" w:cs="Times New Roman"/>
          <w:b/>
          <w:bCs/>
          <w:caps/>
        </w:rPr>
        <w:t>ОБЩАЯ ХАРАКТЕРИСТИКА УЧЕБНОГО ПРЕДМЕТА «ГЕОГРАФИЯ»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География в основной школе — предмет, формирующий у обу</w:t>
      </w:r>
      <w:r>
        <w:rPr>
          <w:rFonts w:ascii="Times New Roman" w:hAnsi="Times New Roman" w:eastAsia="Times New Roman" w:cs="Times New Roman"/>
        </w:rPr>
        <w:softHyphen/>
      </w:r>
      <w:r>
        <w:rPr>
          <w:rFonts w:ascii="Times New Roman" w:hAnsi="Times New Roman" w:eastAsia="Times New Roman" w:cs="Times New Roman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 w:eastAsia="Times New Roman" w:cs="Times New Roman"/>
          <w:b/>
          <w:bCs/>
          <w:caps/>
        </w:rPr>
      </w:pPr>
      <w:r>
        <w:rPr>
          <w:rFonts w:ascii="LiberationSerif" w:hAnsi="LiberationSerif" w:eastAsia="Times New Roman" w:cs="Times New Roman"/>
          <w:b/>
          <w:bCs/>
          <w:caps/>
        </w:rPr>
        <w:t>ЦЕЛИ ИЗУЧЕНИЯ УЧЕБНОГО ПРЕДМЕТА «ГЕОГРАФИЯ»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Изучение географии в общем образовании направлено на достижение следующих целей: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4) 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5) 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 w:eastAsia="Times New Roman" w:cs="Times New Roman"/>
          <w:b/>
          <w:bCs/>
          <w:caps/>
        </w:rPr>
      </w:pPr>
      <w:r>
        <w:rPr>
          <w:rFonts w:ascii="LiberationSerif" w:hAnsi="LiberationSerif" w:eastAsia="Times New Roman" w:cs="Times New Roman"/>
          <w:b/>
          <w:bCs/>
          <w:caps/>
        </w:rPr>
        <w:t>МЕСТО УЧЕБНОГО ПРЕДМЕТА «ГЕОГРАФИЯ» В УЧЕБНОМ ПЛАНЕ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Учебным планом на изучение географии отводится  </w:t>
      </w:r>
      <w:r>
        <w:rPr>
          <w:rFonts w:hint="default" w:ascii="Times New Roman" w:hAnsi="Times New Roman" w:eastAsia="Times New Roman" w:cs="Times New Roman"/>
          <w:lang w:val="ru-RU"/>
        </w:rPr>
        <w:t>0,5</w:t>
      </w:r>
      <w:r>
        <w:rPr>
          <w:rFonts w:ascii="Times New Roman" w:hAnsi="Times New Roman" w:eastAsia="Times New Roman" w:cs="Times New Roman"/>
        </w:rPr>
        <w:t xml:space="preserve"> час</w:t>
      </w:r>
      <w:r>
        <w:rPr>
          <w:rFonts w:ascii="Times New Roman" w:hAnsi="Times New Roman" w:eastAsia="Times New Roman" w:cs="Times New Roman"/>
          <w:lang w:val="ru-RU"/>
        </w:rPr>
        <w:t>ов</w:t>
      </w:r>
      <w:r>
        <w:rPr>
          <w:rFonts w:ascii="Times New Roman" w:hAnsi="Times New Roman" w:eastAsia="Times New Roman" w:cs="Times New Roman"/>
        </w:rPr>
        <w:t xml:space="preserve"> в неделю в 5 классе, всего - </w:t>
      </w:r>
      <w:r>
        <w:rPr>
          <w:rFonts w:hint="default" w:ascii="Times New Roman" w:hAnsi="Times New Roman" w:eastAsia="Times New Roman" w:cs="Times New Roman"/>
          <w:lang w:val="ru-RU"/>
        </w:rPr>
        <w:t>17,5</w:t>
      </w:r>
      <w:r>
        <w:rPr>
          <w:rFonts w:ascii="Times New Roman" w:hAnsi="Times New Roman" w:eastAsia="Times New Roman" w:cs="Times New Roman"/>
        </w:rPr>
        <w:t>  часа.</w:t>
      </w:r>
    </w:p>
    <w:p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eastAsia="Times New Roman" w:cs="Times New Roman"/>
        </w:rPr>
      </w:pPr>
    </w:p>
    <w:p>
      <w:pPr>
        <w:pBdr>
          <w:bottom w:val="single" w:color="000000" w:sz="4" w:space="5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 w:eastAsia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LiberationSerif" w:hAnsi="LiberationSerif" w:eastAsia="Times New Roman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Раздел 1. Географическое изучение Земли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Введение</w:t>
      </w:r>
      <w:r>
        <w:rPr>
          <w:rFonts w:ascii="Times New Roman" w:hAnsi="Times New Roman" w:eastAsia="Times New Roman" w:cs="Times New Roman"/>
        </w:rPr>
        <w:t>. География — наука о планете Земля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Практическая работа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Тема 1. История географических открытий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Практические работы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 Обозначение на контурной карте географических объектов, открытых в разные периоды.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 Сравнение карт Эратосфена, Птолемея и современных карт по предложенным учителем вопросам.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Раздел 2. Изображения земной поверхности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Тема 1. Планы местности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Практические работы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 Определение направлений и расстояний по плану мест</w:t>
      </w:r>
      <w:r>
        <w:rPr>
          <w:rFonts w:ascii="Times New Roman" w:hAnsi="Times New Roman" w:eastAsia="Times New Roman" w:cs="Times New Roman"/>
        </w:rPr>
        <w:softHyphen/>
      </w:r>
      <w:r>
        <w:rPr>
          <w:rFonts w:ascii="Times New Roman" w:hAnsi="Times New Roman" w:eastAsia="Times New Roman" w:cs="Times New Roman"/>
        </w:rPr>
        <w:t>ности.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 Составление описания маршрута по плану местности.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Тема 2. Географические карты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Практические работы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 Определение направлений и расстояний по карте полушарий.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 Определение географических координат объектов и определение объектов по их географическим координатам.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Раздел 3. Земля — планета Солнечной системы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Земля в Солнечной системе. Гипотезы возникновения Земли. Форма, размеры Земли, их географические следствия.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Влияние Космоса на Землю и жизнь людей.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Практическая работа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 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Раздел 4. Оболочки Земли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Тема 1. Литосфера — каменная оболочка Земли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Практическая работа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 Описание горной системы или равнины по физической карте.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Заключение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Практикум «Сезонные изменения в природе своей местности»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Практическая работа</w:t>
      </w:r>
    </w:p>
    <w:p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 Анализ результатов фенологических наблюдений и наблюдений за погодой.</w:t>
      </w:r>
    </w:p>
    <w:p>
      <w:pPr>
        <w:pBdr>
          <w:bottom w:val="single" w:color="000000" w:sz="4" w:space="5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 w:eastAsia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LiberationSerif" w:hAnsi="LiberationSerif" w:eastAsia="Times New Roman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 w:eastAsia="Times New Roman" w:cs="Times New Roman"/>
          <w:b/>
          <w:bCs/>
          <w:caps/>
          <w:color w:val="000000"/>
        </w:rPr>
      </w:pPr>
      <w:r>
        <w:rPr>
          <w:rFonts w:ascii="LiberationSerif" w:hAnsi="LiberationSerif" w:eastAsia="Times New Roman" w:cs="Times New Roman"/>
          <w:b/>
          <w:bCs/>
          <w:caps/>
          <w:color w:val="000000"/>
        </w:rPr>
        <w:t>ЛИЧНОСТНЫЕ РЕЗУЛЬТАТЫ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Патриотического воспитания</w:t>
      </w:r>
      <w:r>
        <w:rPr>
          <w:rFonts w:ascii="Times New Roman" w:hAnsi="Times New Roman" w:eastAsia="Times New Roman" w:cs="Times New Roman"/>
          <w:color w:val="000000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Гражданского воспитания:</w:t>
      </w:r>
      <w:r>
        <w:rPr>
          <w:rFonts w:ascii="Times New Roman" w:hAnsi="Times New Roman" w:eastAsia="Times New Roman" w:cs="Times New Roman"/>
          <w:color w:val="000000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Духовно-нравственного воспитания:</w:t>
      </w:r>
      <w:r>
        <w:rPr>
          <w:rFonts w:ascii="Times New Roman" w:hAnsi="Times New Roman" w:eastAsia="Times New Roman" w:cs="Times New Roman"/>
          <w:color w:val="000000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Эстетического воспитания:</w:t>
      </w:r>
      <w:r>
        <w:rPr>
          <w:rFonts w:ascii="Times New Roman" w:hAnsi="Times New Roman" w:eastAsia="Times New Roman" w:cs="Times New Roman"/>
          <w:color w:val="000000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Ценности научного познания</w:t>
      </w:r>
      <w:r>
        <w:rPr>
          <w:rFonts w:ascii="Times New Roman" w:hAnsi="Times New Roman" w:eastAsia="Times New Roman" w:cs="Times New Roman"/>
          <w:color w:val="000000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eastAsia="Times New Roman" w:cs="Times New Roman"/>
          <w:color w:val="000000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Трудового воспитания: </w:t>
      </w:r>
      <w:r>
        <w:rPr>
          <w:rFonts w:ascii="Times New Roman" w:hAnsi="Times New Roman" w:eastAsia="Times New Roman" w:cs="Times New Roman"/>
          <w:color w:val="00000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Экологического воспитания:</w:t>
      </w:r>
      <w:r>
        <w:rPr>
          <w:rFonts w:ascii="Times New Roman" w:hAnsi="Times New Roman" w:eastAsia="Times New Roman" w:cs="Times New Roman"/>
          <w:color w:val="000000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 w:eastAsia="Times New Roman" w:cs="Times New Roman"/>
          <w:b/>
          <w:bCs/>
          <w:caps/>
          <w:color w:val="000000"/>
        </w:rPr>
      </w:pPr>
      <w:r>
        <w:rPr>
          <w:rFonts w:ascii="LiberationSerif" w:hAnsi="LiberationSerif" w:eastAsia="Times New Roman" w:cs="Times New Roman"/>
          <w:b/>
          <w:bCs/>
          <w:caps/>
          <w:color w:val="000000"/>
        </w:rPr>
        <w:t>МЕТАПРЕДМЕТНЫЕ РЕЗУЛЬТАТЫ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Изучение географии в основной школе способствует достижению метапредметных результатов, в том числе: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Овладению универсальными познавательными действиями: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Базовые логические действия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Выявлять и характеризовать существенные признаки географических объектов, процессов и явлений;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выявлять дефициты географической информации, данных, необходимых для решения поставленной задачи;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Базовые исследовательские действия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Использовать географические вопросы как исследовательский инструмент познания;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оценивать достоверность информации, полученной в ходе гео</w:t>
      </w:r>
      <w:r>
        <w:rPr>
          <w:rFonts w:ascii="Times New Roman" w:hAnsi="Times New Roman" w:eastAsia="Times New Roman" w:cs="Times New Roman"/>
          <w:color w:val="000000"/>
        </w:rPr>
        <w:softHyphen/>
      </w:r>
      <w:r>
        <w:rPr>
          <w:rFonts w:ascii="Times New Roman" w:hAnsi="Times New Roman" w:eastAsia="Times New Roman" w:cs="Times New Roman"/>
          <w:color w:val="000000"/>
        </w:rPr>
        <w:t>графического исследования;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Работа с информацией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выбирать, анализировать и интерпретировать географическую информацию различных видов и форм представления;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самостоятельно выбирать оптимальную форму представления географической информации;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систематизировать географическую информацию в разных формах.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Овладению универсальными коммуникативными действиями: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Общение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публично представлять результаты выполненного исследования или проекта.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Совместная деятельность (сотрудничество)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Овладению универсальными учебными регулятивными действиями: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Самоорганизация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Самоконтроль (рефлексия)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владеть способами самоконтроля и рефлексии;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объяснять причины достижения (недостижения) результатов деятельности, давать оценку приобретённому опыту;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оценивать соответствие результата цели и условиям</w:t>
      </w:r>
    </w:p>
    <w:p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Принятие себя и других</w:t>
      </w:r>
    </w:p>
    <w:p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осознанно относиться к другому человеку, его мнению;</w:t>
      </w:r>
    </w:p>
    <w:p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признавать своё право на ошибку и такое же право другого.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</w:rPr>
      </w:pPr>
    </w:p>
    <w:p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 w:eastAsia="Times New Roman" w:cs="Times New Roman"/>
          <w:b/>
          <w:bCs/>
          <w:caps/>
          <w:color w:val="000000"/>
        </w:rPr>
      </w:pPr>
      <w:r>
        <w:rPr>
          <w:rFonts w:ascii="LiberationSerif" w:hAnsi="LiberationSerif" w:eastAsia="Times New Roman" w:cs="Times New Roman"/>
          <w:b/>
          <w:bCs/>
          <w:caps/>
          <w:color w:val="000000"/>
        </w:rPr>
        <w:t>ПРЕДМЕТНЫЕ РЕЗУЛЬТАТЫ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приводить примеры методов исследования, применяемых в географии;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различать вклад великих путешественников в географическое изучение Земли;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описывать и сравнивать маршруты их путешествий;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различать вклад великих путешественников в географическое изучение Земли;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описывать и сравнивать маршруты их путешествий;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различать понятия «план местности» и «географическая карта», параллель» и «меридиан»;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 приводить примеры влияния Солнца на мир живой и неживой природы;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объяснять причины смены дня и ночи и времён года;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 различать понятия «земная кора»; «ядро», «мантия»; «минерал» и «горная порода»;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различать понятия «материковая» и «океаническая» земная кора;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различать изученные минералы и горные породы, материковую и океаническую земную кору;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показывать на карте и обозначать на контурной карте материки и океаны, крупные формы рельефа Земли;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различать горы и равнины;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классифицировать формы рельефа суши по высоте и по внешнему облику;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называть причины землетрясений и вулканических извержений;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применять понятия «эпицентр землетрясения» и «очаг землетрясения» для решения познавательных задач;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 классифицировать острова по происхождению;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приводить примеры опасных природных явлений в литосфере и средств их предупреждения;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>
      <w:pPr>
        <w:numPr>
          <w:ilvl w:val="0"/>
          <w:numId w:val="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17,5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4910"/>
        <w:gridCol w:w="1713"/>
        <w:gridCol w:w="5889"/>
        <w:gridCol w:w="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</w:rPr>
              <w:t>Тема раздела , урока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</w:rPr>
              <w:t>Количество часов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766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9" w:type="dxa"/>
            <w:gridSpan w:val="5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</w:rPr>
              <w:t>Введение. География – наука о планете Земля ( 1 час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 xml:space="preserve">Зачем нам география и как мы будем её изучать. 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9" w:type="dxa"/>
            <w:gridSpan w:val="5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</w:rPr>
              <w:t>Тема 1. На какой Земле мы живём ( 6 час.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Как люди открывали Землю (1).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3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Как люди открывали Землю (2).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Российские путешественники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5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География сегодня.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6</w:t>
            </w:r>
          </w:p>
        </w:tc>
        <w:tc>
          <w:tcPr>
            <w:tcW w:w="491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 «Имена на карте».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№1.Имена на карте.</w:t>
            </w: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7</w:t>
            </w:r>
          </w:p>
        </w:tc>
        <w:tc>
          <w:tcPr>
            <w:tcW w:w="491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нанесение на контурную карту маршрутов путешественников.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№2.Описание и нанесение на контурную карту маршрутов путешественников.</w:t>
            </w:r>
          </w:p>
        </w:tc>
        <w:tc>
          <w:tcPr>
            <w:tcW w:w="17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9" w:type="dxa"/>
            <w:gridSpan w:val="5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</w:rPr>
              <w:t>Тема 2.Планета Земля ( 6 час.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8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Мы во Вселенной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9</w:t>
            </w:r>
          </w:p>
        </w:tc>
        <w:tc>
          <w:tcPr>
            <w:tcW w:w="491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 xml:space="preserve">Движения Земли(1). 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10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Движения Земли(2).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1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11</w:t>
            </w:r>
          </w:p>
        </w:tc>
        <w:tc>
          <w:tcPr>
            <w:tcW w:w="4910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Солнечный свет на Земле(1) .</w:t>
            </w:r>
            <w:r>
              <w:rPr>
                <w:rFonts w:ascii="Times New Roman" w:hAnsi="Times New Roman" w:eastAsia="Times New Roman" w:cs="Times New Roman"/>
                <w:i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12</w:t>
            </w:r>
          </w:p>
        </w:tc>
        <w:tc>
          <w:tcPr>
            <w:tcW w:w="49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Солнечный свет на Земле(2) .</w:t>
            </w: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№3.Характеристика событий, происходящих на экваторе, в тропиках, на полярных кругах и полюсах Земли в дни равноденствий и солнцестояний.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i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 xml:space="preserve"> №4. Выявление закономерностей изменения продолжительности дня и высоты Солнца над горизонтом в зависимости от времени года в своей местности  от времени года в своей местности</w:t>
            </w:r>
            <w:r>
              <w:rPr>
                <w:rFonts w:ascii="Times New Roman" w:hAnsi="Times New Roman" w:eastAsia="Times New Roman" w:cs="Times New Roman"/>
                <w:i/>
                <w:color w:val="262626"/>
                <w:sz w:val="28"/>
                <w:szCs w:val="28"/>
              </w:rPr>
              <w:t>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13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Земля – планета Солнечной системы.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Контрольная работа№1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9" w:type="dxa"/>
            <w:gridSpan w:val="5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</w:rPr>
              <w:t>Тема3. Литосфера – твердая оболочка Земли (11 час.)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14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Земная кора - верхняя часть литосферы.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15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Горные породы и минералы и  полезные ископаемые.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pStyle w:val="10"/>
            </w:pPr>
            <w:r>
              <w:rPr>
                <w:rFonts w:eastAsia="Times New Roman"/>
              </w:rPr>
              <w:t xml:space="preserve">№5.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с коллекциями минералов, горных пород, полезных ископаемых.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Движения земной коры(1).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17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Движения земной коры(2).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1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0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Рельеф Земли. Равнины.</w:t>
            </w:r>
          </w:p>
        </w:tc>
        <w:tc>
          <w:tcPr>
            <w:tcW w:w="1713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1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0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Рельеф Земли. Равнины.</w:t>
            </w:r>
          </w:p>
        </w:tc>
        <w:tc>
          <w:tcPr>
            <w:tcW w:w="1713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  <w:tcBorders>
              <w:top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№6 .Работа с картографическими источниками: нанесение элементов рельефа</w:t>
            </w:r>
          </w:p>
        </w:tc>
        <w:tc>
          <w:tcPr>
            <w:tcW w:w="176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Рельеф Земли. Горы</w:t>
            </w: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1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4910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Рельеф Земли. Горы</w:t>
            </w:r>
          </w:p>
        </w:tc>
        <w:tc>
          <w:tcPr>
            <w:tcW w:w="1713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№7. Работа с картографическими источниками: нанесение элементов рельефа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22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 xml:space="preserve">Учимся с «Полярной звездой». 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№8.Проект «Скульптурный портрет планеты»</w:t>
            </w:r>
            <w:r>
              <w:rPr>
                <w:rFonts w:ascii="Times New Roman" w:hAnsi="Times New Roman" w:eastAsia="Times New Roman" w:cs="Times New Roman"/>
                <w:b/>
                <w:i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23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Литосфера и человек.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24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Литосфера – твердая оболочка Земли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Контрольная работа№3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9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Тема 4.Гидросфера – водная оболочка Земли (10 часов)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25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Состав и строение гидросферы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26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Мировой океан (1)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27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Мировой океан(2)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28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№9 Проект</w:t>
            </w: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29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Воды Океана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0.5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30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Реки – артерии земли(1)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31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Реки –артерии Земли (2)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№10  </w:t>
            </w:r>
            <w:r>
              <w:rPr>
                <w:rFonts w:ascii="Times New Roman" w:hAnsi="Times New Roman" w:cs="Times New Roman"/>
              </w:rPr>
              <w:t>Обозначение на контурной карте крупнейших рек мира</w:t>
            </w: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32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Озера и болота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№11 </w:t>
            </w:r>
            <w:r>
              <w:rPr>
                <w:rFonts w:ascii="Times New Roman" w:hAnsi="Times New Roman" w:cs="Times New Roman"/>
              </w:rPr>
              <w:t>Обозначение на контурной карте крупнейших озер мира</w:t>
            </w: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33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Подземные воды и ледники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34</w:t>
            </w:r>
          </w:p>
        </w:tc>
        <w:tc>
          <w:tcPr>
            <w:tcW w:w="49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</w:rPr>
              <w:t>Гидросфера и человек</w:t>
            </w:r>
          </w:p>
        </w:tc>
        <w:tc>
          <w:tcPr>
            <w:tcW w:w="171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88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/>
    <w:p>
      <w:pPr>
        <w:numPr>
          <w:ilvl w:val="0"/>
          <w:numId w:val="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</w:rPr>
      </w:pPr>
    </w:p>
    <w:p>
      <w:pPr>
        <w:numPr>
          <w:ilvl w:val="0"/>
          <w:numId w:val="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</w:rPr>
      </w:pPr>
    </w:p>
    <w:p>
      <w:pPr>
        <w:numPr>
          <w:ilvl w:val="0"/>
          <w:numId w:val="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</w:rPr>
      </w:pPr>
    </w:p>
    <w:p/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41D37"/>
    <w:multiLevelType w:val="multilevel"/>
    <w:tmpl w:val="0ED41D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08C60B1"/>
    <w:multiLevelType w:val="multilevel"/>
    <w:tmpl w:val="208C60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91F1DD1"/>
    <w:multiLevelType w:val="multilevel"/>
    <w:tmpl w:val="391F1DD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92E5557"/>
    <w:multiLevelType w:val="multilevel"/>
    <w:tmpl w:val="392E555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A43629B"/>
    <w:multiLevelType w:val="multilevel"/>
    <w:tmpl w:val="3A4362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58B2D10"/>
    <w:multiLevelType w:val="multilevel"/>
    <w:tmpl w:val="458B2D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48F81F5F"/>
    <w:multiLevelType w:val="multilevel"/>
    <w:tmpl w:val="48F81F5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07E3376"/>
    <w:multiLevelType w:val="multilevel"/>
    <w:tmpl w:val="507E33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A166355"/>
    <w:multiLevelType w:val="multilevel"/>
    <w:tmpl w:val="7A1663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B0DFB"/>
    <w:rsid w:val="000D0988"/>
    <w:rsid w:val="000F43B9"/>
    <w:rsid w:val="0023033B"/>
    <w:rsid w:val="004E5DE6"/>
    <w:rsid w:val="00721D2B"/>
    <w:rsid w:val="00830B8F"/>
    <w:rsid w:val="009B0DFB"/>
    <w:rsid w:val="00B52C9F"/>
    <w:rsid w:val="00BF6261"/>
    <w:rsid w:val="00E0349E"/>
    <w:rsid w:val="00E606D5"/>
    <w:rsid w:val="00F355D7"/>
    <w:rsid w:val="15227035"/>
    <w:rsid w:val="253655AF"/>
    <w:rsid w:val="311650E3"/>
    <w:rsid w:val="5D187FF8"/>
    <w:rsid w:val="65A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5"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9">
    <w:name w:val="Заголовок 2 Знак"/>
    <w:basedOn w:val="4"/>
    <w:link w:val="3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10">
    <w:name w:val="No Spacing"/>
    <w:link w:val="1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">
    <w:name w:val="Без интервала Знак"/>
    <w:basedOn w:val="4"/>
    <w:link w:val="10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table" w:customStyle="1" w:styleId="12">
    <w:name w:val="_Style 10"/>
    <w:basedOn w:val="13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3891</Words>
  <Characters>22181</Characters>
  <Lines>184</Lines>
  <Paragraphs>52</Paragraphs>
  <TotalTime>1</TotalTime>
  <ScaleCrop>false</ScaleCrop>
  <LinksUpToDate>false</LinksUpToDate>
  <CharactersWithSpaces>26020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2022-07-26T07:54:00Z</dcterms:created>
  <dc:creator>Home</dc:creator>
  <cp:lastModifiedBy>User</cp:lastModifiedBy>
  <cp:lastPrinted>2022-09-05T08:35:00Z</cp:lastPrinted>
  <dcterms:modified xsi:type="dcterms:W3CDTF">2022-09-22T07:08:35Z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FAAD36D658334491935563EBA80BB4A8</vt:lpwstr>
  </property>
</Properties>
</file>