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0342" w:rsidRPr="00B424ED" w:rsidRDefault="00A70342">
      <w:pPr>
        <w:ind w:firstLine="426"/>
        <w:jc w:val="both"/>
        <w:rPr>
          <w:b/>
        </w:rPr>
      </w:pPr>
      <w:r w:rsidRPr="00B424ED">
        <w:rPr>
          <w:b/>
        </w:rPr>
        <w:t xml:space="preserve">                                                                      ПОЯСНИТЕЛЬНАЯ ЗАПИСКА</w:t>
      </w:r>
    </w:p>
    <w:p w:rsidR="00A70342" w:rsidRPr="00B424ED" w:rsidRDefault="00A70342">
      <w:pPr>
        <w:ind w:firstLine="426"/>
        <w:jc w:val="both"/>
        <w:rPr>
          <w:b/>
        </w:rPr>
      </w:pPr>
    </w:p>
    <w:p w:rsidR="00A70342" w:rsidRPr="006E20FA" w:rsidRDefault="00A70342">
      <w:pPr>
        <w:ind w:firstLine="426"/>
        <w:jc w:val="both"/>
      </w:pPr>
      <w:r w:rsidRPr="006E20FA">
        <w:t>Рабочая программа по</w:t>
      </w:r>
      <w:bookmarkStart w:id="0" w:name="_GoBack"/>
      <w:bookmarkEnd w:id="0"/>
      <w:r w:rsidRPr="006E20FA">
        <w:t xml:space="preserve"> истории для 7 класса составлена на основе:</w:t>
      </w:r>
    </w:p>
    <w:p w:rsidR="00A70342" w:rsidRPr="006E20FA" w:rsidRDefault="00A70342" w:rsidP="00FB65FA">
      <w:pPr>
        <w:widowControl/>
        <w:contextualSpacing/>
        <w:jc w:val="both"/>
      </w:pPr>
      <w:r w:rsidRPr="006E20FA">
        <w:t>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17.12.2010;</w:t>
      </w:r>
    </w:p>
    <w:p w:rsidR="00A70342" w:rsidRPr="006E20FA" w:rsidRDefault="00A70342" w:rsidP="00FB65FA">
      <w:pPr>
        <w:widowControl/>
        <w:contextualSpacing/>
        <w:jc w:val="both"/>
      </w:pPr>
      <w:r w:rsidRPr="006E20FA">
        <w:t xml:space="preserve">Примерной программы основного общего образования по всеобщей истории (базовый уровень)   М. "Просвещение" 2016г. </w:t>
      </w:r>
    </w:p>
    <w:p w:rsidR="00A70342" w:rsidRPr="006E20FA" w:rsidRDefault="00A70342" w:rsidP="00FB65FA">
      <w:pPr>
        <w:widowControl/>
        <w:contextualSpacing/>
        <w:jc w:val="both"/>
      </w:pPr>
      <w:r w:rsidRPr="006E20FA">
        <w:t>Программы общеобразовательных учреждений по (всеобщей истории) к предметной линии учебников (А.А. Вигасина - О.С. Сороко-Цюпы)М</w:t>
      </w:r>
      <w:r>
        <w:t>, Юдовской А.Я.</w:t>
      </w:r>
      <w:r w:rsidRPr="006E20FA">
        <w:t>.: Просвещение, 2016г.</w:t>
      </w:r>
    </w:p>
    <w:p w:rsidR="00A70342" w:rsidRPr="006E20FA" w:rsidRDefault="00A70342" w:rsidP="00FB65FA">
      <w:pPr>
        <w:widowControl/>
        <w:contextualSpacing/>
        <w:jc w:val="both"/>
      </w:pPr>
      <w:r w:rsidRPr="006E20FA">
        <w:t xml:space="preserve">Рабочей программы курса «История России». 6—9 классы (основная школа) : учеб.пособие для общеобразоват. организаций / А. А. </w:t>
      </w:r>
      <w:r>
        <w:t>Торкунова</w:t>
      </w:r>
      <w:r w:rsidRPr="006E20FA">
        <w:t>. — М. : Просвещение, 2016</w:t>
      </w:r>
    </w:p>
    <w:p w:rsidR="00A70342" w:rsidRPr="006E20FA" w:rsidRDefault="00A70342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  <w:r w:rsidRPr="006E20FA">
        <w:t xml:space="preserve"> Предмет «История» изучается на ступени основного общего образования в качестве обязательного предмета в 5–9 классах в общем объеме      340 часов, в 7 классе по 2 часа в неделю (68 часов), что является оптимальным для изучения дисциплины.</w:t>
      </w:r>
    </w:p>
    <w:p w:rsidR="00A70342" w:rsidRDefault="00A70342">
      <w:pPr>
        <w:widowControl/>
        <w:shd w:val="clear" w:color="auto" w:fill="FFFFFF"/>
        <w:ind w:firstLine="360"/>
        <w:jc w:val="both"/>
      </w:pPr>
      <w:r w:rsidRPr="006E20FA">
        <w:t>Предмет «история» в 7 классе включает два курса: история Нового времени 1500-1800 – 28 часов и истории России – 40 часов. Предполагается последовательное изучение двух курсов.</w:t>
      </w:r>
    </w:p>
    <w:p w:rsidR="00A70342" w:rsidRPr="006E20FA" w:rsidRDefault="00A70342">
      <w:pPr>
        <w:widowControl/>
        <w:shd w:val="clear" w:color="auto" w:fill="FFFFFF"/>
        <w:ind w:firstLine="360"/>
        <w:jc w:val="both"/>
      </w:pPr>
      <w:r>
        <w:t>-План воспитательной работы МБОУ « Лицей»</w:t>
      </w:r>
    </w:p>
    <w:p w:rsidR="00A70342" w:rsidRPr="006E20FA" w:rsidRDefault="00A70342">
      <w:pPr>
        <w:ind w:firstLine="426"/>
        <w:jc w:val="both"/>
      </w:pPr>
      <w:r w:rsidRPr="006E20FA">
        <w:t xml:space="preserve">Рабочая программа ориентирована на использование УМК: </w:t>
      </w:r>
    </w:p>
    <w:p w:rsidR="00A70342" w:rsidRPr="006E20FA" w:rsidRDefault="00A70342">
      <w:pPr>
        <w:ind w:firstLine="426"/>
        <w:jc w:val="both"/>
        <w:rPr>
          <w:highlight w:val="white"/>
        </w:rPr>
      </w:pPr>
      <w:r w:rsidRPr="006E20FA">
        <w:t xml:space="preserve">1. </w:t>
      </w:r>
      <w:r w:rsidRPr="006E20FA">
        <w:rPr>
          <w:highlight w:val="white"/>
        </w:rPr>
        <w:t xml:space="preserve"> Юдовская А.Я. Всеобщая история. История Нового времени 1500-1800. 7 класс: учебник для общеобразовательных организаций / А.Я. Юдовская, П.А. Баранов, Л.М. Ванюшкина под редакцией А.А. Искендерова.— М.: Просвещение, 2015. </w:t>
      </w:r>
    </w:p>
    <w:p w:rsidR="00A70342" w:rsidRPr="006E20FA" w:rsidRDefault="00A70342">
      <w:pPr>
        <w:ind w:firstLine="426"/>
        <w:jc w:val="both"/>
        <w:rPr>
          <w:highlight w:val="white"/>
        </w:rPr>
      </w:pPr>
      <w:r w:rsidRPr="006E20FA">
        <w:rPr>
          <w:highlight w:val="white"/>
        </w:rPr>
        <w:t xml:space="preserve">2. Юдовская А.Я. Всеобщая история. История Нового времени 1500-1800. 7 класс </w:t>
      </w:r>
      <w:r w:rsidRPr="006E20FA">
        <w:t>[Электронный ресурс] : электрон, прил. к учебнику</w:t>
      </w:r>
      <w:r w:rsidRPr="006E20FA">
        <w:rPr>
          <w:highlight w:val="white"/>
        </w:rPr>
        <w:t xml:space="preserve"> / А.Я. Юдовская, П.А. Баранов, Л.М. Ванюшкина под редакцией А.А. Искендерова.— М.: Просвещение, 2015.</w:t>
      </w:r>
    </w:p>
    <w:p w:rsidR="00A70342" w:rsidRPr="006E20FA" w:rsidRDefault="00A70342">
      <w:pPr>
        <w:ind w:firstLine="426"/>
        <w:jc w:val="both"/>
      </w:pPr>
      <w:r w:rsidRPr="006E20FA">
        <w:t xml:space="preserve">3.Использование  атласа и контурных карт по истории Нового времени для 7 класса (М.: 2015г.).  </w:t>
      </w:r>
    </w:p>
    <w:p w:rsidR="00A70342" w:rsidRPr="006E20FA" w:rsidRDefault="00A70342">
      <w:pPr>
        <w:ind w:firstLine="426"/>
        <w:jc w:val="both"/>
        <w:rPr>
          <w:highlight w:val="white"/>
        </w:rPr>
      </w:pPr>
      <w:r w:rsidRPr="006E20FA">
        <w:t xml:space="preserve">4. </w:t>
      </w:r>
      <w:r w:rsidRPr="006E20FA">
        <w:rPr>
          <w:highlight w:val="white"/>
        </w:rPr>
        <w:t xml:space="preserve"> История России. 7 класс. В 2 частях</w:t>
      </w:r>
      <w:r>
        <w:rPr>
          <w:highlight w:val="white"/>
        </w:rPr>
        <w:t xml:space="preserve"> по редакцией А.А. Торкунова</w:t>
      </w:r>
      <w:r w:rsidRPr="006E20FA">
        <w:rPr>
          <w:highlight w:val="white"/>
        </w:rPr>
        <w:t>.- М.:Просвещение, 2016.</w:t>
      </w:r>
    </w:p>
    <w:p w:rsidR="00A70342" w:rsidRDefault="00A70342" w:rsidP="00833989">
      <w:pPr>
        <w:jc w:val="both"/>
      </w:pPr>
      <w:r w:rsidRPr="006E20FA">
        <w:rPr>
          <w:highlight w:val="white"/>
        </w:rPr>
        <w:t xml:space="preserve"> </w:t>
      </w:r>
      <w:r w:rsidRPr="0054784F">
        <w:rPr>
          <w:b/>
        </w:rPr>
        <w:t>Актуальность.</w:t>
      </w:r>
      <w:r w:rsidRPr="0054784F">
        <w:t xml:space="preserve"> </w:t>
      </w:r>
    </w:p>
    <w:p w:rsidR="00A70342" w:rsidRPr="0054784F" w:rsidRDefault="00A70342" w:rsidP="00833989">
      <w:pPr>
        <w:jc w:val="both"/>
      </w:pPr>
      <w:r w:rsidRPr="0054784F">
        <w:t xml:space="preserve">Историческое образование на ступени среднего (полного) общего образования  способствует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A70342" w:rsidRPr="0054784F" w:rsidRDefault="00A70342" w:rsidP="00833989">
      <w:pPr>
        <w:jc w:val="both"/>
        <w:rPr>
          <w:b/>
        </w:rPr>
      </w:pPr>
      <w:r w:rsidRPr="0054784F">
        <w:rPr>
          <w:b/>
        </w:rPr>
        <w:t>Цели:</w:t>
      </w:r>
    </w:p>
    <w:p w:rsidR="00A70342" w:rsidRPr="0054784F" w:rsidRDefault="00A70342" w:rsidP="00833989">
      <w:pPr>
        <w:jc w:val="both"/>
      </w:pPr>
      <w:r w:rsidRPr="0054784F"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A70342" w:rsidRPr="0054784F" w:rsidRDefault="00A70342" w:rsidP="00833989">
      <w:pPr>
        <w:jc w:val="both"/>
      </w:pPr>
      <w:r w:rsidRPr="0054784F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70342" w:rsidRPr="0054784F" w:rsidRDefault="00A70342" w:rsidP="00833989">
      <w:pPr>
        <w:jc w:val="both"/>
      </w:pPr>
      <w:r w:rsidRPr="0054784F">
        <w:t>освоение систематизированных знаний об истории человечества, формирование целостного представления о месте и роли России во всемирно-</w:t>
      </w:r>
      <w:r w:rsidRPr="0054784F">
        <w:lastRenderedPageBreak/>
        <w:t>историческом процессе;</w:t>
      </w:r>
    </w:p>
    <w:p w:rsidR="00A70342" w:rsidRPr="0054784F" w:rsidRDefault="00A70342" w:rsidP="00833989">
      <w:pPr>
        <w:jc w:val="both"/>
      </w:pPr>
      <w:r w:rsidRPr="0054784F">
        <w:t>овладение умениями и навыками поиска, систематизации и комплексного анализа исторической информации;</w:t>
      </w:r>
    </w:p>
    <w:p w:rsidR="00A70342" w:rsidRPr="00C82E52" w:rsidRDefault="00A70342" w:rsidP="00833989">
      <w:pPr>
        <w:jc w:val="both"/>
      </w:pPr>
      <w:r w:rsidRPr="0054784F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70342" w:rsidRPr="00C82E52" w:rsidRDefault="00A70342" w:rsidP="00833989">
      <w:pPr>
        <w:rPr>
          <w:b/>
        </w:rPr>
      </w:pPr>
      <w:r w:rsidRPr="00C82E52">
        <w:rPr>
          <w:b/>
        </w:rPr>
        <w:t>Задачи изучения:</w:t>
      </w:r>
    </w:p>
    <w:p w:rsidR="00A70342" w:rsidRPr="00C82E52" w:rsidRDefault="00A70342" w:rsidP="00833989">
      <w:r w:rsidRPr="00C82E52"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A70342" w:rsidRPr="00C82E52" w:rsidRDefault="00A70342" w:rsidP="00833989">
      <w:r w:rsidRPr="00C82E52"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:rsidR="00A70342" w:rsidRDefault="00A70342" w:rsidP="00833989">
      <w:r w:rsidRPr="00C82E52">
        <w:t>историческими знаниями и применять их в различных ситуациях.</w:t>
      </w:r>
    </w:p>
    <w:p w:rsidR="00A70342" w:rsidRDefault="00A70342" w:rsidP="00B03736">
      <w:pPr>
        <w:pStyle w:val="c3"/>
        <w:rPr>
          <w:rStyle w:val="c17c16"/>
          <w:b/>
        </w:rPr>
      </w:pPr>
      <w:r w:rsidRPr="00744C8B">
        <w:rPr>
          <w:rStyle w:val="c1c3"/>
          <w:b/>
          <w:i/>
        </w:rPr>
        <w:t>Формами текущего и итогового контроля</w:t>
      </w:r>
      <w:r>
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ГИА, использование мультимедио.</w:t>
      </w:r>
    </w:p>
    <w:p w:rsidR="00A70342" w:rsidRPr="00304B47" w:rsidRDefault="00A70342" w:rsidP="00B03736">
      <w:pPr>
        <w:pStyle w:val="c3"/>
        <w:rPr>
          <w:b/>
        </w:rPr>
      </w:pPr>
      <w:r w:rsidRPr="00304B47">
        <w:rPr>
          <w:rStyle w:val="c17c16"/>
          <w:b/>
        </w:rPr>
        <w:t xml:space="preserve">Требования к результатам обучения и освоения содержания курса по истории </w:t>
      </w:r>
      <w:r>
        <w:rPr>
          <w:rStyle w:val="c17c16"/>
          <w:b/>
        </w:rPr>
        <w:t>с учетом воспитательной программы</w:t>
      </w:r>
      <w:r w:rsidRPr="00304B47">
        <w:rPr>
          <w:rStyle w:val="c17c16"/>
          <w:b/>
        </w:rPr>
        <w:t xml:space="preserve"> </w:t>
      </w:r>
      <w:r>
        <w:rPr>
          <w:rStyle w:val="c17c16"/>
          <w:b/>
        </w:rPr>
        <w:t xml:space="preserve"> в 7 </w:t>
      </w:r>
      <w:r w:rsidRPr="00304B47">
        <w:rPr>
          <w:rStyle w:val="c17c16"/>
          <w:b/>
        </w:rPr>
        <w:t>классе</w:t>
      </w:r>
      <w:r>
        <w:rPr>
          <w:rStyle w:val="c17c16"/>
          <w:b/>
        </w:rPr>
        <w:t>.</w:t>
      </w:r>
    </w:p>
    <w:p w:rsidR="00A70342" w:rsidRPr="00304B47" w:rsidRDefault="00A70342" w:rsidP="00B03736">
      <w:r w:rsidRPr="00304B47">
        <w:rPr>
          <w:b/>
          <w:u w:val="single"/>
        </w:rPr>
        <w:t>Предметные</w:t>
      </w:r>
      <w:r w:rsidRPr="00304B47">
        <w:t xml:space="preserve"> результаты изучения истории учащимися включают: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70342" w:rsidRDefault="00A70342" w:rsidP="00B03736">
      <w:pPr>
        <w:widowControl/>
        <w:numPr>
          <w:ilvl w:val="0"/>
          <w:numId w:val="9"/>
        </w:numPr>
        <w:tabs>
          <w:tab w:val="clear" w:pos="720"/>
          <w:tab w:val="num" w:pos="0"/>
        </w:tabs>
      </w:pPr>
      <w:r w:rsidRPr="00304B47">
        <w:t>готовность применять исторические знания для выявления и сохранения исторических и культурных памят</w:t>
      </w:r>
      <w:r>
        <w:t>ников своей страны и мира</w:t>
      </w:r>
    </w:p>
    <w:p w:rsidR="00A70342" w:rsidRPr="00304B47" w:rsidRDefault="00A70342" w:rsidP="00B03736">
      <w:pPr>
        <w:ind w:left="360"/>
      </w:pPr>
      <w:r w:rsidRPr="00304B47">
        <w:t>Учащиеся должны</w:t>
      </w:r>
      <w:r w:rsidRPr="00304B47">
        <w:rPr>
          <w:b/>
        </w:rPr>
        <w:t xml:space="preserve"> знать</w:t>
      </w:r>
      <w:r w:rsidRPr="00304B47">
        <w:t>: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t xml:space="preserve">хронологию, работу с хронологией; 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A70342" w:rsidRPr="00304B47" w:rsidRDefault="00A70342" w:rsidP="00B03736">
      <w:pPr>
        <w:widowControl/>
        <w:numPr>
          <w:ilvl w:val="0"/>
          <w:numId w:val="9"/>
        </w:numPr>
      </w:pPr>
      <w:r w:rsidRPr="00304B47">
        <w:lastRenderedPageBreak/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A70342" w:rsidRPr="00304B47" w:rsidRDefault="00A70342" w:rsidP="00B03736">
      <w:pPr>
        <w:rPr>
          <w:b/>
        </w:rPr>
      </w:pPr>
      <w:r w:rsidRPr="00304B47">
        <w:rPr>
          <w:b/>
        </w:rPr>
        <w:t>Уметь:</w:t>
      </w:r>
    </w:p>
    <w:p w:rsidR="00A70342" w:rsidRPr="00304B47" w:rsidRDefault="00A70342" w:rsidP="00B03736">
      <w:pPr>
        <w:widowControl/>
        <w:numPr>
          <w:ilvl w:val="0"/>
          <w:numId w:val="10"/>
        </w:numPr>
      </w:pPr>
      <w:r w:rsidRPr="00304B47"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A70342" w:rsidRPr="00304B47" w:rsidRDefault="00A70342" w:rsidP="00B03736">
      <w:pPr>
        <w:widowControl/>
        <w:numPr>
          <w:ilvl w:val="0"/>
          <w:numId w:val="10"/>
        </w:numPr>
      </w:pPr>
      <w:r w:rsidRPr="00304B47"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:rsidR="00A70342" w:rsidRPr="00304B47" w:rsidRDefault="00A70342" w:rsidP="00B03736">
      <w:pPr>
        <w:widowControl/>
        <w:numPr>
          <w:ilvl w:val="0"/>
          <w:numId w:val="10"/>
        </w:numPr>
      </w:pPr>
      <w:r w:rsidRPr="00304B47">
        <w:t xml:space="preserve">использовать текст исторического источника при ответе на вопросы, </w:t>
      </w:r>
    </w:p>
    <w:p w:rsidR="00A70342" w:rsidRPr="00304B47" w:rsidRDefault="00A70342" w:rsidP="00B03736">
      <w:pPr>
        <w:widowControl/>
        <w:numPr>
          <w:ilvl w:val="0"/>
          <w:numId w:val="10"/>
        </w:numPr>
      </w:pPr>
      <w:r w:rsidRPr="00304B47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A70342" w:rsidRPr="00304B47" w:rsidRDefault="00A70342" w:rsidP="00B03736">
      <w:pPr>
        <w:widowControl/>
        <w:numPr>
          <w:ilvl w:val="0"/>
          <w:numId w:val="10"/>
        </w:numPr>
      </w:pPr>
      <w:r w:rsidRPr="00304B47"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A70342" w:rsidRDefault="00A70342" w:rsidP="00B03736">
      <w:pPr>
        <w:widowControl/>
        <w:numPr>
          <w:ilvl w:val="0"/>
          <w:numId w:val="10"/>
        </w:numPr>
      </w:pPr>
      <w:r w:rsidRPr="00304B47"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A70342" w:rsidRPr="00304B47" w:rsidRDefault="00A70342" w:rsidP="00B03736">
      <w:pPr>
        <w:ind w:left="360"/>
      </w:pPr>
    </w:p>
    <w:p w:rsidR="00A70342" w:rsidRPr="00304B47" w:rsidRDefault="00A70342" w:rsidP="00B03736">
      <w:pPr>
        <w:rPr>
          <w:b/>
          <w:u w:val="single"/>
        </w:rPr>
      </w:pPr>
      <w:r w:rsidRPr="00304B47">
        <w:rPr>
          <w:b/>
          <w:u w:val="single"/>
        </w:rPr>
        <w:t>Метапредметные результаты </w:t>
      </w:r>
    </w:p>
    <w:p w:rsidR="00A70342" w:rsidRPr="00304B47" w:rsidRDefault="00A70342" w:rsidP="00B03736">
      <w:pPr>
        <w:widowControl/>
        <w:numPr>
          <w:ilvl w:val="0"/>
          <w:numId w:val="11"/>
        </w:numPr>
      </w:pPr>
      <w:r w:rsidRPr="00304B47">
        <w:t>способность сознательно организовывать свою деятельность — учебную, общественную и др.;</w:t>
      </w:r>
    </w:p>
    <w:p w:rsidR="00A70342" w:rsidRPr="00304B47" w:rsidRDefault="00A70342" w:rsidP="00B03736">
      <w:pPr>
        <w:widowControl/>
        <w:numPr>
          <w:ilvl w:val="0"/>
          <w:numId w:val="11"/>
        </w:numPr>
      </w:pPr>
      <w:r w:rsidRPr="00304B47"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A70342" w:rsidRPr="00304B47" w:rsidRDefault="00A70342" w:rsidP="00B03736">
      <w:pPr>
        <w:widowControl/>
        <w:numPr>
          <w:ilvl w:val="0"/>
          <w:numId w:val="11"/>
        </w:numPr>
      </w:pPr>
      <w:r w:rsidRPr="00304B47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70342" w:rsidRDefault="00A70342" w:rsidP="00B03736">
      <w:pPr>
        <w:widowControl/>
        <w:numPr>
          <w:ilvl w:val="0"/>
          <w:numId w:val="11"/>
        </w:numPr>
      </w:pPr>
      <w:r w:rsidRPr="00304B47">
        <w:t xml:space="preserve">готовность к сотрудничеству с соучениками, </w:t>
      </w:r>
    </w:p>
    <w:p w:rsidR="00A70342" w:rsidRPr="00304B47" w:rsidRDefault="00A70342" w:rsidP="00B03736">
      <w:pPr>
        <w:ind w:left="360"/>
      </w:pPr>
    </w:p>
    <w:p w:rsidR="00A70342" w:rsidRPr="00304B47" w:rsidRDefault="00A70342" w:rsidP="00B03736">
      <w:pPr>
        <w:rPr>
          <w:b/>
          <w:u w:val="single"/>
        </w:rPr>
      </w:pPr>
      <w:r w:rsidRPr="00304B47">
        <w:rPr>
          <w:b/>
          <w:u w:val="single"/>
        </w:rPr>
        <w:t xml:space="preserve">Личностные результаты </w:t>
      </w:r>
    </w:p>
    <w:p w:rsidR="00A70342" w:rsidRPr="00304B47" w:rsidRDefault="00A70342" w:rsidP="00B03736">
      <w:pPr>
        <w:widowControl/>
        <w:numPr>
          <w:ilvl w:val="0"/>
          <w:numId w:val="12"/>
        </w:numPr>
      </w:pPr>
      <w:r w:rsidRPr="00304B47">
        <w:t>осознание своей идентичности как гражданина страны, члена семьи</w:t>
      </w:r>
    </w:p>
    <w:p w:rsidR="00A70342" w:rsidRPr="00304B47" w:rsidRDefault="00A70342" w:rsidP="00B03736">
      <w:pPr>
        <w:widowControl/>
        <w:numPr>
          <w:ilvl w:val="0"/>
          <w:numId w:val="12"/>
        </w:numPr>
      </w:pPr>
      <w:r w:rsidRPr="00304B47">
        <w:t xml:space="preserve">освоение гуманистических традиций и ценностей современного общества, </w:t>
      </w:r>
    </w:p>
    <w:p w:rsidR="00A70342" w:rsidRPr="00304B47" w:rsidRDefault="00A70342" w:rsidP="00B03736">
      <w:pPr>
        <w:widowControl/>
        <w:numPr>
          <w:ilvl w:val="0"/>
          <w:numId w:val="12"/>
        </w:numPr>
      </w:pPr>
      <w:r w:rsidRPr="00304B47">
        <w:t xml:space="preserve">осмысление социально-нравственного опыта предшествующих поколений, </w:t>
      </w:r>
    </w:p>
    <w:p w:rsidR="00A70342" w:rsidRDefault="00A70342" w:rsidP="00B03736">
      <w:pPr>
        <w:widowControl/>
        <w:numPr>
          <w:ilvl w:val="0"/>
          <w:numId w:val="12"/>
        </w:numPr>
      </w:pPr>
      <w:r w:rsidRPr="00304B47">
        <w:t>понимание культурного многообразия мира, уважение к культуре своего и других народов, толерантность.</w:t>
      </w:r>
    </w:p>
    <w:p w:rsidR="00A70342" w:rsidRPr="00304B47" w:rsidRDefault="00A70342" w:rsidP="00B03736">
      <w:pPr>
        <w:ind w:left="360"/>
      </w:pPr>
    </w:p>
    <w:p w:rsidR="00A70342" w:rsidRPr="00304B47" w:rsidRDefault="00A70342" w:rsidP="00B03736">
      <w:r w:rsidRPr="00304B47">
        <w:t>Учащиеся должны </w:t>
      </w:r>
      <w:r w:rsidRPr="00304B47">
        <w:rPr>
          <w:b/>
        </w:rPr>
        <w:t>владеть:</w:t>
      </w:r>
    </w:p>
    <w:p w:rsidR="00A70342" w:rsidRPr="00304B47" w:rsidRDefault="00A70342" w:rsidP="00B03736">
      <w:pPr>
        <w:widowControl/>
        <w:numPr>
          <w:ilvl w:val="0"/>
          <w:numId w:val="13"/>
        </w:numPr>
      </w:pPr>
      <w:r w:rsidRPr="00304B47"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A70342" w:rsidRDefault="00A70342" w:rsidP="00B03736">
      <w:pPr>
        <w:widowControl/>
        <w:numPr>
          <w:ilvl w:val="0"/>
          <w:numId w:val="13"/>
        </w:numPr>
      </w:pPr>
      <w:r w:rsidRPr="00304B47"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A70342" w:rsidRPr="0054784F" w:rsidRDefault="00A70342" w:rsidP="00B03736">
      <w:pPr>
        <w:widowControl/>
        <w:numPr>
          <w:ilvl w:val="0"/>
          <w:numId w:val="13"/>
        </w:numPr>
        <w:jc w:val="both"/>
      </w:pPr>
      <w:r w:rsidRPr="009A1DD4">
        <w:rPr>
          <w:b/>
        </w:rPr>
        <w:lastRenderedPageBreak/>
        <w:t>Воспитание</w:t>
      </w:r>
      <w:r>
        <w:rPr>
          <w:b/>
        </w:rPr>
        <w:t>:</w:t>
      </w:r>
      <w:r w:rsidRPr="009A1DD4">
        <w:rPr>
          <w:b/>
        </w:rPr>
        <w:t xml:space="preserve"> </w:t>
      </w:r>
      <w:r w:rsidRPr="0054784F">
        <w:t>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A70342" w:rsidRDefault="00A70342" w:rsidP="00B03736">
      <w:pPr>
        <w:ind w:left="360"/>
      </w:pPr>
    </w:p>
    <w:p w:rsidR="00A70342" w:rsidRPr="006E20FA" w:rsidRDefault="00A70342">
      <w:pPr>
        <w:jc w:val="center"/>
        <w:rPr>
          <w:b/>
        </w:rPr>
      </w:pPr>
      <w:r w:rsidRPr="006E20FA">
        <w:rPr>
          <w:b/>
        </w:rPr>
        <w:t xml:space="preserve">  Содержание учебного курса</w:t>
      </w:r>
    </w:p>
    <w:p w:rsidR="00A70342" w:rsidRPr="006E20FA" w:rsidRDefault="00A70342">
      <w:pPr>
        <w:jc w:val="center"/>
        <w:rPr>
          <w:b/>
        </w:rPr>
      </w:pPr>
    </w:p>
    <w:p w:rsidR="00A70342" w:rsidRPr="006E20FA" w:rsidRDefault="00A70342">
      <w:pPr>
        <w:jc w:val="both"/>
        <w:rPr>
          <w:b/>
        </w:rPr>
      </w:pPr>
    </w:p>
    <w:tbl>
      <w:tblPr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60"/>
        <w:gridCol w:w="4819"/>
        <w:gridCol w:w="1559"/>
        <w:gridCol w:w="1701"/>
      </w:tblGrid>
      <w:tr w:rsidR="00A70342" w:rsidRPr="006E20FA" w:rsidTr="00D21F92">
        <w:tc>
          <w:tcPr>
            <w:tcW w:w="1560" w:type="dxa"/>
            <w:vAlign w:val="center"/>
          </w:tcPr>
          <w:p w:rsidR="00A70342" w:rsidRPr="006E20FA" w:rsidRDefault="00A70342" w:rsidP="00D21F92">
            <w:pPr>
              <w:jc w:val="both"/>
            </w:pPr>
            <w:r w:rsidRPr="006E20FA">
              <w:t>№ раздела, темы</w:t>
            </w:r>
          </w:p>
        </w:tc>
        <w:tc>
          <w:tcPr>
            <w:tcW w:w="4819" w:type="dxa"/>
            <w:vAlign w:val="center"/>
          </w:tcPr>
          <w:p w:rsidR="00A70342" w:rsidRPr="006E20FA" w:rsidRDefault="00A70342" w:rsidP="00D21F92">
            <w:pPr>
              <w:jc w:val="both"/>
            </w:pPr>
            <w:r w:rsidRPr="006E20FA">
              <w:t>Название раздела.</w:t>
            </w:r>
          </w:p>
        </w:tc>
        <w:tc>
          <w:tcPr>
            <w:tcW w:w="1559" w:type="dxa"/>
            <w:vAlign w:val="center"/>
          </w:tcPr>
          <w:p w:rsidR="00A70342" w:rsidRPr="006E20FA" w:rsidRDefault="00A70342" w:rsidP="00D21F92">
            <w:pPr>
              <w:jc w:val="both"/>
            </w:pPr>
            <w:r w:rsidRPr="006E20FA">
              <w:t>Кол-во часов по рабочей программе</w:t>
            </w:r>
          </w:p>
        </w:tc>
        <w:tc>
          <w:tcPr>
            <w:tcW w:w="1701" w:type="dxa"/>
            <w:vAlign w:val="center"/>
          </w:tcPr>
          <w:p w:rsidR="00A70342" w:rsidRPr="006E20FA" w:rsidRDefault="00A70342" w:rsidP="00D21F92">
            <w:pPr>
              <w:jc w:val="both"/>
            </w:pPr>
            <w:r w:rsidRPr="006E20FA">
              <w:t>Формы и типы контроля.</w:t>
            </w: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both"/>
              <w:rPr>
                <w:b/>
              </w:rPr>
            </w:pPr>
            <w:r w:rsidRPr="00D21F92">
              <w:rPr>
                <w:b/>
              </w:rPr>
              <w:t>Раздел I.</w:t>
            </w:r>
          </w:p>
        </w:tc>
        <w:tc>
          <w:tcPr>
            <w:tcW w:w="4819" w:type="dxa"/>
          </w:tcPr>
          <w:p w:rsidR="00A70342" w:rsidRPr="006E20FA" w:rsidRDefault="00A70342" w:rsidP="00D21F92">
            <w:pPr>
              <w:widowControl/>
            </w:pPr>
            <w:r w:rsidRPr="00D21F92">
              <w:rPr>
                <w:b/>
              </w:rPr>
              <w:t>Новая история. Конец XV—XVIII В</w:t>
            </w:r>
          </w:p>
        </w:tc>
        <w:tc>
          <w:tcPr>
            <w:tcW w:w="1559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center"/>
              <w:rPr>
                <w:highlight w:val="yellow"/>
                <w:u w:val="single"/>
              </w:rPr>
            </w:pPr>
            <w:r w:rsidRPr="006E20FA">
              <w:t>28 ч.</w:t>
            </w:r>
          </w:p>
        </w:tc>
        <w:tc>
          <w:tcPr>
            <w:tcW w:w="1701" w:type="dxa"/>
            <w:vMerge w:val="restart"/>
          </w:tcPr>
          <w:p w:rsidR="00A70342" w:rsidRPr="006E20FA" w:rsidRDefault="00A70342" w:rsidP="00D21F92">
            <w:pPr>
              <w:jc w:val="both"/>
            </w:pPr>
            <w:r w:rsidRPr="006E20FA">
              <w:t>Проектная деятельность:</w:t>
            </w:r>
          </w:p>
          <w:p w:rsidR="00A70342" w:rsidRPr="006E20FA" w:rsidRDefault="00A70342" w:rsidP="00D21F92">
            <w:pPr>
              <w:jc w:val="both"/>
            </w:pPr>
            <w:r w:rsidRPr="006E20FA">
              <w:t>10 ч.</w:t>
            </w:r>
          </w:p>
          <w:p w:rsidR="00A70342" w:rsidRPr="006E20FA" w:rsidRDefault="00A70342" w:rsidP="00D21F92">
            <w:pPr>
              <w:jc w:val="both"/>
            </w:pPr>
            <w:r w:rsidRPr="006E20FA">
              <w:t>Итоговое тестирование: -2 ч.</w:t>
            </w:r>
          </w:p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70342" w:rsidRPr="006E20FA" w:rsidRDefault="00A70342" w:rsidP="00D21F92">
            <w:pPr>
              <w:widowControl/>
            </w:pPr>
            <w:r w:rsidRPr="006E20FA">
              <w:t>Вводный урок. От Средневековья к Новому времени.</w:t>
            </w:r>
          </w:p>
        </w:tc>
        <w:tc>
          <w:tcPr>
            <w:tcW w:w="1559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center"/>
              <w:rPr>
                <w:highlight w:val="yellow"/>
              </w:rPr>
            </w:pPr>
            <w:r w:rsidRPr="006E20FA">
              <w:t>1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both"/>
            </w:pPr>
            <w:r w:rsidRPr="006E20FA">
              <w:t>Тема 1.</w:t>
            </w:r>
          </w:p>
        </w:tc>
        <w:tc>
          <w:tcPr>
            <w:tcW w:w="4819" w:type="dxa"/>
          </w:tcPr>
          <w:p w:rsidR="00A70342" w:rsidRPr="006E20FA" w:rsidRDefault="00A70342" w:rsidP="00D21F92">
            <w:pPr>
              <w:widowControl/>
            </w:pPr>
            <w:r w:rsidRPr="006E20FA">
              <w:t xml:space="preserve">Мир в начале нового времени. Великие географические открытия и их последствия. Эпоха Возрождения. Реформация. Утверждение абсолютизма </w:t>
            </w:r>
          </w:p>
        </w:tc>
        <w:tc>
          <w:tcPr>
            <w:tcW w:w="1559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center"/>
              <w:rPr>
                <w:u w:val="single"/>
              </w:rPr>
            </w:pPr>
            <w:r w:rsidRPr="006E20FA">
              <w:t>13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both"/>
            </w:pPr>
            <w:r w:rsidRPr="006E20FA">
              <w:t>Тема 2.</w:t>
            </w:r>
          </w:p>
        </w:tc>
        <w:tc>
          <w:tcPr>
            <w:tcW w:w="4819" w:type="dxa"/>
          </w:tcPr>
          <w:p w:rsidR="00A70342" w:rsidRPr="006E20FA" w:rsidRDefault="00A70342" w:rsidP="00D21F92">
            <w:pPr>
              <w:ind w:firstLine="34"/>
            </w:pPr>
            <w:r w:rsidRPr="006E20FA"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559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center"/>
              <w:rPr>
                <w:u w:val="single"/>
              </w:rPr>
            </w:pPr>
            <w:r w:rsidRPr="006E20FA">
              <w:t>4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both"/>
            </w:pPr>
            <w:r w:rsidRPr="006E20FA">
              <w:t>Тема 3.</w:t>
            </w:r>
          </w:p>
        </w:tc>
        <w:tc>
          <w:tcPr>
            <w:tcW w:w="481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Эпоха Просвещения. Время преобразований </w:t>
            </w:r>
          </w:p>
        </w:tc>
        <w:tc>
          <w:tcPr>
            <w:tcW w:w="1559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center"/>
              <w:rPr>
                <w:u w:val="single"/>
              </w:rPr>
            </w:pPr>
            <w:r w:rsidRPr="006E20FA">
              <w:t>8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both"/>
            </w:pPr>
            <w:r w:rsidRPr="006E20FA">
              <w:t>Тема 4.</w:t>
            </w:r>
          </w:p>
        </w:tc>
        <w:tc>
          <w:tcPr>
            <w:tcW w:w="4819" w:type="dxa"/>
          </w:tcPr>
          <w:p w:rsidR="00A70342" w:rsidRPr="006E20FA" w:rsidRDefault="00A70342" w:rsidP="00D21F92">
            <w:pPr>
              <w:widowControl/>
            </w:pPr>
            <w:r w:rsidRPr="006E20FA">
              <w:t>Традиционные общества Востока.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center"/>
            </w:pPr>
            <w:r w:rsidRPr="006E20FA">
              <w:t>2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D21F92" w:rsidRDefault="00A70342" w:rsidP="00D21F92">
            <w:pPr>
              <w:widowControl/>
              <w:spacing w:after="200" w:line="276" w:lineRule="auto"/>
              <w:jc w:val="both"/>
              <w:rPr>
                <w:b/>
                <w:u w:val="single"/>
              </w:rPr>
            </w:pPr>
            <w:r w:rsidRPr="00D21F92">
              <w:rPr>
                <w:b/>
              </w:rPr>
              <w:t>Раздел II</w:t>
            </w:r>
          </w:p>
        </w:tc>
        <w:tc>
          <w:tcPr>
            <w:tcW w:w="4819" w:type="dxa"/>
          </w:tcPr>
          <w:p w:rsidR="00A70342" w:rsidRPr="006E20FA" w:rsidRDefault="00A70342">
            <w:r w:rsidRPr="006E20FA">
              <w:t>История России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center"/>
            </w:pPr>
            <w:r w:rsidRPr="006E20FA">
              <w:t>40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both"/>
            </w:pPr>
            <w:r w:rsidRPr="006E20FA">
              <w:t>Тема 5.</w:t>
            </w:r>
          </w:p>
        </w:tc>
        <w:tc>
          <w:tcPr>
            <w:tcW w:w="4819" w:type="dxa"/>
          </w:tcPr>
          <w:p w:rsidR="00A70342" w:rsidRPr="006E20FA" w:rsidRDefault="00A70342">
            <w:r w:rsidRPr="006E20FA">
              <w:t>Россия в XVI веке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center"/>
            </w:pPr>
            <w:r w:rsidRPr="006E20FA">
              <w:t>20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  <w:tr w:rsidR="00A70342" w:rsidRPr="006E20FA" w:rsidTr="00D21F92">
        <w:trPr>
          <w:trHeight w:val="20"/>
        </w:trPr>
        <w:tc>
          <w:tcPr>
            <w:tcW w:w="1560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both"/>
            </w:pPr>
            <w:r w:rsidRPr="006E20FA">
              <w:t>Тема 6.</w:t>
            </w:r>
          </w:p>
        </w:tc>
        <w:tc>
          <w:tcPr>
            <w:tcW w:w="4819" w:type="dxa"/>
          </w:tcPr>
          <w:p w:rsidR="00A70342" w:rsidRPr="006E20FA" w:rsidRDefault="00A70342">
            <w:r w:rsidRPr="006E20FA">
              <w:t xml:space="preserve">Смутное время. Россия при первых </w:t>
            </w:r>
            <w:r w:rsidRPr="006E20FA">
              <w:lastRenderedPageBreak/>
              <w:t>Романовых</w:t>
            </w:r>
          </w:p>
          <w:p w:rsidR="00A70342" w:rsidRPr="006E20FA" w:rsidRDefault="00A70342" w:rsidP="00D21F92">
            <w:pPr>
              <w:ind w:firstLine="426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widowControl/>
              <w:spacing w:after="200" w:line="276" w:lineRule="auto"/>
              <w:jc w:val="center"/>
            </w:pPr>
            <w:r w:rsidRPr="006E20FA">
              <w:lastRenderedPageBreak/>
              <w:t>20 ч.</w:t>
            </w:r>
          </w:p>
        </w:tc>
        <w:tc>
          <w:tcPr>
            <w:tcW w:w="1701" w:type="dxa"/>
            <w:vMerge/>
          </w:tcPr>
          <w:p w:rsidR="00A70342" w:rsidRPr="006E20FA" w:rsidRDefault="00A70342" w:rsidP="00D21F92">
            <w:pPr>
              <w:jc w:val="both"/>
            </w:pPr>
          </w:p>
        </w:tc>
      </w:tr>
    </w:tbl>
    <w:p w:rsidR="00A70342" w:rsidRDefault="00A70342">
      <w:pPr>
        <w:widowControl/>
        <w:spacing w:after="200" w:line="276" w:lineRule="auto"/>
        <w:ind w:firstLine="426"/>
        <w:jc w:val="center"/>
        <w:rPr>
          <w:b/>
        </w:rPr>
      </w:pPr>
    </w:p>
    <w:p w:rsidR="00A70342" w:rsidRPr="006E20FA" w:rsidRDefault="00A70342">
      <w:pPr>
        <w:widowControl/>
        <w:spacing w:after="200" w:line="276" w:lineRule="auto"/>
        <w:ind w:firstLine="426"/>
        <w:jc w:val="center"/>
        <w:rPr>
          <w:b/>
        </w:rPr>
      </w:pPr>
      <w:r w:rsidRPr="006E20FA">
        <w:rPr>
          <w:b/>
        </w:rPr>
        <w:t>Календарно-тематическое планирование.</w:t>
      </w:r>
    </w:p>
    <w:tbl>
      <w:tblPr>
        <w:tblW w:w="99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709"/>
        <w:gridCol w:w="1320"/>
        <w:gridCol w:w="3210"/>
        <w:gridCol w:w="1560"/>
        <w:gridCol w:w="1559"/>
        <w:gridCol w:w="1559"/>
      </w:tblGrid>
      <w:tr w:rsidR="00A70342" w:rsidRPr="006E20FA" w:rsidTr="00D21F92">
        <w:trPr>
          <w:trHeight w:val="1560"/>
        </w:trPr>
        <w:tc>
          <w:tcPr>
            <w:tcW w:w="709" w:type="dxa"/>
          </w:tcPr>
          <w:p w:rsidR="00A70342" w:rsidRPr="006E20FA" w:rsidRDefault="00A70342" w:rsidP="00D21F92">
            <w:pPr>
              <w:spacing w:before="120" w:after="120"/>
              <w:jc w:val="center"/>
            </w:pPr>
            <w:r w:rsidRPr="006E20FA">
              <w:t>Номера уроков.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spacing w:before="120" w:after="120"/>
              <w:jc w:val="center"/>
            </w:pPr>
            <w:r w:rsidRPr="006E20FA">
              <w:t>Наименование разделов</w:t>
            </w:r>
          </w:p>
          <w:p w:rsidR="00A70342" w:rsidRPr="006E20FA" w:rsidRDefault="00A70342" w:rsidP="00D21F92">
            <w:pPr>
              <w:spacing w:before="120" w:after="120"/>
              <w:jc w:val="center"/>
            </w:pPr>
            <w:r w:rsidRPr="006E20FA">
              <w:t>и тем.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ind w:firstLine="426"/>
              <w:jc w:val="center"/>
            </w:pPr>
            <w:r w:rsidRPr="006E20FA">
              <w:t>Характеристика основных видов деятельности учащихся (на уровне УДД).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spacing w:before="100" w:after="100"/>
              <w:jc w:val="center"/>
            </w:pPr>
            <w:r w:rsidRPr="006E20FA">
              <w:t>Плановые сроки прохождения.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spacing w:before="120" w:after="120"/>
              <w:ind w:firstLine="33"/>
              <w:jc w:val="center"/>
            </w:pPr>
            <w:r w:rsidRPr="006E20FA">
              <w:t>Скорректированные сроки прохождения.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spacing w:before="120" w:after="120"/>
              <w:ind w:firstLine="34"/>
              <w:jc w:val="center"/>
            </w:pPr>
            <w:r w:rsidRPr="006E20FA">
              <w:t>Домашнее задание.</w:t>
            </w:r>
          </w:p>
        </w:tc>
      </w:tr>
      <w:tr w:rsidR="00A70342" w:rsidRPr="006E20FA" w:rsidTr="00D21F92">
        <w:trPr>
          <w:trHeight w:val="540"/>
        </w:trPr>
        <w:tc>
          <w:tcPr>
            <w:tcW w:w="9917" w:type="dxa"/>
            <w:gridSpan w:val="6"/>
          </w:tcPr>
          <w:p w:rsidR="00A70342" w:rsidRPr="006E20FA" w:rsidRDefault="00A70342" w:rsidP="00D21F92">
            <w:pPr>
              <w:spacing w:before="120" w:after="120"/>
              <w:ind w:firstLine="34"/>
              <w:jc w:val="center"/>
            </w:pPr>
            <w:r w:rsidRPr="00D21F92">
              <w:rPr>
                <w:b/>
              </w:rPr>
              <w:t>Раздел I. История Нового времени 1500-1800 (всего 28 часов, 2 часа в неделю)</w:t>
            </w:r>
          </w:p>
        </w:tc>
      </w:tr>
      <w:tr w:rsidR="00A70342" w:rsidRPr="006E20FA" w:rsidTr="00D21F92">
        <w:trPr>
          <w:trHeight w:val="460"/>
        </w:trPr>
        <w:tc>
          <w:tcPr>
            <w:tcW w:w="9917" w:type="dxa"/>
            <w:gridSpan w:val="6"/>
          </w:tcPr>
          <w:p w:rsidR="00A70342" w:rsidRPr="006E20FA" w:rsidRDefault="00A70342" w:rsidP="00D21F92">
            <w:pPr>
              <w:spacing w:before="120" w:after="120"/>
              <w:ind w:firstLine="34"/>
              <w:jc w:val="center"/>
            </w:pPr>
            <w:r w:rsidRPr="00D21F92">
              <w:rPr>
                <w:b/>
              </w:rPr>
              <w:t>Введение (всего 1 час, 2 часа в неделю)</w:t>
            </w:r>
            <w:r w:rsidRPr="006E20FA">
              <w:t>.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spacing w:before="120" w:after="120"/>
              <w:jc w:val="center"/>
            </w:pPr>
            <w:r w:rsidRPr="006E20FA">
              <w:t>1.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spacing w:before="120" w:after="120"/>
            </w:pPr>
            <w:r w:rsidRPr="006E20FA">
              <w:t>Вводный урок: от Средневековья к Новому времени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Новое время. Получат возможность научиться: ориентироваться во временных рамках периода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widowControl/>
              <w:ind w:firstLine="34"/>
              <w:jc w:val="center"/>
            </w:pPr>
            <w:r w:rsidRPr="006E20FA">
              <w:t>05.09.2016-09.09.2016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spacing w:before="120" w:after="120"/>
              <w:ind w:firstLine="33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spacing w:before="120" w:after="120"/>
              <w:ind w:firstLine="34"/>
            </w:pPr>
            <w:r w:rsidRPr="006E20FA">
              <w:t>стр.5-8, ответить на вопросы 1-5 на стр. 8</w:t>
            </w:r>
          </w:p>
        </w:tc>
      </w:tr>
      <w:tr w:rsidR="00A70342" w:rsidRPr="006E20FA" w:rsidTr="00D21F92">
        <w:trPr>
          <w:trHeight w:val="380"/>
        </w:trPr>
        <w:tc>
          <w:tcPr>
            <w:tcW w:w="9917" w:type="dxa"/>
            <w:gridSpan w:val="6"/>
          </w:tcPr>
          <w:p w:rsidR="00A70342" w:rsidRPr="00D21F92" w:rsidRDefault="00A70342" w:rsidP="00D21F92">
            <w:pPr>
              <w:widowControl/>
              <w:ind w:firstLine="426"/>
              <w:jc w:val="center"/>
              <w:rPr>
                <w:b/>
              </w:rPr>
            </w:pPr>
            <w:r w:rsidRPr="00D21F92">
              <w:rPr>
                <w:b/>
              </w:rPr>
              <w:t>Тема 1. Мир в начале нового времени. Великие географические открытия и их последствия. Эпоха Возрождения. Реформация. Утверждение абсолютизма (всего 13 часов, 2 часа в неделю)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 xml:space="preserve">Технические </w:t>
            </w:r>
            <w:r w:rsidRPr="006E20FA">
              <w:lastRenderedPageBreak/>
              <w:t>открытия и выход к Мировому океану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lastRenderedPageBreak/>
              <w:t xml:space="preserve">Самостоятельно выделяют и формулируют </w:t>
            </w:r>
            <w:r w:rsidRPr="006E20FA">
              <w:lastRenderedPageBreak/>
              <w:t>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1560" w:type="dxa"/>
          </w:tcPr>
          <w:p w:rsidR="00A70342" w:rsidRPr="00D21F92" w:rsidRDefault="00A70342" w:rsidP="00D21F92">
            <w:pPr>
              <w:ind w:firstLine="34"/>
              <w:rPr>
                <w:b/>
              </w:rPr>
            </w:pPr>
          </w:p>
        </w:tc>
        <w:tc>
          <w:tcPr>
            <w:tcW w:w="1559" w:type="dxa"/>
          </w:tcPr>
          <w:p w:rsidR="00A70342" w:rsidRPr="00D21F92" w:rsidRDefault="00A70342" w:rsidP="00D21F92">
            <w:pPr>
              <w:widowControl/>
              <w:ind w:firstLine="426"/>
              <w:rPr>
                <w:b/>
              </w:rPr>
            </w:pPr>
          </w:p>
        </w:tc>
        <w:tc>
          <w:tcPr>
            <w:tcW w:w="1559" w:type="dxa"/>
          </w:tcPr>
          <w:p w:rsidR="00A70342" w:rsidRPr="00D21F92" w:rsidRDefault="00A70342" w:rsidP="00D21F92">
            <w:pPr>
              <w:ind w:firstLine="34"/>
              <w:rPr>
                <w:b/>
              </w:rPr>
            </w:pPr>
            <w:r w:rsidRPr="006E20FA">
              <w:t xml:space="preserve">§ 1, стр. 18, вопр. 1-4 в </w:t>
            </w:r>
            <w:r w:rsidRPr="006E20FA">
              <w:lastRenderedPageBreak/>
              <w:t>синей рамке</w:t>
            </w:r>
          </w:p>
        </w:tc>
      </w:tr>
      <w:tr w:rsidR="00A70342" w:rsidRPr="006E20FA" w:rsidTr="00D21F92">
        <w:trPr>
          <w:trHeight w:val="310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Встреча миров. Великие географические открытия и их последствия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</w:pPr>
            <w:r w:rsidRPr="006E20FA">
              <w:t>12.09.2016-16.09.2016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§2, стр. 25, вопр. 1-3 в синей рамке, вопрос к документу на стр. 26 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4.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Усиление королевской власти в XVI-XVIIвв. Абсолютизм в </w:t>
            </w:r>
            <w:r w:rsidRPr="006E20FA">
              <w:lastRenderedPageBreak/>
              <w:t>Европе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lastRenderedPageBreak/>
              <w:t xml:space="preserve">Самостоятельно выделяют и формулируют познавательные цели, используют общие приемы решения задач. Научатся определять термины: абсолютная монархия, </w:t>
            </w:r>
            <w:r w:rsidRPr="006E20FA">
              <w:lastRenderedPageBreak/>
              <w:t>аристократия, регентство.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§3, стр. 38 вопр. 1-3 в синей рамке устно </w:t>
            </w:r>
          </w:p>
          <w:p w:rsidR="00A70342" w:rsidRPr="006E20FA" w:rsidRDefault="00A70342" w:rsidP="00D21F92">
            <w:pPr>
              <w:ind w:firstLine="34"/>
            </w:pP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5.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Дух предпринимательства преобразует экономику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 xml:space="preserve">Формулируют собственное мнение и позицию. </w:t>
            </w:r>
          </w:p>
          <w:p w:rsidR="00A70342" w:rsidRPr="006E20FA" w:rsidRDefault="00A70342" w:rsidP="00D21F92">
            <w:pPr>
              <w:widowControl/>
            </w:pPr>
            <w:r w:rsidRPr="006E20FA">
              <w:t>Научатся определять термины: монополия, биржа, мануфактура, капитал, капиталист, наемные работники.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19.09.2016-</w:t>
            </w:r>
          </w:p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23.09.2016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§4, стр. 45, вопр. 1-4 в синей рамке устно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6.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Европейское общество в раннее Новое время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 xml:space="preserve">Ставят и формулируют проблему урока, самостоятельно создают алгоритм деятельности при решении проблем. Научатся определять термины: откупщик, талья, фермер, новое дворянство, </w:t>
            </w:r>
            <w:r w:rsidRPr="006E20FA">
              <w:lastRenderedPageBreak/>
              <w:t>огораживание, канон.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§5, стр. 55, вопр. 1-4 в синей рамке, вопр. 1 в серой рамке</w:t>
            </w:r>
          </w:p>
          <w:p w:rsidR="00A70342" w:rsidRPr="006E20FA" w:rsidRDefault="00A70342" w:rsidP="00D21F92">
            <w:pPr>
              <w:ind w:firstLine="34"/>
            </w:pP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7.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Повседневная жизнь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26.09.2016-</w:t>
            </w:r>
          </w:p>
          <w:p w:rsidR="00A70342" w:rsidRPr="006E20FA" w:rsidRDefault="00A70342" w:rsidP="00D21F92">
            <w:pPr>
              <w:ind w:firstLine="34"/>
              <w:jc w:val="center"/>
            </w:pPr>
            <w:r w:rsidRPr="006E20FA">
              <w:t>30.09.2016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§6-7, стр.47-60, ответить на вопросы, вопросы второй рубрики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8.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Великие гуманисты Европы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ind w:firstLine="426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§8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стр.60-68,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ответить на вопросы</w:t>
            </w:r>
          </w:p>
          <w:p w:rsidR="00A70342" w:rsidRPr="006E20FA" w:rsidRDefault="00A70342" w:rsidP="00D21F92">
            <w:pPr>
              <w:ind w:firstLine="34"/>
            </w:pPr>
          </w:p>
        </w:tc>
      </w:tr>
      <w:tr w:rsidR="00A70342" w:rsidRPr="006E20FA" w:rsidTr="00D21F92">
        <w:trPr>
          <w:trHeight w:val="26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9.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 xml:space="preserve">Мир художественной </w:t>
            </w:r>
            <w:r w:rsidRPr="006E20FA">
              <w:lastRenderedPageBreak/>
              <w:t>культуры Возрождения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lastRenderedPageBreak/>
              <w:t xml:space="preserve">Договариваются о распределении функций и ролей в совместной </w:t>
            </w:r>
            <w:r w:rsidRPr="006E20FA">
              <w:lastRenderedPageBreak/>
              <w:t>деятельности; задают вопросы, необходимые для организации собственной деятельности и сотрудничества с партнером.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характеризовать особенности художественного искусства эпохи Возрождения, давать характеристику деятелей искусства и высказывать оценку их творчества.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03.10.2016-</w:t>
            </w:r>
          </w:p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07.10.2016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§9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 xml:space="preserve">стр.68-77ответить </w:t>
            </w:r>
            <w:r w:rsidRPr="006E20FA">
              <w:lastRenderedPageBreak/>
              <w:t>на вопросы,вопросы ко 2-й рубрике</w:t>
            </w:r>
            <w:r w:rsidR="00A903C8" w:rsidRPr="00DC4ED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4.jpg" o:spid="_x0000_i1025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10.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Рождение новой европейской науки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плане. Получат возможность научиться:систематизировать полученные знания, оценивать вклад  различных ученых в развитие науки.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§10, стр.77-85, ответить на вопросы,вопросы ко 2-й рубрике</w:t>
            </w:r>
            <w:r w:rsidR="00A903C8" w:rsidRPr="00DC4EDF">
              <w:rPr>
                <w:noProof/>
              </w:rPr>
              <w:pict>
                <v:shape id="image3.jpg" o:spid="_x0000_i1026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</w:p>
        </w:tc>
      </w:tr>
      <w:tr w:rsidR="00A70342" w:rsidRPr="006E20FA" w:rsidTr="00D21F92">
        <w:trPr>
          <w:trHeight w:val="21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11.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 xml:space="preserve">Начало Реформации в Европе. Обновление христианства 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Планируют свои действия в соответствии с поставленной задачей и условиями ее реализации, оценивают правильность выполнения действий. Научатся определять термины: Реформация, революция, религиозные войны, лютеранство, протестантизм, пастор.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10.10.2016-14.10.2016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§11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стр.87-94, ответить на вопросы,</w:t>
            </w:r>
            <w:r w:rsidR="00A903C8" w:rsidRPr="00DC4EDF">
              <w:rPr>
                <w:noProof/>
              </w:rPr>
              <w:pict>
                <v:shape id="image6.jpg" o:spid="_x0000_i1027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12.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Распространение Реформации в Европе. Контрреформация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кальвинизм, пресвитер, иезуит, контрреформация.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объяснять сущность кальвинизма, давать оценку сущности религиозных конфликтов.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§12 стр.94-102,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 xml:space="preserve">ответить на вопросы, </w:t>
            </w:r>
            <w:r w:rsidR="00A903C8" w:rsidRPr="00DC4EDF">
              <w:rPr>
                <w:noProof/>
              </w:rPr>
              <w:pict>
                <v:shape id="image5.jpg" o:spid="_x0000_i1028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. Придумать и нарисовать свой герб.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13.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Королевская власть и Реформация в Англии. Борьба за господство на морях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Ставят учебные задачи на основе соотнесения того, что уже известно и усвоено, и того, что еще неизвестно. Научатся определять термины: англиканская церковь, пуритане, корсар, капер.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сравнивать Реформацию в Германии и Англии, англиканскую церковь с католической, анализировать исторические источники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jc w:val="center"/>
            </w:pPr>
            <w:r w:rsidRPr="006E20FA">
              <w:t>17.10.2016-</w:t>
            </w:r>
          </w:p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21.10.2016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§13 стр. 102-114</w:t>
            </w:r>
          </w:p>
        </w:tc>
      </w:tr>
      <w:tr w:rsidR="00A70342" w:rsidRPr="006E20FA" w:rsidTr="00D21F92">
        <w:trPr>
          <w:trHeight w:val="35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14.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Религиозные войны и укрепление абсолютной монархии во Франции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Самостоятельно выделяют и формулируют познавательные цели, используют общие приемы решения задач. Научатся определять термины: эдикт, гугенот, месса.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  <w:p w:rsidR="00A70342" w:rsidRPr="006E20FA" w:rsidRDefault="00A70342" w:rsidP="00D21F92">
            <w:pPr>
              <w:widowControl/>
            </w:pP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§14-15 стр. 114-126</w:t>
            </w:r>
          </w:p>
          <w:p w:rsidR="00A70342" w:rsidRPr="006E20FA" w:rsidRDefault="00A70342" w:rsidP="00D21F92">
            <w:pPr>
              <w:jc w:val="center"/>
            </w:pPr>
          </w:p>
        </w:tc>
      </w:tr>
      <w:tr w:rsidR="00A70342" w:rsidRPr="006E20FA" w:rsidTr="00D21F92">
        <w:trPr>
          <w:trHeight w:val="380"/>
        </w:trPr>
        <w:tc>
          <w:tcPr>
            <w:tcW w:w="9917" w:type="dxa"/>
            <w:gridSpan w:val="6"/>
          </w:tcPr>
          <w:p w:rsidR="00A70342" w:rsidRPr="00D21F92" w:rsidRDefault="00A70342" w:rsidP="00D21F92">
            <w:pPr>
              <w:ind w:firstLine="34"/>
              <w:jc w:val="center"/>
              <w:rPr>
                <w:b/>
              </w:rPr>
            </w:pPr>
            <w:r w:rsidRPr="00D21F92">
              <w:rPr>
                <w:b/>
              </w:rPr>
              <w:t xml:space="preserve">Тема 2. Первые революции Нового времени. Международные отношения (борьба за </w:t>
            </w:r>
            <w:r w:rsidRPr="00D21F92">
              <w:rPr>
                <w:b/>
              </w:rPr>
              <w:lastRenderedPageBreak/>
              <w:t>первенство в Европе и колониях) (Всего 4 часа, 2 часа в неделю)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15.</w:t>
            </w:r>
          </w:p>
        </w:tc>
        <w:tc>
          <w:tcPr>
            <w:tcW w:w="1320" w:type="dxa"/>
          </w:tcPr>
          <w:p w:rsidR="00A70342" w:rsidRPr="00D21F92" w:rsidRDefault="00A70342">
            <w:pPr>
              <w:rPr>
                <w:b/>
                <w:u w:val="single"/>
              </w:rPr>
            </w:pPr>
            <w:r w:rsidRPr="006E20FA"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Ставят и формулируют проблему урока, самостоятельно создают алгоритм деятельности при решении проблем. Научатся определять термины: штатгальтер, гёзы, иконоборцы, террор, уния, революция.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jc w:val="center"/>
            </w:pPr>
            <w:r w:rsidRPr="006E20FA">
              <w:t>24.10.2016-</w:t>
            </w:r>
          </w:p>
          <w:p w:rsidR="00A70342" w:rsidRPr="00D21F92" w:rsidRDefault="00A70342" w:rsidP="00D21F92">
            <w:pPr>
              <w:jc w:val="center"/>
              <w:rPr>
                <w:i/>
              </w:rPr>
            </w:pPr>
            <w:r w:rsidRPr="006E20FA">
              <w:t>28.10.2016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§16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стр.127-135, ответить на вопросы ,</w:t>
            </w:r>
          </w:p>
          <w:p w:rsidR="00A70342" w:rsidRPr="006E20FA" w:rsidRDefault="00A903C8" w:rsidP="00D21F92">
            <w:pPr>
              <w:ind w:firstLine="34"/>
            </w:pPr>
            <w:r w:rsidRPr="00DC4EDF">
              <w:rPr>
                <w:noProof/>
              </w:rPr>
              <w:pict>
                <v:shape id="image8.jpg" o:spid="_x0000_i1029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16.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Парламент против короля. Революция в Англии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Ориентируются в разнообразии способов решения познавательных задач, выбирают наиболее эффективные из них. 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A70342" w:rsidRPr="006E20FA" w:rsidRDefault="00A70342" w:rsidP="00D21F92">
            <w:pPr>
              <w:widowControl/>
            </w:pPr>
            <w:r w:rsidRPr="006E20FA">
              <w:t xml:space="preserve">Получат возможность научиться: называть главные события английской революции, </w:t>
            </w:r>
            <w:r w:rsidRPr="006E20FA">
              <w:lastRenderedPageBreak/>
              <w:t>характеризовать позиции участников революции.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§14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стр.69-73, ответить на вопросы ,</w:t>
            </w:r>
          </w:p>
          <w:p w:rsidR="00A70342" w:rsidRPr="006E20FA" w:rsidRDefault="00A903C8" w:rsidP="00D21F92">
            <w:pPr>
              <w:ind w:firstLine="34"/>
            </w:pPr>
            <w:r w:rsidRPr="00DC4EDF">
              <w:rPr>
                <w:noProof/>
              </w:rPr>
              <w:pict>
                <v:shape id="image7.jpg" o:spid="_x0000_i1030" type="#_x0000_t75" alt="декоративная синяя границ" style="width:8.25pt;height:6.75pt;visibility:visible">
                  <v:imagedata r:id="rId8" o:title="" croptop="22977f" cropbottom="34465f" cropleft="24379f" cropright="33177f"/>
                </v:shape>
              </w:pict>
            </w:r>
            <w:r w:rsidR="00A70342" w:rsidRPr="006E20FA">
              <w:t>,работа с картой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17.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Путь к парламентской монархии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деятельности. 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jc w:val="center"/>
            </w:pPr>
            <w:r w:rsidRPr="006E20FA">
              <w:t>07.11.2016-11.11.2016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§18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стр.151-158,</w:t>
            </w:r>
          </w:p>
          <w:p w:rsidR="00A70342" w:rsidRPr="006E20FA" w:rsidRDefault="00A70342">
            <w:r w:rsidRPr="006E20FA">
              <w:t>ответить на вопросы, работа с картой,</w:t>
            </w:r>
            <w:r w:rsidR="00A903C8" w:rsidRPr="00DC4EDF">
              <w:rPr>
                <w:noProof/>
              </w:rPr>
              <w:pict>
                <v:shape id="image10.jpg" o:spid="_x0000_i1031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</w:p>
          <w:p w:rsidR="00A70342" w:rsidRPr="006E20FA" w:rsidRDefault="00A70342" w:rsidP="00D21F92">
            <w:pPr>
              <w:ind w:firstLine="34"/>
            </w:pP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18.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Международные отношения в XVI-XVIII вв.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деятельности. Научатся определять термины: Тридцатилетняя война, коалиция, Восточный вопрос.</w:t>
            </w:r>
          </w:p>
          <w:p w:rsidR="00A70342" w:rsidRPr="006E20FA" w:rsidRDefault="00A70342" w:rsidP="00D21F92">
            <w:pPr>
              <w:widowControl/>
            </w:pPr>
            <w:r w:rsidRPr="006E20FA">
              <w:t xml:space="preserve">Получат возможность научиться: объяснять причины военных конфликтов между европейскими государствами, характеризовать ход </w:t>
            </w:r>
            <w:r w:rsidRPr="006E20FA">
              <w:lastRenderedPageBreak/>
              <w:t>военных действий.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§19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стр.158-167 ответить на вопросы, работа с документом на стр. 163,</w:t>
            </w:r>
            <w:r w:rsidR="00A903C8" w:rsidRPr="00DC4EDF">
              <w:rPr>
                <w:noProof/>
              </w:rPr>
              <w:pict>
                <v:shape id="image9.jpg" o:spid="_x0000_i1032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</w:p>
          <w:p w:rsidR="00A70342" w:rsidRPr="006E20FA" w:rsidRDefault="00A70342"/>
        </w:tc>
      </w:tr>
      <w:tr w:rsidR="00A70342" w:rsidRPr="006E20FA" w:rsidTr="00D21F92">
        <w:trPr>
          <w:trHeight w:val="380"/>
        </w:trPr>
        <w:tc>
          <w:tcPr>
            <w:tcW w:w="9917" w:type="dxa"/>
            <w:gridSpan w:val="6"/>
          </w:tcPr>
          <w:p w:rsidR="00A70342" w:rsidRPr="006E20FA" w:rsidRDefault="00A70342" w:rsidP="00D21F92">
            <w:pPr>
              <w:ind w:firstLine="34"/>
              <w:jc w:val="center"/>
            </w:pPr>
            <w:r w:rsidRPr="00D21F92">
              <w:rPr>
                <w:b/>
              </w:rPr>
              <w:lastRenderedPageBreak/>
              <w:t>Тема 3. Эпоха Просвещения. Время преобразований  (всего 8 часа, 2 часа в неделю)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19.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Великие просветители Европы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эпоха Просвещения, разделение властей, просвещенный абсолютизм.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  <w:r w:rsidRPr="006E20FA">
              <w:t>14.11.2016-18.11.2016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§20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стр.167-178,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ответить на вопросы,</w:t>
            </w:r>
            <w:r w:rsidR="00A903C8" w:rsidRPr="00DC4EDF">
              <w:rPr>
                <w:noProof/>
              </w:rPr>
              <w:pict>
                <v:shape id="image13.jpg" o:spid="_x0000_i1033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, сообщение о Жанне д’Арк</w:t>
            </w:r>
          </w:p>
        </w:tc>
      </w:tr>
      <w:tr w:rsidR="00A70342" w:rsidRPr="006E20FA" w:rsidTr="00D21F92">
        <w:trPr>
          <w:trHeight w:val="42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20.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Мир художественной культуры Просвещения.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действий. Получат возможность научиться: характеризовать достижения культуры эпохи Просвещения и их общественное значение.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§21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стр.178-184,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 xml:space="preserve">ответить на вопросы, работа с картой, </w:t>
            </w:r>
            <w:r w:rsidR="00A903C8" w:rsidRPr="00DC4EDF">
              <w:rPr>
                <w:noProof/>
              </w:rPr>
              <w:pict>
                <v:shape id="image11.jpg" o:spid="_x0000_i1034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.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21.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На пути к индустриальной эпохе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действий. Научатся давать определения понятиям: аграрная революция, промышленный переворот, фабрика.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  <w:r w:rsidRPr="006E20FA">
              <w:t>21.11.2016-25.11.2016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§22 стр.184-191, ответить на вопросы,</w:t>
            </w:r>
            <w:r w:rsidR="00A903C8" w:rsidRPr="00DC4EDF">
              <w:rPr>
                <w:noProof/>
              </w:rPr>
              <w:pict>
                <v:shape id="image12.jpg" o:spid="_x0000_i1035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.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22.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Английские колонии в Северной Америке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Самостоятельно создают алгоритмы деятельности при решении проблемы различного характера. Научатся определять термины: колония, метрополия, пилигрим, идеология.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§23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стр.191-199, ответить на вопросы, работа с картой,</w:t>
            </w:r>
            <w:r w:rsidR="00A903C8" w:rsidRPr="00DC4EDF">
              <w:rPr>
                <w:noProof/>
              </w:rPr>
              <w:pict>
                <v:shape id="image14.jpg" o:spid="_x0000_i1036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.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23.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 xml:space="preserve">Война за независимость. Создание </w:t>
            </w:r>
            <w:r w:rsidRPr="006E20FA">
              <w:lastRenderedPageBreak/>
              <w:t>Соединенных Штатов Америки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lastRenderedPageBreak/>
              <w:t xml:space="preserve">Ставят учебные задачи на основе соотнесения того, что уже известно и усвоено, и того, что еще неизвестно. </w:t>
            </w:r>
            <w:r w:rsidRPr="006E20FA">
              <w:lastRenderedPageBreak/>
              <w:t>Научатся определять термины: конституция, суверенитет, республика, федерация.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работать с историческими источниками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  <w:r w:rsidRPr="006E20FA">
              <w:lastRenderedPageBreak/>
              <w:t>28.11.2016-02.12.2016</w:t>
            </w: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>
            <w:r w:rsidRPr="006E20FA">
              <w:t>§24</w:t>
            </w:r>
          </w:p>
          <w:p w:rsidR="00A70342" w:rsidRPr="006E20FA" w:rsidRDefault="00A70342">
            <w:r w:rsidRPr="006E20FA">
              <w:t>стр.200-208,</w:t>
            </w:r>
          </w:p>
          <w:p w:rsidR="00A70342" w:rsidRPr="006E20FA" w:rsidRDefault="00A70342">
            <w:r w:rsidRPr="006E20FA">
              <w:t xml:space="preserve">ответить на вопросы, </w:t>
            </w:r>
            <w:r w:rsidR="00A903C8" w:rsidRPr="00DC4EDF">
              <w:rPr>
                <w:noProof/>
              </w:rPr>
              <w:pict>
                <v:shape id="image15.jpg" o:spid="_x0000_i1037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.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24.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Франция в XVIII в. Причины и начало французской революции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Самостоятельно выделяют и формулируют познавательные цели, используют общие приемы решения задач. Получат возможность научиться: 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  <w:vAlign w:val="center"/>
          </w:tcPr>
          <w:p w:rsidR="00A70342" w:rsidRPr="00D21F92" w:rsidRDefault="00A70342" w:rsidP="00D21F9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:rsidR="00A70342" w:rsidRPr="006E20FA" w:rsidRDefault="00A70342">
            <w:r w:rsidRPr="006E20FA">
              <w:t>§25</w:t>
            </w:r>
          </w:p>
          <w:p w:rsidR="00A70342" w:rsidRPr="006E20FA" w:rsidRDefault="00A70342">
            <w:r w:rsidRPr="006E20FA">
              <w:t xml:space="preserve">стр. 208-213, ответить на вопросы, </w:t>
            </w:r>
            <w:r w:rsidR="00A903C8" w:rsidRPr="00DC4EDF">
              <w:rPr>
                <w:noProof/>
              </w:rPr>
              <w:pict>
                <v:shape id="image16.jpg" o:spid="_x0000_i1038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.</w:t>
            </w:r>
          </w:p>
        </w:tc>
      </w:tr>
      <w:tr w:rsidR="00A70342" w:rsidRPr="006E20FA" w:rsidTr="00D21F92">
        <w:trPr>
          <w:trHeight w:val="94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</w:pPr>
            <w:r w:rsidRPr="006E20FA">
              <w:t>25.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Французская революция. От монархии к республике.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Учитывают разные мнения и стремятся к координации различных позиций в сотрудничестве, формулируют собственное мнение и позицию. Научатся определять термины: жирондисты, якобинцы, правые, левые, диктатура, гильотина.</w:t>
            </w:r>
          </w:p>
          <w:p w:rsidR="00A70342" w:rsidRPr="006E20FA" w:rsidRDefault="00A70342" w:rsidP="00D21F92">
            <w:pPr>
              <w:widowControl/>
            </w:pPr>
            <w:r w:rsidRPr="006E20FA">
              <w:t xml:space="preserve">Получат возможность научиться:анализировать </w:t>
            </w:r>
            <w:r w:rsidRPr="006E20FA">
              <w:lastRenderedPageBreak/>
              <w:t>причины революции, анализировать текст исторического документа.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  <w:r w:rsidRPr="006E20FA">
              <w:lastRenderedPageBreak/>
              <w:t>05.12.2016-09.12.2016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§26-28 стр. 214-236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</w:pPr>
            <w:r w:rsidRPr="006E20FA">
              <w:lastRenderedPageBreak/>
              <w:t>26.</w:t>
            </w:r>
          </w:p>
        </w:tc>
        <w:tc>
          <w:tcPr>
            <w:tcW w:w="1320" w:type="dxa"/>
          </w:tcPr>
          <w:p w:rsidR="00A70342" w:rsidRPr="006E20FA" w:rsidRDefault="00A70342">
            <w:r w:rsidRPr="006E20FA"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t>Ставят и формулируют проблему урока, самостоятельно создают алгоритм деятельности при решении проблем. Научатся определять термины: умеренные, Директория, термидорианцы.</w:t>
            </w:r>
          </w:p>
          <w:p w:rsidR="00A70342" w:rsidRPr="006E20FA" w:rsidRDefault="00A70342" w:rsidP="00D21F92">
            <w:pPr>
              <w:widowControl/>
            </w:pPr>
            <w:r w:rsidRPr="006E20FA">
              <w:t>Получат возможность научиться: систематизировать изученный материал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§29-30 стр. 236-252</w:t>
            </w:r>
          </w:p>
        </w:tc>
      </w:tr>
      <w:tr w:rsidR="00A70342" w:rsidRPr="006E20FA" w:rsidTr="00D21F92">
        <w:trPr>
          <w:trHeight w:val="380"/>
        </w:trPr>
        <w:tc>
          <w:tcPr>
            <w:tcW w:w="9917" w:type="dxa"/>
            <w:gridSpan w:val="6"/>
          </w:tcPr>
          <w:p w:rsidR="00A70342" w:rsidRPr="006E20FA" w:rsidRDefault="00A70342" w:rsidP="00D21F92">
            <w:pPr>
              <w:ind w:firstLine="34"/>
              <w:jc w:val="center"/>
            </w:pPr>
            <w:r w:rsidRPr="00D21F92">
              <w:rPr>
                <w:b/>
              </w:rPr>
              <w:t>Тема 4. Традиционные общества Востока. Начало европейской колонизации (всего 2 часа, 2 часа в неделю)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</w:pPr>
            <w:r w:rsidRPr="006E20FA">
              <w:t>27.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Государства Востока: традиционное общество в эпоху раннего Нового времени. Начало европейской колонизац</w:t>
            </w:r>
            <w:r w:rsidRPr="006E20FA">
              <w:lastRenderedPageBreak/>
              <w:t>ии</w:t>
            </w:r>
          </w:p>
        </w:tc>
        <w:tc>
          <w:tcPr>
            <w:tcW w:w="3210" w:type="dxa"/>
          </w:tcPr>
          <w:p w:rsidR="00A70342" w:rsidRPr="006E20FA" w:rsidRDefault="00A70342" w:rsidP="00D21F92">
            <w:pPr>
              <w:widowControl/>
            </w:pPr>
            <w:r w:rsidRPr="006E20FA">
              <w:lastRenderedPageBreak/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 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A70342" w:rsidRPr="006E20FA" w:rsidRDefault="00A70342" w:rsidP="00D21F92">
            <w:pPr>
              <w:widowControl/>
            </w:pPr>
            <w:r w:rsidRPr="006E20FA">
              <w:lastRenderedPageBreak/>
              <w:t>Получат возможность научиться:раскрывать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12.12.2016-</w:t>
            </w:r>
          </w:p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16.12.2016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spacing w:before="100" w:after="100"/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§31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стр.252-265, ответить на вопросы,</w:t>
            </w:r>
            <w:r w:rsidR="00A903C8" w:rsidRPr="00DC4EDF">
              <w:rPr>
                <w:noProof/>
              </w:rPr>
              <w:pict>
                <v:shape id="image17.jpg" o:spid="_x0000_i1039" type="#_x0000_t75" alt="декоративная синяя границ" style="width:6.75pt;height:6.75pt;visibility:visible">
                  <v:imagedata r:id="rId7" o:title="" croptop="22977f" cropbottom="34465f" cropleft="24386f" cropright="33163f"/>
                </v:shape>
              </w:pict>
            </w:r>
            <w:r w:rsidRPr="006E20FA">
              <w:t>.§32</w:t>
            </w:r>
          </w:p>
          <w:p w:rsidR="00A70342" w:rsidRPr="006E20FA" w:rsidRDefault="00A70342" w:rsidP="00D21F92">
            <w:pPr>
              <w:ind w:firstLine="34"/>
            </w:pPr>
            <w:r w:rsidRPr="006E20FA">
              <w:t>стр.265-277, подготовиться к контрольной работе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</w:pPr>
            <w:r w:rsidRPr="006E20FA">
              <w:lastRenderedPageBreak/>
              <w:t>28.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Повторительно-обобщающий урок по курсу «История Нового времени.</w:t>
            </w:r>
          </w:p>
        </w:tc>
        <w:tc>
          <w:tcPr>
            <w:tcW w:w="3210" w:type="dxa"/>
          </w:tcPr>
          <w:p w:rsidR="00A70342" w:rsidRPr="006E20FA" w:rsidRDefault="00A70342">
            <w:r w:rsidRPr="006E20FA">
              <w:t xml:space="preserve">Объяснять смысл понятия Новое время.  Раскрывать сущность происходящих в эту эпоху изменений.  Выделять и характеризовать основные общественно-экономические, культурные и политические процессы.  Сравнивать отношения короля, церкви и общества в разные периоды Нового времени.   Объяснять, какие процессы способствовали формированию человека новой эпохи Просвещения.  Защищать проекты, представлять презентации. 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</w:p>
        </w:tc>
      </w:tr>
      <w:tr w:rsidR="00A70342" w:rsidRPr="006E20FA" w:rsidTr="00D21F92">
        <w:trPr>
          <w:trHeight w:val="380"/>
        </w:trPr>
        <w:tc>
          <w:tcPr>
            <w:tcW w:w="9917" w:type="dxa"/>
            <w:gridSpan w:val="6"/>
          </w:tcPr>
          <w:p w:rsidR="00A70342" w:rsidRPr="006E20FA" w:rsidRDefault="00A70342" w:rsidP="00D21F92">
            <w:pPr>
              <w:jc w:val="center"/>
            </w:pPr>
            <w:r w:rsidRPr="00D21F92">
              <w:rPr>
                <w:b/>
              </w:rPr>
              <w:t>Раздел II. История России (всего 40 часов, 2 часа в неделю).</w:t>
            </w:r>
          </w:p>
        </w:tc>
      </w:tr>
      <w:tr w:rsidR="00A70342" w:rsidRPr="006E20FA" w:rsidTr="00D21F92">
        <w:trPr>
          <w:trHeight w:val="380"/>
        </w:trPr>
        <w:tc>
          <w:tcPr>
            <w:tcW w:w="9917" w:type="dxa"/>
            <w:gridSpan w:val="6"/>
          </w:tcPr>
          <w:p w:rsidR="00A70342" w:rsidRPr="006E20FA" w:rsidRDefault="00A70342" w:rsidP="00D21F92">
            <w:pPr>
              <w:jc w:val="center"/>
            </w:pPr>
            <w:r w:rsidRPr="00D21F92">
              <w:rPr>
                <w:b/>
              </w:rPr>
              <w:t>Тема 5. Россия в XVI веке  (всего 20 часов, 2 часа в неделю).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</w:pPr>
            <w:r w:rsidRPr="006E20FA">
              <w:t>29.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Мир и Россия в начале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эпохи </w:t>
            </w:r>
            <w:r w:rsidRPr="006E20FA">
              <w:lastRenderedPageBreak/>
              <w:t>Великих географических открытий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Актуализировать знания по </w:t>
            </w:r>
            <w:r w:rsidRPr="006E20FA">
              <w:lastRenderedPageBreak/>
              <w:t>истории Нового времени о Великих географических открытиях, их предпосылках;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исторической картой: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показывать пути движения экспедиций первооткрывателей;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показывать северные и южные пути из Европы в Индию; аргументированно выбирать наиболее короткий и безопасный;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показывать на карте географические объекты, открытые поморами;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Называть последствия географических открытий, выделять среди них положительные и отрицательные;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 находить главное, отвечать на вопросы;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иллюстративным материалом учебника: сравнивать корабли поморов и каравеллы и др.;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Осуществлять рефлексию собственной деятельности на уроке.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19.12.2016-</w:t>
            </w:r>
          </w:p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23.12.2016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>
            <w:r w:rsidRPr="006E20FA">
              <w:t xml:space="preserve">§1, стр. 13 устно ответить на вопросы для </w:t>
            </w:r>
            <w:r w:rsidRPr="006E20FA">
              <w:lastRenderedPageBreak/>
              <w:t>работы с текстом §, устно выполнить задания по карте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</w:pPr>
            <w:r w:rsidRPr="006E20FA">
              <w:lastRenderedPageBreak/>
              <w:t>30.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Территория, население и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хозяйство России в начале 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знания об основных группах населения Руси и России, их занятиях;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исторической картой:</w:t>
            </w:r>
          </w:p>
          <w:p w:rsidR="00A70342" w:rsidRPr="006E20FA" w:rsidRDefault="00A70342" w:rsidP="00D21F92">
            <w:pPr>
              <w:ind w:right="47"/>
              <w:jc w:val="both"/>
            </w:pPr>
            <w:r w:rsidRPr="006E20FA">
              <w:t>- показывать на карте территории расселения казачества в XVI в ;</w:t>
            </w:r>
          </w:p>
          <w:p w:rsidR="00A70342" w:rsidRPr="006E20FA" w:rsidRDefault="00A70342" w:rsidP="00D21F92">
            <w:pPr>
              <w:ind w:right="47"/>
              <w:jc w:val="both"/>
            </w:pPr>
            <w:r w:rsidRPr="006E20FA">
              <w:t>Раскрывать смысл понятий: казачество, реформа, слобода, ярмарка и др.;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- используя текст параграфа, анализировать структуру городского самоуправления в указанный период;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Решать проблемные задания;</w:t>
            </w:r>
          </w:p>
          <w:p w:rsidR="00A70342" w:rsidRPr="006E20FA" w:rsidRDefault="00A70342" w:rsidP="00D21F92">
            <w:pPr>
              <w:jc w:val="both"/>
            </w:pPr>
            <w:r w:rsidRPr="006E20FA">
              <w:t xml:space="preserve">Сравнивать положение </w:t>
            </w:r>
            <w:r w:rsidRPr="006E20FA">
              <w:lastRenderedPageBreak/>
              <w:t>рядовых казаков и атаманов (на основе иллюстрации в учебнике);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Устанавливать причинно-следственные связи (на основе информации об особенностях земледелия в России и природно-климатических условиях её территории);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19.12.2016-</w:t>
            </w:r>
          </w:p>
          <w:p w:rsidR="00A70342" w:rsidRPr="006E20FA" w:rsidRDefault="00A70342">
            <w:r w:rsidRPr="006E20FA">
              <w:t>23.12.2016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§2, стр. 19, устно ответить на вопросы для работы с текстом §, стр. 21 вопрос к документу устно</w:t>
            </w:r>
          </w:p>
          <w:p w:rsidR="00A70342" w:rsidRPr="006E20FA" w:rsidRDefault="00A70342" w:rsidP="00D21F92">
            <w:pPr>
              <w:ind w:firstLine="34"/>
            </w:pP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31.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Формирование единых государств в Европе и России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знания по истории Нового времени о формировании единых государств в Европе, об особенностях абсолютизма;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территорию России к концу правления Ивана III;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самодержавие, крепостное право;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Рассказывать об условиях жизни восточных славян, используя текст и </w:t>
            </w:r>
            <w:r w:rsidRPr="006E20FA">
              <w:lastRenderedPageBreak/>
              <w:t>иллюстрации в учебнике, историческую карту;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европейский абсолютизм и российское самодержавие;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используя текст параграфа, называть характерные черты военной революции в Европе в XV-XVI вв.;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- выделять главное;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Соотносить события российской и европейской истории;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26.12.2016-29.12.2016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§3, стр. 26, устно ответить на вопросы для работы с текстом § , ответить на вопрос к документу</w:t>
            </w:r>
          </w:p>
        </w:tc>
      </w:tr>
      <w:tr w:rsidR="00A70342" w:rsidRPr="006E20FA" w:rsidTr="00D21F92">
        <w:trPr>
          <w:trHeight w:val="30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32.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Российское государство в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первой трети 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территории, России к концу правления Василия III;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Раскрывать смысл понятий: Боярская дума, дворяне, кормление, приказы и др.;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 xml:space="preserve">Высказывать и аргументировать мнение о важности закрепления за великим князем исключительного права чеканки монеты;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на основе текста составлять схему управления Российским государством в первой трети XVI века;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российское поместье и европейский феод по предложенным признакам (с. 34);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§4, стр. 33, устно ответить на вопросы для работы с текстом § , выполнить задание по карте</w:t>
            </w:r>
          </w:p>
        </w:tc>
      </w:tr>
      <w:tr w:rsidR="00A70342" w:rsidRPr="006E20FA" w:rsidTr="00D21F92">
        <w:trPr>
          <w:trHeight w:val="70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33.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Внешняя политика Российского государства в первой трети 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Показывать на карте территории, отошедшие к России в результате войн с Великим княжеством </w:t>
            </w:r>
            <w:r w:rsidRPr="006E20FA">
              <w:lastRenderedPageBreak/>
              <w:t>Литовским в первой трети XVI в.;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сейм, острог;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на основе текста заполнять таблицу «Отношения с Литвой и Ливонским орденом»;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Оценивать политику Ивана III и Василия III по отношению к Казанскому ханству, высказывать мнение о целях действий российских государей;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11.01.2017-</w:t>
            </w:r>
          </w:p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13.01.2017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§5, стр. 40, устно ответить на вопросы для работы с текстом § , задания на карте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34.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Начало правления Ивана IV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Показывать на карте территорию России в начале правления Ивана IV;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Высказывать мнение о </w:t>
            </w:r>
            <w:r w:rsidRPr="006E20FA">
              <w:lastRenderedPageBreak/>
              <w:t>значении реформ Елены Глинской для централизации государства, о последствиях боярского правления аргументировать его;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Объяснять, почему Земский собор 1549 года называют  «собором примирения»;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Формулировать и аргументировать суждение о том, как борьба боярских группировок за власть могла отразиться на личности Ивана IV;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 и документов (Из «Большой челобитной И. Пересветова», «Из Домостроя», др.) – с. 48;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§6, стр. 47, устно ответить на вопросы для работы с текстом § 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35.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Реформы Избранной Рады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Раскрывать смысл понятий: Земский собор, Избранная Рада, местничество, сословно-представительная монархия, стрельцы;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Называть реформы </w:t>
            </w:r>
            <w:r w:rsidRPr="006E20FA">
              <w:lastRenderedPageBreak/>
              <w:t>Избранной рады, их даты (на основе работы с текстом учебника);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Выделять характерные черты сословно-представительной монархии;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Составлять фишбоун «Россия – централизованное государство»;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Давать оценку значению реформ Избранной рады;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Высказывать мнение об изменениях в войске (на основе работы с текстом и иллюстрациями учебника);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документа «Из «Русской истории в жизнеописаниях её главнейших деятелей» Н.И. Костомарова» – с. 48 (анализировать, отвечать на вопросы);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Формулировать и аргументировать суждение о том, можно ли Россию в период правления Ивана IV называть сословно-представительной монархией (используя материалы рубрики «Историки спорят» - с. 49-</w:t>
            </w:r>
            <w:r w:rsidRPr="006E20FA">
              <w:lastRenderedPageBreak/>
              <w:t xml:space="preserve">50);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16.01.2017-</w:t>
            </w:r>
          </w:p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20.01.2017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стр. 57, устно ответить на вопросы для работы с текстом § </w:t>
            </w:r>
          </w:p>
        </w:tc>
      </w:tr>
      <w:tr w:rsidR="00A70342" w:rsidRPr="006E20FA" w:rsidTr="00D21F92">
        <w:trPr>
          <w:trHeight w:val="9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36.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Государства Поволжья, Северного Причерноморья, Сибири в середине 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гарнизон, гвардия и др.;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исторической картой: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показывать границы Крымского, Астраханского, Казанского, сибирского ханств в XVI в 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используя современную административно-территориальную карту 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Участвовать в работе группы (с текстом учебника и дополнительными источниками информации), презентовать результаты </w:t>
            </w:r>
            <w:r w:rsidRPr="006E20FA">
              <w:lastRenderedPageBreak/>
              <w:t>работы группы, обсуждать их с одноклассниками;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стр. 57, задания по карте, подготовка презентации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37.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D21F92" w:rsidRDefault="00A70342" w:rsidP="00D21F92">
            <w:pPr>
              <w:widowControl/>
              <w:jc w:val="both"/>
              <w:rPr>
                <w:i/>
              </w:rPr>
            </w:pP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23.01.2017-27.01.2017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38.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Внешняя политика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России во второй половине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XVI в.:  восточное и южное направления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Раскрывать смысл понятий: засечные черты, ясак;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исторической картой: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показывать походы войск Ивана IV на Казань и Астрахань;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историческими документами: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- составлять сложный план;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пользуясь текстом параграфа и дополнительными источниками информации, составлять образный рассказ о походе русских войск на Казань и её взятии;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Соотносить информацию параграфа и документов с иллюстрациями, отвечать на вопросы, делать выводы;</w:t>
            </w:r>
          </w:p>
          <w:p w:rsidR="00A70342" w:rsidRPr="006E20FA" w:rsidRDefault="00A70342" w:rsidP="00D21F92">
            <w:pPr>
              <w:widowControl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§7-8, стр. 58-65, задания по карте</w:t>
            </w:r>
          </w:p>
        </w:tc>
      </w:tr>
      <w:tr w:rsidR="00A70342" w:rsidRPr="006E20FA" w:rsidTr="00D21F92">
        <w:trPr>
          <w:trHeight w:val="5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39.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Внешняя политика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России во второй половине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XVI в.:  отношения с Западной Европой, Ливонская война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исторической картой: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показывать территорию России после окончания Ливонской войны,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историческими документами: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- сравнивать причины военных действий России </w:t>
            </w:r>
            <w:r w:rsidRPr="006E20FA">
              <w:lastRenderedPageBreak/>
              <w:t>против Ливонского ордена и татарских государств, находить общее и различное;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показывать  на карте ход боевых действий  в Ливонской войне;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на основании дополнительных источников (документов) делать выводы о взаимоотношениях России и европейских государств;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30.01.2017-03.02.2017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§7-8, стр. 65-68, устно ответить на вопросы для работы с текстом § </w:t>
            </w:r>
          </w:p>
        </w:tc>
      </w:tr>
      <w:tr w:rsidR="00A70342" w:rsidRPr="006E20FA" w:rsidTr="00D21F92">
        <w:trPr>
          <w:trHeight w:val="6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40.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Российское общество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XVI в.: «служилые» и «тяглые»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территории, России к концу правления Василия III;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Раскрывать смысл понятий: боярская дума, дворяне, кормление, приказы и др.;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Высказывать и аргументировать мнение о важности закрепления за великим князем исключительного права </w:t>
            </w:r>
            <w:r w:rsidRPr="006E20FA">
              <w:lastRenderedPageBreak/>
              <w:t xml:space="preserve">чеканки монеты;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на основе текста составлять схему управления Российским государством в первой трети XVI века;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российское поместье и европейский феод по предложенным признакам (с. 34);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§9, стр. 75, устно ответить на вопросы для работы с текстом §, вопрос № 1 стр. 75</w:t>
            </w:r>
          </w:p>
        </w:tc>
      </w:tr>
      <w:tr w:rsidR="00A70342" w:rsidRPr="006E20FA" w:rsidTr="00D21F92">
        <w:trPr>
          <w:trHeight w:val="70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41.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Народы России во второй половине 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Высказывать и аргументировать мнение о целях и роли распространения  христианства среди присоединенных народов;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Сравнивать процесс распространения христианства среди </w:t>
            </w:r>
            <w:r w:rsidRPr="006E20FA">
              <w:lastRenderedPageBreak/>
              <w:t>населения земель, присоединенных к Российскому государству в XVI в., с Крещением Руси;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Находить в тексте учебника информацию о правах нехристианского населения в Российском государстве в XVI в.,  делать выводы о…;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работе группы (с текстом учебника и дополнительными источниками информации), презентовать результаты работы группы, обсуждать их с одноклассниками;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06.02.2017-</w:t>
            </w:r>
          </w:p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10.02.2017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стр. 76- 81, стр. 80, устно ответить на вопросы для работы с текстом § </w:t>
            </w:r>
          </w:p>
        </w:tc>
      </w:tr>
      <w:tr w:rsidR="00A70342" w:rsidRPr="006E20FA" w:rsidTr="00D21F92">
        <w:trPr>
          <w:trHeight w:val="40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42.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Опричнина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опричнина, земщина;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Высказывать и аргументировать мнение о причинах введения опричнины;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Называть хронологические рамки опричнины;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Работать с исторической картой: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-показывать на карте территории, вошедшие в состав опричнины;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используя карту, сравнивать расположение и экономический потенциал земель опричнины и земщины;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Оценивать поступки современников Ивана Грозного (митрополита Филиппа, Андрея Курбского);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Называть и раскрывать последствия опричнины (на основе работы с текстом учебника);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§10, стр. 87, устно ответить на вопросы для работы с текстом § 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43.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Итоги царствования Ивана IV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 xml:space="preserve">Актуализировать информацию о деятельности Ивана Грозного в разные периоды правления;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Участвовать в дискуссии (возможные темы: «Итоги царствования Ивана IV: положительные или отрицательные»; «Иван IV: реформатор или тиран» и др.):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занимать определенную позицию в дискуссии;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формулировать суждения, аргументировать их с опорой на исторические факты;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формулировать контраргументы;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участвовать в деятельности группы, т.д.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lastRenderedPageBreak/>
              <w:t>20.02.2017-24.02.2017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стр. 88-89, рубрика “Историки спорят”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44.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Россия в конце 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Используя карту, высказывать и аргументировать мнение о </w:t>
            </w:r>
            <w:r w:rsidRPr="006E20FA">
              <w:lastRenderedPageBreak/>
              <w:t>том, какое государство было главным соперником России в борьбе за выход к Балтийскому морю;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патриаршество, «заповедные годы», «урочные лета»;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решать проблемные задачи;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Соотносить события российской и европейской истории;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Работая в парах, давать оценку личности Бориса Годунова, аргументировать собственное мнение;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§11, стр. 93, устно ответить на вопросы для работы с текстом § </w:t>
            </w:r>
          </w:p>
        </w:tc>
      </w:tr>
      <w:tr w:rsidR="00A70342" w:rsidRPr="006E20FA" w:rsidTr="00D21F92">
        <w:trPr>
          <w:trHeight w:val="28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45.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Церковь и государство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в 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ереси, иосифляне, нестяжатели;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заполнять таблицу «Иосифляне и нестяжатели»;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знания по Всеобщей истории об архитектурных сооружениях иных религий, сравнивать их с христианскими храмами;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Высказывать и аргументировать мнение о важности для светской власти церковной поддержки;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tabs>
                <w:tab w:val="left" w:pos="4500"/>
              </w:tabs>
              <w:jc w:val="center"/>
            </w:pPr>
            <w:r w:rsidRPr="006E20FA">
              <w:t>27.02.2017-03.03.2017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>
            <w:r w:rsidRPr="006E20FA">
              <w:t xml:space="preserve">§ 12, стр. 100, §11, устно ответить на вопросы для работы с текстом § 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46.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Культура и народов России в </w:t>
            </w:r>
            <w:r w:rsidRPr="006E20FA">
              <w:lastRenderedPageBreak/>
              <w:t>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lastRenderedPageBreak/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lastRenderedPageBreak/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Находить в учебнике характерные черты русской культуры в XVI веке;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составлять схему «Литературный жанры XVI в»;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Называть последствия изобретения книгопечатания для России и мира;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Соотносить 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Устанавливать причинно-следственные связи между укреплением центральной власти в России и развитием архитектуры и живописи;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стр. 100-110, стр. 111 устно </w:t>
            </w:r>
            <w:r w:rsidRPr="006E20FA">
              <w:lastRenderedPageBreak/>
              <w:t xml:space="preserve">ответить на вопросы </w:t>
            </w:r>
          </w:p>
        </w:tc>
      </w:tr>
      <w:tr w:rsidR="00A70342" w:rsidRPr="006E20FA" w:rsidTr="00D21F92">
        <w:trPr>
          <w:trHeight w:val="42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47.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Повседневная жизнь народов России в XVI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Выделять общее и особенное в фольклоре различных народов России;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повседневную жизнь различных народов России;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Рассказывать о том, как складывалась единая культура России;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Приводить примеры культурных связей стран Европы и России;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jc w:val="center"/>
            </w:pPr>
            <w:r w:rsidRPr="006E20FA">
              <w:t>06.03.2017-10.03.2017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стр. 100-110, стр. 111 устно ответить на вопросы 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48.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Повторительно-обобщающий урок по теме «Россия в XVI в.»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и систематизировать информацию по изученному периоду;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Характеризовать особенности 16 века в России: в политике, экономике, социальной жизни, культуре;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Высказывать суждения о сходствах и различиях </w:t>
            </w:r>
            <w:r w:rsidRPr="006E20FA">
              <w:lastRenderedPageBreak/>
              <w:t>истории 16 века России, Европы, мира;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Решать проблемные задания;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дидактической игре;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подготовиться к проверочной работе</w:t>
            </w:r>
          </w:p>
        </w:tc>
      </w:tr>
      <w:tr w:rsidR="00A70342" w:rsidRPr="006E20FA" w:rsidTr="00D21F92">
        <w:trPr>
          <w:trHeight w:val="400"/>
        </w:trPr>
        <w:tc>
          <w:tcPr>
            <w:tcW w:w="9917" w:type="dxa"/>
            <w:gridSpan w:val="6"/>
          </w:tcPr>
          <w:p w:rsidR="00A70342" w:rsidRPr="006E20FA" w:rsidRDefault="00A70342" w:rsidP="00D21F92">
            <w:pPr>
              <w:ind w:firstLine="34"/>
              <w:jc w:val="center"/>
            </w:pPr>
            <w:r w:rsidRPr="00D21F92">
              <w:rPr>
                <w:b/>
              </w:rPr>
              <w:lastRenderedPageBreak/>
              <w:t>Тема 5. Смутное время. Россия при первых Романовых(всего 20 часов, 2 часа в неделю)</w:t>
            </w:r>
          </w:p>
          <w:p w:rsidR="00A70342" w:rsidRPr="006E20FA" w:rsidRDefault="00A70342" w:rsidP="00D21F92">
            <w:pPr>
              <w:ind w:firstLine="34"/>
              <w:jc w:val="center"/>
            </w:pPr>
          </w:p>
        </w:tc>
      </w:tr>
      <w:tr w:rsidR="00A70342" w:rsidRPr="006E20FA" w:rsidTr="00D21F92">
        <w:trPr>
          <w:trHeight w:val="1560"/>
        </w:trPr>
        <w:tc>
          <w:tcPr>
            <w:tcW w:w="709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49.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Внешнеполитические связи России с Европой и Азией в конце XVI —начале XVII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территорию России к концу XVI — началу XVII в.;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шляхта;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Составлять кластер «Внешняя политика России в конце XVI — начале XVII в.»;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Сравнивать политику России в отношении </w:t>
            </w:r>
            <w:r w:rsidRPr="006E20FA">
              <w:lastRenderedPageBreak/>
              <w:t>Крымского ханства и Речи Посполитой,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Высказывать и аргументировать оценочное мнение о роли казаков в обороне южных границ России;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13.03.2017-17.03.2017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§13, стр. 8, ответить на вопросы к тексту параграфа, выполнить задания по работе с картой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50.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Смута в Российском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Государстве: причин, начало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Выделять основные понятия темы: Смута, самозванство;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путь продвижения Лжедмитрия I, район, охваченный восстанием под предводительством И. Болотникова;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Называть причины и предпосылки Смутного времени;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Высказывать аргументированное суждение о роли боярства в Смуте;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Работать с текстом учебника, документами, </w:t>
            </w:r>
            <w:r w:rsidRPr="006E20FA">
              <w:lastRenderedPageBreak/>
              <w:t>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на основе информации учебника, используя карту, строить рассказ о восстании И. Болотникова;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§14-15, стр. 10-18, ответить на вопросы к тексту параграфа на стр. 18</w:t>
            </w:r>
          </w:p>
        </w:tc>
      </w:tr>
      <w:tr w:rsidR="00A70342" w:rsidRPr="006E20FA" w:rsidTr="00D21F92">
        <w:trPr>
          <w:trHeight w:val="146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51.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 Смута в Российском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Государстве: борьба с интервентами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Выделять основные понятия темы: интервенция;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анализировать высказывания историков о причинах и ходе Смуты,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20.03.2017-24.03.2017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§14-15, стр. 10-18, ответить на вопросы к тексту параграфа на стр. 18</w:t>
            </w:r>
          </w:p>
        </w:tc>
      </w:tr>
      <w:tr w:rsidR="00A70342" w:rsidRPr="006E20FA" w:rsidTr="00D21F92">
        <w:trPr>
          <w:trHeight w:val="56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52.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Окончание Смутного времени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гетман, семибоярщина;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Показывать на исторической карте путь следования Второго ополчения к Москве, высказывать мнение о том, почему он был таким;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Характеризовать личность и деятельность патриарха Филарета;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Выделять главное в тексте учебника (на основе работы с информацией о Семибоярщине);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Оценивать роль православной церкви и патриарха Гермогена в событиях Смуты;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Первое и Второе ополчения;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Высказывать и аргументировать суждение о том, почему 4 ноября в России отмечается День народного единства;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§16, стр. 28, ответить на вопросы к тексту параграфа</w:t>
            </w:r>
          </w:p>
        </w:tc>
      </w:tr>
      <w:tr w:rsidR="00A70342" w:rsidRPr="006E20FA" w:rsidTr="00D21F92">
        <w:trPr>
          <w:trHeight w:val="312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53.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Экономическое развитие России в XVII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Всероссийский рынок, мануфактура, предприниматель, промышленник;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исторической карте регионы, специализирующиеся на производстве сукна, кожи, соледобычи и солеварении, т.д.;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Устанавливать причинно-следственные связи между </w:t>
            </w:r>
            <w:r w:rsidRPr="006E20FA">
              <w:lastRenderedPageBreak/>
              <w:t>последствиями Смуты и развитием экономики России в 17 веке;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мануфактуру и ремесленную мастерскую;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Объяснять значение создания единого Русского государства;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текстом учебника, документами, предложенными в нём: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- делать выводы об особенностях развития экономики России в 17 веке;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Высказывать и аргументировать мнение о причинах и последствиях денежной реформы 1654 года;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Соотносить события российской и мировой истории: сравнивать экономическое развитие России и европейских государств в 17 веке;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20.03.2017-24.03.2017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§17, стр. 35 ответить на вопросы к тексту параграфа</w:t>
            </w:r>
          </w:p>
        </w:tc>
      </w:tr>
      <w:tr w:rsidR="00A70342" w:rsidRPr="006E20FA" w:rsidTr="00D21F92">
        <w:trPr>
          <w:trHeight w:val="226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54.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Россия при первых Романовых: перемены в государствен-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ном устройстве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Составлять кластер «Государственное устройство России при первых Романовых  в 17 веке»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бюрократия, воевода, даточные люди, полки нового строя, Соборное Уложение;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роль Земских Соборов при Михаиле Федоровиче и Алексее Михайловиче; высказывать мнение о причинах изменений;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Изучать отрывки из текста Соборного Уложения 1649 г. и использовать содержащиеся в нем сведения для рассказа об изменениях в положении крестьян;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03.04.2017-07.04.2017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§18, стр. 43, ответить на вопросы к тексту параграфа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55.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Изменения в социальной структуре российского общества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Составлять схему «Социальная структура российского общества в 17 веке»;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Характеризовать положение первого сословия (феодалов)  в социальной структуре российского общества;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Высказывать мнение о причинах изменения положения дворянства;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Выделять в тексте учебника главное (на основе информации по духовенстве и городском населении);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Объяснять происхождение слова «крепостной», используя словарь;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положение  черносошных и владельческих крестьян;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03.04.2017-07.04.2017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§19, стр. 49, ответить на вопросы к тексту параграфа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56.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Народные движения </w:t>
            </w:r>
            <w:r w:rsidRPr="006E20FA">
              <w:lastRenderedPageBreak/>
              <w:t>в XVII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 xml:space="preserve">Участвовать в определении проблемы и постановке </w:t>
            </w:r>
            <w:r w:rsidRPr="006E20FA">
              <w:lastRenderedPageBreak/>
              <w:t>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исторической карте районы, охваченные восстанием Степана Разина, сопоставлять их с  районами восстания Болотникова,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Называть причины народных выступлений в России в 17 веке (на основе актуализации знаний и работы с текстом учебника);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Составлять рассказ о Соляном и Медном бунтах (на основе текста учебника и видеофрагментов);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Выделять основные этапы восстания С. Разина, характеризовать их;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Объяснять, почему 17 век называют «бунташным»;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10.04.2017-14.04.2017</w:t>
            </w:r>
          </w:p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§20, стр. 55, ответить на </w:t>
            </w:r>
            <w:r w:rsidRPr="006E20FA">
              <w:lastRenderedPageBreak/>
              <w:t>вопросы к тексту параграфа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57.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Россия в системе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Международ-ных отношени</w:t>
            </w:r>
            <w:r w:rsidRPr="006E20FA">
              <w:lastRenderedPageBreak/>
              <w:t>й: отношения со странами Европы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 xml:space="preserve">Выделять и объяснять цели внешней политики России на западном направлении в 17 веке;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знания о взаимоотношениях России с ВКЛ, а затем – с Речью Посполитой;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Используя карту, показывать территории, присоединенные к России в результате Андрусовского перемирия;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Начать составлять кластер «Россия в системе международных отношений»;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§21-22, стр. 56-67, вопросы к тексту § на стр. 67, </w:t>
            </w:r>
            <w:r w:rsidRPr="006E20FA">
              <w:lastRenderedPageBreak/>
              <w:t>задания по карте</w:t>
            </w:r>
          </w:p>
        </w:tc>
      </w:tr>
      <w:tr w:rsidR="00A70342" w:rsidRPr="006E20FA" w:rsidTr="00D21F92">
        <w:trPr>
          <w:trHeight w:val="282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58.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Россия в системе</w:t>
            </w:r>
          </w:p>
          <w:p w:rsidR="00A70342" w:rsidRDefault="00A70342" w:rsidP="00D21F92">
            <w:pPr>
              <w:widowControl/>
              <w:jc w:val="center"/>
            </w:pPr>
            <w:r w:rsidRPr="006E20FA">
              <w:t>Международных отношений: отношения со странами исламского мира и с Китаем</w:t>
            </w:r>
          </w:p>
          <w:p w:rsidR="00A70342" w:rsidRPr="006E20FA" w:rsidRDefault="00A70342" w:rsidP="00D21F92">
            <w:pPr>
              <w:widowControl/>
              <w:jc w:val="center"/>
            </w:pPr>
            <w:r>
              <w:lastRenderedPageBreak/>
              <w:t>Приморье в 17 веке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lastRenderedPageBreak/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Выделять и объяснять цели внешней политики России на восточном направлении в 17 веке;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Продолжить составлять кластер «Россия в системе международных </w:t>
            </w:r>
            <w:r w:rsidRPr="006E20FA">
              <w:lastRenderedPageBreak/>
              <w:t>отношений»;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Используя карту, рассказывать о ходе русско-турецкой войны 1676-1681;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территории, закрепленные за Россией и Китаем по Нерчинскому договору;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17.04.2017-21.04.2017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Default="00A70342" w:rsidP="00D21F92">
            <w:pPr>
              <w:ind w:firstLine="34"/>
            </w:pPr>
            <w:r w:rsidRPr="006E20FA">
              <w:t>§21-22, стр. 56-67, вопросы к тексту § на стр. 67, задания по карте</w:t>
            </w:r>
          </w:p>
          <w:p w:rsidR="00A70342" w:rsidRPr="006E20FA" w:rsidRDefault="00A70342" w:rsidP="00D21F92">
            <w:pPr>
              <w:ind w:firstLine="34"/>
            </w:pPr>
            <w:r>
              <w:t>П. 6 история приморья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59.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«Под рукой» российского государя: вхождение Украины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в состав России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Планировать свою работу на уроке;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знания о том, как западные и юго-западные русские земли оказались в составе ВКЛ, а затем – Речи Посполитой;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территории Левобережной и Правобережной Украины, места основных сражений войск Богдана Хмельницкого с Речью Посполитой;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Выделять главное в части параграфа, в параграфе;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Называть причины восстания Богдана </w:t>
            </w:r>
            <w:r w:rsidRPr="006E20FA">
              <w:lastRenderedPageBreak/>
              <w:t>Хмельницкого (на основе работы с учебником);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с документом: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 - отвечать на вопросы, делать выводы;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>
            <w:r w:rsidRPr="006E20FA">
              <w:t>§23, стр. 73, вопросы к тексту §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60.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Русская православная церковь в XVII в. Реформа патриарха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Никона и раскол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</w:pPr>
            <w:r w:rsidRPr="006E20FA">
              <w:t>Называть причины церковной реформы;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Раскрывать смысл понятий: раскол, старообрядчество;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Объяснять причины и суть конфликта между Никоном и Алексеем Михайловичем (на основе работы с учебником);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и оценивать личности Никона и Аввакума;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Представлять и обосновывать оценку значения церковного раскола;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24.04.2017-</w:t>
            </w:r>
          </w:p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28.04.2017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§24, стр. 80, вопросы к тексту § </w:t>
            </w:r>
          </w:p>
        </w:tc>
      </w:tr>
      <w:tr w:rsidR="00A70342" w:rsidRPr="006E20FA" w:rsidTr="00D21F92">
        <w:trPr>
          <w:trHeight w:val="304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61.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Русские путешественники</w:t>
            </w:r>
          </w:p>
          <w:p w:rsidR="00A70342" w:rsidRDefault="00A70342" w:rsidP="00D21F92">
            <w:pPr>
              <w:widowControl/>
              <w:jc w:val="center"/>
            </w:pPr>
            <w:r w:rsidRPr="006E20FA">
              <w:t>и первопроходцы XVII в.</w:t>
            </w:r>
          </w:p>
          <w:p w:rsidR="00A70342" w:rsidRPr="006E20FA" w:rsidRDefault="00A70342" w:rsidP="00D21F92">
            <w:pPr>
              <w:widowControl/>
              <w:jc w:val="center"/>
            </w:pPr>
            <w:r>
              <w:t>Открытие русскими людьми Приамурья и Забайкалья.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 xml:space="preserve"> 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Показывать на карте маршруты путешествий Дежнёва, Пояркова, Хабарова, сравнивать их;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Характеризовать особенности взаимоотношений русских переселенцев с местными племенами;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Создавать мини-проект (на основе заданий из раздела «Думаем, сравниваем, размышляем», темы – на выбор);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Default="00A70342">
            <w:r w:rsidRPr="006E20FA">
              <w:t>§25, стр. 93, вопросы к тексту §</w:t>
            </w:r>
          </w:p>
          <w:p w:rsidR="00A70342" w:rsidRPr="006E20FA" w:rsidRDefault="00A70342">
            <w:r>
              <w:t>П.8 История Приморья</w:t>
            </w:r>
            <w:r w:rsidRPr="006E20FA">
              <w:t xml:space="preserve"> 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62.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Культура народов России в 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XVII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Называть характерные черты шатрового стиля;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Высказывать мнение о причинах развития </w:t>
            </w:r>
            <w:r w:rsidRPr="006E20FA">
              <w:lastRenderedPageBreak/>
              <w:t xml:space="preserve">оборонного зодчества в отдельных землях; 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Проводить поиск информации для подготовки сообщений (презентация) об отдельных памятниках культуры изучаемого периода и их создателях;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lastRenderedPageBreak/>
              <w:t>04.05.2017-05.05.2017</w:t>
            </w:r>
          </w:p>
          <w:p w:rsidR="00A70342" w:rsidRPr="006E20FA" w:rsidRDefault="00A70342" w:rsidP="00D21F92">
            <w:pPr>
              <w:ind w:firstLine="34"/>
              <w:jc w:val="center"/>
            </w:pPr>
            <w:r w:rsidRPr="006E20FA">
              <w:t>10.05.2017-12.05.2017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 xml:space="preserve">§26, стр. 102, вопросы к тексту § </w:t>
            </w:r>
          </w:p>
        </w:tc>
      </w:tr>
      <w:tr w:rsidR="00A70342" w:rsidRPr="006E20FA" w:rsidTr="00D21F92">
        <w:trPr>
          <w:trHeight w:val="216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63.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Народы России в XVII в. Cословный быт и картина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мира русского человека в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XVII в.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Сравнивать быт российских царей и западноевропейских правителей данного периода (на основе информации учебника и дополнительных источников);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Участвовать в работе группы (работая с информацией о  быте различных сословий русского общества данного периода, используя информацию из исторических источников («Описание путешествия в </w:t>
            </w:r>
            <w:r w:rsidRPr="006E20FA">
              <w:lastRenderedPageBreak/>
              <w:t>Московию и Персию» А. Олеария, др.); оформлять и презентовать результаты работы группы;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стр. 102-111, вопросы на стр. 111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64.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Повседневная жизнь народов Украины, Поволжья, Сибири и Северного Кавказа</w:t>
            </w:r>
          </w:p>
          <w:p w:rsidR="00A70342" w:rsidRDefault="00A70342" w:rsidP="00D21F92">
            <w:pPr>
              <w:widowControl/>
              <w:jc w:val="center"/>
            </w:pPr>
            <w:r w:rsidRPr="006E20FA">
              <w:t>в XVII в.</w:t>
            </w:r>
          </w:p>
          <w:p w:rsidR="00A70342" w:rsidRPr="006E20FA" w:rsidRDefault="00A70342" w:rsidP="00D21F92">
            <w:pPr>
              <w:widowControl/>
              <w:jc w:val="center"/>
            </w:pPr>
            <w:r>
              <w:t>«Амурский вопрос» и освоение Приморья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</w:pPr>
            <w:r w:rsidRPr="006E20FA">
              <w:t>Участвовать в определении проблемы и постановке целей урока;</w:t>
            </w:r>
          </w:p>
          <w:p w:rsidR="00A70342" w:rsidRPr="006E20FA" w:rsidRDefault="00A70342" w:rsidP="00D21F92">
            <w:pPr>
              <w:widowControl/>
            </w:pPr>
            <w:r w:rsidRPr="006E20FA">
              <w:t>Планировать свою работу на уроке;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Участвовать в работе группы (работая с информацией о  различных народах России, их повседневной жизни); оформлять и презентовать результаты работы группы;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самооценку и взаимооценку.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15.05.2017-19.05.2017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Default="00A70342" w:rsidP="00D21F92">
            <w:pPr>
              <w:ind w:firstLine="34"/>
            </w:pPr>
            <w:r w:rsidRPr="006E20FA">
              <w:t>стр. 113-121, вопросы “Повторяем и делаем выводы” на стр. 121</w:t>
            </w:r>
          </w:p>
          <w:p w:rsidR="00A70342" w:rsidRPr="006E20FA" w:rsidRDefault="00A70342" w:rsidP="00D21F92">
            <w:pPr>
              <w:ind w:firstLine="34"/>
            </w:pPr>
            <w:r>
              <w:t>п.9 История Приморья</w:t>
            </w:r>
          </w:p>
        </w:tc>
      </w:tr>
      <w:tr w:rsidR="00A70342" w:rsidRPr="006E20FA" w:rsidTr="00D21F92">
        <w:trPr>
          <w:trHeight w:val="26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65.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Повторительно-обобщающий урок по теме «Россия 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в XVII в.»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и систематизировать исторический материал по теме «Россия в  XVII в.»;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Характеризовать общие черты и особенности развития России и Западной Европы в XVII в. 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 xml:space="preserve">Выполнять проблемные </w:t>
            </w:r>
            <w:r w:rsidRPr="006E20FA">
              <w:lastRenderedPageBreak/>
              <w:t>задания по истории России данного периода;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Работать в парах;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рефлексию собственной деятельности на уроке.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подготовить презентацию по одной из тем на стр. 122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lastRenderedPageBreak/>
              <w:t>66.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>Урок контроля и коррекции знаний по теме «Россия в XVI I в.»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Выполнять тестовые контрольные задания по «Россия в XVII в.»4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Осуществлять коррекцию знаний и умений.</w:t>
            </w:r>
          </w:p>
        </w:tc>
        <w:tc>
          <w:tcPr>
            <w:tcW w:w="1560" w:type="dxa"/>
            <w:vMerge w:val="restart"/>
          </w:tcPr>
          <w:p w:rsidR="00A70342" w:rsidRPr="006E20FA" w:rsidRDefault="00A70342" w:rsidP="00D21F92">
            <w:pPr>
              <w:ind w:firstLine="34"/>
              <w:jc w:val="center"/>
            </w:pPr>
            <w:r w:rsidRPr="006E20FA">
              <w:t>22.05.16-26.05.16</w:t>
            </w: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подготовиться к проверочной работе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67.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center"/>
            </w:pPr>
            <w:r w:rsidRPr="006E20FA">
              <w:t xml:space="preserve">Итоговое повторение и обобщение по курсу «Россия в XVI в.- </w:t>
            </w:r>
          </w:p>
          <w:p w:rsidR="00A70342" w:rsidRPr="006E20FA" w:rsidRDefault="00A70342" w:rsidP="00D21F92">
            <w:pPr>
              <w:widowControl/>
              <w:jc w:val="center"/>
            </w:pPr>
            <w:r w:rsidRPr="006E20FA">
              <w:t>XVIIв.»</w:t>
            </w:r>
          </w:p>
        </w:tc>
        <w:tc>
          <w:tcPr>
            <w:tcW w:w="3210" w:type="dxa"/>
            <w:tcMar>
              <w:left w:w="108" w:type="dxa"/>
              <w:right w:w="108" w:type="dxa"/>
            </w:tcMar>
          </w:tcPr>
          <w:p w:rsidR="00A70342" w:rsidRPr="006E20FA" w:rsidRDefault="00A70342" w:rsidP="00D21F92">
            <w:pPr>
              <w:widowControl/>
              <w:jc w:val="both"/>
            </w:pPr>
            <w:r w:rsidRPr="006E20FA">
              <w:t>Актуализировать и систематизировать исторический материал по курсу «История России в XVI - XVII вв.»;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Принимать участие в групповой работе по данному периоду;</w:t>
            </w:r>
          </w:p>
          <w:p w:rsidR="00A70342" w:rsidRPr="006E20FA" w:rsidRDefault="00A70342" w:rsidP="00D21F92">
            <w:pPr>
              <w:widowControl/>
              <w:jc w:val="both"/>
            </w:pPr>
            <w:r w:rsidRPr="006E20FA">
              <w:t>Анализировать результаты работы.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</w:pPr>
            <w:r w:rsidRPr="006E20FA">
              <w:t>подготовиться к защите презентаций</w:t>
            </w: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jc w:val="center"/>
            </w:pPr>
            <w:r w:rsidRPr="006E20FA">
              <w:t>68.</w:t>
            </w:r>
          </w:p>
        </w:tc>
        <w:tc>
          <w:tcPr>
            <w:tcW w:w="1320" w:type="dxa"/>
          </w:tcPr>
          <w:p w:rsidR="00A70342" w:rsidRPr="006E20FA" w:rsidRDefault="00A70342" w:rsidP="00D21F92">
            <w:pPr>
              <w:ind w:firstLine="34"/>
            </w:pPr>
            <w:r w:rsidRPr="006E20FA">
              <w:t>Итоговоеповторение</w:t>
            </w:r>
          </w:p>
        </w:tc>
        <w:tc>
          <w:tcPr>
            <w:tcW w:w="3210" w:type="dxa"/>
          </w:tcPr>
          <w:p w:rsidR="00A70342" w:rsidRPr="006E20FA" w:rsidRDefault="00A70342">
            <w:r w:rsidRPr="006E20FA">
              <w:t>Актуализировать и систематизировать исторический материал по курсу «История России в XVI - XVII вв.»;</w:t>
            </w:r>
          </w:p>
          <w:p w:rsidR="00A70342" w:rsidRPr="006E20FA" w:rsidRDefault="00A70342">
            <w:r w:rsidRPr="006E20FA">
              <w:t xml:space="preserve">Защищать проекты по курсу «История России с </w:t>
            </w:r>
            <w:r w:rsidRPr="006E20FA">
              <w:lastRenderedPageBreak/>
              <w:t>древнейших времен до конца XVIв.»;Осуществлять самооценку и взаимооценку.</w:t>
            </w:r>
          </w:p>
        </w:tc>
        <w:tc>
          <w:tcPr>
            <w:tcW w:w="1560" w:type="dxa"/>
            <w:vMerge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34"/>
              <w:jc w:val="center"/>
            </w:pPr>
          </w:p>
        </w:tc>
      </w:tr>
      <w:tr w:rsidR="00A70342" w:rsidRPr="006E20FA" w:rsidTr="00D21F92">
        <w:trPr>
          <w:trHeight w:val="380"/>
        </w:trPr>
        <w:tc>
          <w:tcPr>
            <w:tcW w:w="709" w:type="dxa"/>
          </w:tcPr>
          <w:p w:rsidR="00A70342" w:rsidRPr="006E20FA" w:rsidRDefault="00A70342" w:rsidP="00D21F92">
            <w:pPr>
              <w:ind w:firstLine="426"/>
              <w:jc w:val="both"/>
            </w:pPr>
          </w:p>
        </w:tc>
        <w:tc>
          <w:tcPr>
            <w:tcW w:w="1320" w:type="dxa"/>
          </w:tcPr>
          <w:p w:rsidR="00A70342" w:rsidRPr="00D21F92" w:rsidRDefault="00A70342" w:rsidP="00D21F92">
            <w:pPr>
              <w:ind w:firstLine="426"/>
              <w:jc w:val="both"/>
              <w:rPr>
                <w:b/>
                <w:i/>
              </w:rPr>
            </w:pPr>
          </w:p>
        </w:tc>
        <w:tc>
          <w:tcPr>
            <w:tcW w:w="3210" w:type="dxa"/>
          </w:tcPr>
          <w:p w:rsidR="00A70342" w:rsidRPr="00D21F92" w:rsidRDefault="00A70342" w:rsidP="00D21F92">
            <w:pPr>
              <w:ind w:firstLine="426"/>
              <w:jc w:val="right"/>
              <w:rPr>
                <w:b/>
              </w:rPr>
            </w:pPr>
            <w:r w:rsidRPr="00D21F92">
              <w:rPr>
                <w:b/>
              </w:rPr>
              <w:t>Итого:</w:t>
            </w:r>
          </w:p>
        </w:tc>
        <w:tc>
          <w:tcPr>
            <w:tcW w:w="1560" w:type="dxa"/>
          </w:tcPr>
          <w:p w:rsidR="00A70342" w:rsidRPr="00D21F92" w:rsidRDefault="00A70342" w:rsidP="00D21F92">
            <w:pPr>
              <w:ind w:firstLine="426"/>
              <w:jc w:val="both"/>
              <w:rPr>
                <w:b/>
              </w:rPr>
            </w:pPr>
            <w:r w:rsidRPr="00D21F92">
              <w:rPr>
                <w:b/>
              </w:rPr>
              <w:t>68 ч.</w:t>
            </w:r>
          </w:p>
        </w:tc>
        <w:tc>
          <w:tcPr>
            <w:tcW w:w="1559" w:type="dxa"/>
          </w:tcPr>
          <w:p w:rsidR="00A70342" w:rsidRPr="00D21F92" w:rsidRDefault="00A70342" w:rsidP="00D21F9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70342" w:rsidRPr="006E20FA" w:rsidRDefault="00A70342" w:rsidP="00D21F92">
            <w:pPr>
              <w:ind w:firstLine="426"/>
              <w:jc w:val="both"/>
            </w:pPr>
          </w:p>
        </w:tc>
      </w:tr>
    </w:tbl>
    <w:p w:rsidR="00A70342" w:rsidRDefault="00A70342">
      <w:pPr>
        <w:ind w:firstLine="426"/>
        <w:jc w:val="both"/>
      </w:pPr>
    </w:p>
    <w:p w:rsidR="00A70342" w:rsidRDefault="00A70342">
      <w:pPr>
        <w:ind w:firstLine="426"/>
        <w:jc w:val="both"/>
      </w:pPr>
    </w:p>
    <w:p w:rsidR="00A70342" w:rsidRDefault="00A70342">
      <w:pPr>
        <w:ind w:firstLine="426"/>
        <w:jc w:val="both"/>
      </w:pPr>
    </w:p>
    <w:p w:rsidR="00A70342" w:rsidRDefault="00A70342">
      <w:pPr>
        <w:ind w:firstLine="426"/>
        <w:jc w:val="both"/>
      </w:pPr>
    </w:p>
    <w:p w:rsidR="00A70342" w:rsidRDefault="00A70342">
      <w:pPr>
        <w:ind w:firstLine="426"/>
        <w:jc w:val="both"/>
      </w:pPr>
    </w:p>
    <w:p w:rsidR="00A70342" w:rsidRDefault="00A70342">
      <w:pPr>
        <w:ind w:firstLine="426"/>
        <w:jc w:val="both"/>
      </w:pPr>
    </w:p>
    <w:p w:rsidR="00A70342" w:rsidRPr="006E20FA" w:rsidRDefault="00A70342">
      <w:pPr>
        <w:ind w:firstLine="426"/>
        <w:jc w:val="both"/>
      </w:pPr>
    </w:p>
    <w:p w:rsidR="00A70342" w:rsidRPr="006E20FA" w:rsidRDefault="00A70342">
      <w:pPr>
        <w:ind w:firstLine="426"/>
        <w:jc w:val="both"/>
      </w:pPr>
    </w:p>
    <w:p w:rsidR="00A70342" w:rsidRPr="004E17DF" w:rsidRDefault="00A70342" w:rsidP="004E17DF">
      <w:pPr>
        <w:widowControl/>
        <w:shd w:val="clear" w:color="auto" w:fill="FFFFFF"/>
        <w:rPr>
          <w:rFonts w:ascii="Calibri" w:hAnsi="Calibri" w:cs="Calibri"/>
        </w:rPr>
      </w:pPr>
      <w:r w:rsidRPr="006E20FA">
        <w:rPr>
          <w:b/>
          <w:bCs/>
        </w:rPr>
        <w:t>КАЛЕНДАРНО-ТЕМАТИЧЕСКОЕ ПЛАНИРОВАНИЕ ИСТОРИЯ 7 КЛ.</w:t>
      </w:r>
    </w:p>
    <w:tbl>
      <w:tblPr>
        <w:tblW w:w="1100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1"/>
        <w:gridCol w:w="535"/>
        <w:gridCol w:w="6353"/>
        <w:gridCol w:w="437"/>
        <w:gridCol w:w="867"/>
        <w:gridCol w:w="1356"/>
        <w:gridCol w:w="182"/>
        <w:gridCol w:w="593"/>
      </w:tblGrid>
      <w:tr w:rsidR="00A70342" w:rsidRPr="004E17DF" w:rsidTr="00A903C8">
        <w:trPr>
          <w:gridAfter w:val="2"/>
          <w:wAfter w:w="252" w:type="dxa"/>
          <w:trHeight w:val="380"/>
        </w:trPr>
        <w:tc>
          <w:tcPr>
            <w:tcW w:w="12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№</w:t>
            </w:r>
          </w:p>
        </w:tc>
        <w:tc>
          <w:tcPr>
            <w:tcW w:w="6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Тема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Кол-во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часов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дата</w:t>
            </w:r>
          </w:p>
        </w:tc>
      </w:tr>
      <w:tr w:rsidR="00A70342" w:rsidRPr="004E17DF" w:rsidTr="00A903C8">
        <w:trPr>
          <w:gridAfter w:val="2"/>
          <w:wAfter w:w="252" w:type="dxa"/>
          <w:trHeight w:val="3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3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план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факт</w:t>
            </w:r>
          </w:p>
        </w:tc>
      </w:tr>
      <w:tr w:rsidR="00A70342" w:rsidRPr="004E17DF" w:rsidTr="00A903C8">
        <w:trPr>
          <w:gridAfter w:val="2"/>
          <w:wAfter w:w="252" w:type="dxa"/>
          <w:trHeight w:val="560"/>
        </w:trPr>
        <w:tc>
          <w:tcPr>
            <w:tcW w:w="107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ind w:right="660"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Тема 1. Россия в XVI веке (21ч.)</w:t>
            </w: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Мир и Россия в начале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эпохи Великих географических открытий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Территория, население и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хозяйство России в начале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Формирование единых государств в Европе и России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i/>
                <w:iCs/>
              </w:rPr>
              <w:t>4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Российское государство в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первой трети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i/>
                <w:iCs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Внешняя политика Российского государства в первой трети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Урок-практикум «Начало правления Ивана IV»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7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Урок-практикум «Реформы Избранной Рады»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8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 xml:space="preserve">Государства Поволжья, Северного Причерноморья, Сибири в </w:t>
            </w:r>
            <w:r w:rsidRPr="006E20FA">
              <w:lastRenderedPageBreak/>
              <w:t>середине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lastRenderedPageBreak/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lastRenderedPageBreak/>
              <w:t>9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10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Лабораторная работа по теме  «Внешняя политика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России во второй половине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XVI в.:  восточное и южное направления»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11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Урок-практикум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«Внешняя политика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России во второй половине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XVI в.:  отношения с Западной Европой, Ливонская война»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12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Российское общество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XVI в.: «служилые» и «тяглые»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13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Народы России во второй половине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14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Урок-практикум «Опричнина»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15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Урок-дискуссия «Итоги царствования Ивана IV»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16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Россия в конце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17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Церковь и государство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18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Культура и народов России в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19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Повседневная жизнь народов России в XVI в.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20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Повторительно-обобщающий урок по теме «Россия в XVI в.»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21</w:t>
            </w: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Урок контроля и коррекции знаний по теме «Россия в XVI в.»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gridAfter w:val="2"/>
          <w:wAfter w:w="252" w:type="dxa"/>
          <w:trHeight w:val="240"/>
        </w:trPr>
        <w:tc>
          <w:tcPr>
            <w:tcW w:w="107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Тема 2. Смутное время. Россия при первых Романовых (21 ч)</w:t>
            </w: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22.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Внешнеполитические связи России с Европой и Азией в конце XVI —начале XVII в.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23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Смута в Российском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Государстве: причин, начало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24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ind w:left="-392" w:firstLine="392"/>
              <w:rPr>
                <w:rFonts w:ascii="Calibri" w:hAnsi="Calibri" w:cs="Calibri"/>
              </w:rPr>
            </w:pPr>
            <w:r w:rsidRPr="006E20FA">
              <w:t> Смута в Российском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Государстве: борьба с интервентами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lastRenderedPageBreak/>
              <w:t>25.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Окончание Смутного времени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26.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Экономическое развитие России в XVII в.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27.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Россия при первых Романовых: перемены в государствен-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ном устройстве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28.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Изменения в социальной структуре российского общества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29.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Народные движения в XVII в.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30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Россия в системе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Международ-ных отношений: отношения со странами Европы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31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Россия в системе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Международ-ных отношений: отношения со странами исламского мира и с Китаем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32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«Под рукой» российского государя: вхождение Украины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 состав России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33.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Русская православная церковь в XVII в. Реформа патриарха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Никона и раскол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34.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Русские путешественники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и первопроходцы XVII в.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35.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Культура народов России в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XVII в.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36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Народы России в XVII в. Cословный быт и картина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мира русского человека в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XVII в.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8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37.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Повседневная жизнь народов Украины, Поволжья, Сибири и Северного Кавказа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 XVII в.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7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38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Повторительно-обобщающий урок по теме «Россия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 XVII в.»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5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39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Урок контроля и коррекции знаний по теме «Россия в XVI I в.»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8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lastRenderedPageBreak/>
              <w:t>40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Итоговое повторение и обобщение по курсу «Россия в XVI в.-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XVIIв.»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trHeight w:val="5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i/>
                <w:iCs/>
              </w:rPr>
              <w:t>41-42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i/>
                <w:iCs/>
              </w:rPr>
              <w:t>Защищаем проекты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i/>
                <w:iCs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Arial" w:hAnsi="Arial" w:cs="Arial"/>
                <w:color w:val="666666"/>
              </w:rPr>
            </w:pPr>
          </w:p>
        </w:tc>
      </w:tr>
      <w:tr w:rsidR="00A70342" w:rsidRPr="004E17DF" w:rsidTr="00A903C8">
        <w:trPr>
          <w:gridAfter w:val="2"/>
          <w:wAfter w:w="252" w:type="dxa"/>
          <w:trHeight w:val="360"/>
        </w:trPr>
        <w:tc>
          <w:tcPr>
            <w:tcW w:w="107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ИСТОРИЯ НОВОГО ВРЕМЕНИ. 1500-1800 ГГ. (30 часов)</w:t>
            </w:r>
          </w:p>
        </w:tc>
      </w:tr>
      <w:tr w:rsidR="00A70342" w:rsidRPr="004E17DF" w:rsidTr="00A903C8">
        <w:trPr>
          <w:gridAfter w:val="2"/>
          <w:wAfter w:w="252" w:type="dxa"/>
          <w:trHeight w:val="360"/>
        </w:trPr>
        <w:tc>
          <w:tcPr>
            <w:tcW w:w="107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Тема 1. Мир вначале Нового времени (13 часов)</w:t>
            </w: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43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От Средневековья к Новому времени. Технические открытия и выход к Мировому океану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44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Великие географические открытия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45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Усиление королевской власти в XVI-XVII в. Абсолютизм в Европе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46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Дух предпринимательства преобразуют экономику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47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Европейское общество в раннее Новое время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48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Повседневная жизнь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49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Великие гуманисты Европы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50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Мир художественной культуры Вожрождение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51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Рождение новой европейской науки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7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52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Начало Реформации в Европе. Обновление христианства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53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Распростронение Реформации в Европе. Контреформация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lastRenderedPageBreak/>
              <w:t>54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Королевская власть и Реформация в Англии. Борьба за господство на морях.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55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Религиозные войны и укрепление абсолютной монархии во Франции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2"/>
          <w:wAfter w:w="252" w:type="dxa"/>
          <w:trHeight w:val="720"/>
        </w:trPr>
        <w:tc>
          <w:tcPr>
            <w:tcW w:w="107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Тема 2. Первые революции Нового времени. Международные отношения.                                              (13 часов)</w:t>
            </w:r>
          </w:p>
        </w:tc>
      </w:tr>
      <w:tr w:rsidR="00A70342" w:rsidRPr="004E17DF" w:rsidTr="00A903C8">
        <w:trPr>
          <w:gridAfter w:val="1"/>
          <w:wAfter w:w="202" w:type="dxa"/>
          <w:trHeight w:val="9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56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57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Парламент против короля.Революция в Англии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58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Путь к парламентской монархии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9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59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Международные отношения в 16-18 веках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       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2"/>
          <w:wAfter w:w="252" w:type="dxa"/>
          <w:trHeight w:val="680"/>
        </w:trPr>
        <w:tc>
          <w:tcPr>
            <w:tcW w:w="107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Тема 3. Эпоха Просвещения. Время преобразования</w:t>
            </w: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60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Великие просветители Европы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61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Мир художественной культуры Просвещения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62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На пути к индустриальной эре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63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Английские колонии в Северной Америке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64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Война за независимость.Создание Соеденённых Штатов Америки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lastRenderedPageBreak/>
              <w:t>65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Франция в 18 веке.Причины и начало Французской революции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66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Французская революция.От монархии к республике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7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67</w:t>
            </w:r>
          </w:p>
        </w:tc>
        <w:tc>
          <w:tcPr>
            <w:tcW w:w="7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Французская революция.От якобинской диктатуры к 18 брюмера Наполеона Бонапарта.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2"/>
          <w:wAfter w:w="252" w:type="dxa"/>
          <w:trHeight w:val="380"/>
        </w:trPr>
        <w:tc>
          <w:tcPr>
            <w:tcW w:w="107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rPr>
                <w:b/>
                <w:bCs/>
              </w:rPr>
              <w:t>Тема 4.Традиционные общества Востока. Начало европейской колонизации</w:t>
            </w:r>
          </w:p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</w:tr>
      <w:tr w:rsidR="00A70342" w:rsidRPr="004E17DF" w:rsidTr="00A903C8">
        <w:trPr>
          <w:gridAfter w:val="1"/>
          <w:wAfter w:w="202" w:type="dxa"/>
          <w:trHeight w:val="760"/>
        </w:trPr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68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Государства Востока: традиционное общество в эпоху раннего Нового времени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69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Государства Востока. Начало европейской колонизации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  <w:tr w:rsidR="00A70342" w:rsidRPr="004E17DF" w:rsidTr="00A903C8">
        <w:trPr>
          <w:gridAfter w:val="1"/>
          <w:wAfter w:w="202" w:type="dxa"/>
          <w:trHeight w:val="360"/>
        </w:trPr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70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Обобщающее повторение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342" w:rsidRPr="004E17DF" w:rsidRDefault="00A70342" w:rsidP="004E17DF">
            <w:pPr>
              <w:widowControl/>
              <w:rPr>
                <w:rFonts w:ascii="Calibri" w:hAnsi="Calibri" w:cs="Calibri"/>
              </w:rPr>
            </w:pPr>
            <w:r w:rsidRPr="006E20FA">
              <w:t> 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A70342" w:rsidRPr="004E17DF" w:rsidRDefault="00A70342" w:rsidP="004E17DF">
            <w:pPr>
              <w:widowControl/>
              <w:rPr>
                <w:color w:val="auto"/>
              </w:rPr>
            </w:pPr>
          </w:p>
        </w:tc>
      </w:tr>
    </w:tbl>
    <w:p w:rsidR="00A70342" w:rsidRPr="004E17DF" w:rsidRDefault="00A70342" w:rsidP="004E17DF">
      <w:pPr>
        <w:widowControl/>
        <w:shd w:val="clear" w:color="auto" w:fill="FFFFFF"/>
        <w:rPr>
          <w:rFonts w:ascii="Calibri" w:hAnsi="Calibri" w:cs="Calibri"/>
        </w:rPr>
      </w:pPr>
    </w:p>
    <w:p w:rsidR="00A70342" w:rsidRPr="006E20FA" w:rsidRDefault="00A70342">
      <w:pPr>
        <w:ind w:firstLine="426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p w:rsidR="00A70342" w:rsidRDefault="00A70342">
      <w:pPr>
        <w:shd w:val="clear" w:color="auto" w:fill="FFFFFF"/>
        <w:jc w:val="both"/>
      </w:pPr>
    </w:p>
    <w:sectPr w:rsidR="00A70342" w:rsidSect="003C2FB5">
      <w:footerReference w:type="default" r:id="rId9"/>
      <w:pgSz w:w="16838" w:h="11906" w:orient="landscape"/>
      <w:pgMar w:top="1134" w:right="709" w:bottom="1134" w:left="851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42" w:rsidRDefault="008C2C42">
      <w:r>
        <w:separator/>
      </w:r>
    </w:p>
  </w:endnote>
  <w:endnote w:type="continuationSeparator" w:id="1">
    <w:p w:rsidR="008C2C42" w:rsidRDefault="008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42" w:rsidRDefault="00DC4EDF">
    <w:pPr>
      <w:tabs>
        <w:tab w:val="center" w:pos="4677"/>
        <w:tab w:val="right" w:pos="9355"/>
      </w:tabs>
      <w:jc w:val="center"/>
    </w:pPr>
    <w:fldSimple w:instr="PAGE">
      <w:r w:rsidR="00A903C8">
        <w:rPr>
          <w:noProof/>
        </w:rPr>
        <w:t>60</w:t>
      </w:r>
    </w:fldSimple>
  </w:p>
  <w:p w:rsidR="00A70342" w:rsidRDefault="00A70342">
    <w:pPr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42" w:rsidRDefault="008C2C42">
      <w:r>
        <w:separator/>
      </w:r>
    </w:p>
  </w:footnote>
  <w:footnote w:type="continuationSeparator" w:id="1">
    <w:p w:rsidR="008C2C42" w:rsidRDefault="008C2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B7"/>
    <w:multiLevelType w:val="multilevel"/>
    <w:tmpl w:val="5742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2680D"/>
    <w:multiLevelType w:val="multilevel"/>
    <w:tmpl w:val="F3C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37F88"/>
    <w:multiLevelType w:val="multilevel"/>
    <w:tmpl w:val="B9A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91134"/>
    <w:multiLevelType w:val="multilevel"/>
    <w:tmpl w:val="3E5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B6B4D"/>
    <w:multiLevelType w:val="multilevel"/>
    <w:tmpl w:val="5AAAC98E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rFonts w:cs="Times New Roman"/>
      </w:rPr>
    </w:lvl>
  </w:abstractNum>
  <w:abstractNum w:abstractNumId="6">
    <w:nsid w:val="40164568"/>
    <w:multiLevelType w:val="multilevel"/>
    <w:tmpl w:val="EB4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BF6D0C"/>
    <w:multiLevelType w:val="multilevel"/>
    <w:tmpl w:val="7A38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075EB"/>
    <w:multiLevelType w:val="multilevel"/>
    <w:tmpl w:val="1C9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081"/>
    <w:rsid w:val="00063F27"/>
    <w:rsid w:val="00077AD8"/>
    <w:rsid w:val="000D47F1"/>
    <w:rsid w:val="001558F1"/>
    <w:rsid w:val="001738FB"/>
    <w:rsid w:val="00232D99"/>
    <w:rsid w:val="002C245D"/>
    <w:rsid w:val="00302DA1"/>
    <w:rsid w:val="00304B47"/>
    <w:rsid w:val="00365B66"/>
    <w:rsid w:val="003804A7"/>
    <w:rsid w:val="003B0FA1"/>
    <w:rsid w:val="003C2FB5"/>
    <w:rsid w:val="00426665"/>
    <w:rsid w:val="00462081"/>
    <w:rsid w:val="00475D97"/>
    <w:rsid w:val="004A08CC"/>
    <w:rsid w:val="004D4AF4"/>
    <w:rsid w:val="004E17DF"/>
    <w:rsid w:val="004E7D6A"/>
    <w:rsid w:val="004F0191"/>
    <w:rsid w:val="005007BC"/>
    <w:rsid w:val="0054784F"/>
    <w:rsid w:val="005A787B"/>
    <w:rsid w:val="005F6C80"/>
    <w:rsid w:val="00687881"/>
    <w:rsid w:val="006A5D71"/>
    <w:rsid w:val="006E20FA"/>
    <w:rsid w:val="00701A56"/>
    <w:rsid w:val="00744C8B"/>
    <w:rsid w:val="00833989"/>
    <w:rsid w:val="0085759A"/>
    <w:rsid w:val="0086059E"/>
    <w:rsid w:val="008C2C42"/>
    <w:rsid w:val="008C4D24"/>
    <w:rsid w:val="009A1DD4"/>
    <w:rsid w:val="00A03588"/>
    <w:rsid w:val="00A44997"/>
    <w:rsid w:val="00A56D6E"/>
    <w:rsid w:val="00A70342"/>
    <w:rsid w:val="00A903C8"/>
    <w:rsid w:val="00AA1D32"/>
    <w:rsid w:val="00AB56D2"/>
    <w:rsid w:val="00B03736"/>
    <w:rsid w:val="00B424ED"/>
    <w:rsid w:val="00B6161D"/>
    <w:rsid w:val="00B65C38"/>
    <w:rsid w:val="00B66DB5"/>
    <w:rsid w:val="00B87291"/>
    <w:rsid w:val="00BD76FF"/>
    <w:rsid w:val="00C4395C"/>
    <w:rsid w:val="00C82E52"/>
    <w:rsid w:val="00CA05B1"/>
    <w:rsid w:val="00CE4E26"/>
    <w:rsid w:val="00D21F92"/>
    <w:rsid w:val="00DC4EDF"/>
    <w:rsid w:val="00E57784"/>
    <w:rsid w:val="00EC523B"/>
    <w:rsid w:val="00EE32D8"/>
    <w:rsid w:val="00EF1360"/>
    <w:rsid w:val="00F0798C"/>
    <w:rsid w:val="00FB65FA"/>
    <w:rsid w:val="00FD146F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58F1"/>
    <w:pPr>
      <w:keepNext/>
      <w:keepLines/>
      <w:spacing w:before="480"/>
      <w:outlineLvl w:val="0"/>
    </w:pPr>
    <w:rPr>
      <w:rFonts w:ascii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58F1"/>
    <w:pPr>
      <w:widowControl/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558F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558F1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558F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1558F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4ED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4ED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C4ED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C4ED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C4ED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C4EDF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1558F1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558F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DC4ED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558F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DC4EDF"/>
    <w:rPr>
      <w:rFonts w:ascii="Cambria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1558F1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1558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4E1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E17DF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uiPriority w:val="99"/>
    <w:rsid w:val="004E17DF"/>
    <w:pPr>
      <w:widowControl/>
      <w:spacing w:before="100" w:beforeAutospacing="1" w:after="100" w:afterAutospacing="1"/>
    </w:pPr>
    <w:rPr>
      <w:color w:val="auto"/>
    </w:rPr>
  </w:style>
  <w:style w:type="character" w:customStyle="1" w:styleId="c45">
    <w:name w:val="c45"/>
    <w:basedOn w:val="a0"/>
    <w:uiPriority w:val="99"/>
    <w:rsid w:val="004E17DF"/>
    <w:rPr>
      <w:rFonts w:cs="Times New Roman"/>
    </w:rPr>
  </w:style>
  <w:style w:type="paragraph" w:customStyle="1" w:styleId="c1">
    <w:name w:val="c1"/>
    <w:basedOn w:val="a"/>
    <w:uiPriority w:val="99"/>
    <w:rsid w:val="004E17DF"/>
    <w:pPr>
      <w:widowControl/>
      <w:spacing w:before="100" w:beforeAutospacing="1" w:after="100" w:afterAutospacing="1"/>
    </w:pPr>
    <w:rPr>
      <w:color w:val="auto"/>
    </w:rPr>
  </w:style>
  <w:style w:type="character" w:customStyle="1" w:styleId="c0">
    <w:name w:val="c0"/>
    <w:basedOn w:val="a0"/>
    <w:uiPriority w:val="99"/>
    <w:rsid w:val="004E17DF"/>
    <w:rPr>
      <w:rFonts w:cs="Times New Roman"/>
    </w:rPr>
  </w:style>
  <w:style w:type="character" w:customStyle="1" w:styleId="c7">
    <w:name w:val="c7"/>
    <w:basedOn w:val="a0"/>
    <w:uiPriority w:val="99"/>
    <w:rsid w:val="004E17DF"/>
    <w:rPr>
      <w:rFonts w:cs="Times New Roman"/>
    </w:rPr>
  </w:style>
  <w:style w:type="character" w:customStyle="1" w:styleId="c8">
    <w:name w:val="c8"/>
    <w:basedOn w:val="a0"/>
    <w:uiPriority w:val="99"/>
    <w:rsid w:val="004E17DF"/>
    <w:rPr>
      <w:rFonts w:cs="Times New Roman"/>
    </w:rPr>
  </w:style>
  <w:style w:type="character" w:customStyle="1" w:styleId="c31">
    <w:name w:val="c31"/>
    <w:basedOn w:val="a0"/>
    <w:uiPriority w:val="99"/>
    <w:rsid w:val="004E17DF"/>
    <w:rPr>
      <w:rFonts w:cs="Times New Roman"/>
    </w:rPr>
  </w:style>
  <w:style w:type="character" w:customStyle="1" w:styleId="c15">
    <w:name w:val="c15"/>
    <w:basedOn w:val="a0"/>
    <w:uiPriority w:val="99"/>
    <w:rsid w:val="004E17DF"/>
    <w:rPr>
      <w:rFonts w:cs="Times New Roman"/>
    </w:rPr>
  </w:style>
  <w:style w:type="character" w:customStyle="1" w:styleId="c14">
    <w:name w:val="c14"/>
    <w:basedOn w:val="a0"/>
    <w:uiPriority w:val="99"/>
    <w:rsid w:val="004E17DF"/>
    <w:rPr>
      <w:rFonts w:cs="Times New Roman"/>
    </w:rPr>
  </w:style>
  <w:style w:type="paragraph" w:customStyle="1" w:styleId="c2">
    <w:name w:val="c2"/>
    <w:basedOn w:val="a"/>
    <w:uiPriority w:val="99"/>
    <w:rsid w:val="004E17DF"/>
    <w:pPr>
      <w:widowControl/>
      <w:spacing w:before="100" w:beforeAutospacing="1" w:after="100" w:afterAutospacing="1"/>
    </w:pPr>
    <w:rPr>
      <w:color w:val="auto"/>
    </w:rPr>
  </w:style>
  <w:style w:type="paragraph" w:customStyle="1" w:styleId="c23">
    <w:name w:val="c23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95">
    <w:name w:val="c95"/>
    <w:basedOn w:val="a0"/>
    <w:uiPriority w:val="99"/>
    <w:rsid w:val="008C4D24"/>
    <w:rPr>
      <w:rFonts w:cs="Times New Roman"/>
    </w:rPr>
  </w:style>
  <w:style w:type="character" w:customStyle="1" w:styleId="c72">
    <w:name w:val="c72"/>
    <w:basedOn w:val="a0"/>
    <w:uiPriority w:val="99"/>
    <w:rsid w:val="008C4D24"/>
    <w:rPr>
      <w:rFonts w:cs="Times New Roman"/>
    </w:rPr>
  </w:style>
  <w:style w:type="paragraph" w:customStyle="1" w:styleId="c13">
    <w:name w:val="c13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22">
    <w:name w:val="c22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5">
    <w:name w:val="c5"/>
    <w:basedOn w:val="a0"/>
    <w:uiPriority w:val="99"/>
    <w:rsid w:val="008C4D24"/>
    <w:rPr>
      <w:rFonts w:cs="Times New Roman"/>
    </w:rPr>
  </w:style>
  <w:style w:type="character" w:customStyle="1" w:styleId="c18">
    <w:name w:val="c18"/>
    <w:basedOn w:val="a0"/>
    <w:uiPriority w:val="99"/>
    <w:rsid w:val="008C4D24"/>
    <w:rPr>
      <w:rFonts w:cs="Times New Roman"/>
    </w:rPr>
  </w:style>
  <w:style w:type="character" w:customStyle="1" w:styleId="c48">
    <w:name w:val="c48"/>
    <w:basedOn w:val="a0"/>
    <w:uiPriority w:val="99"/>
    <w:rsid w:val="008C4D24"/>
    <w:rPr>
      <w:rFonts w:cs="Times New Roman"/>
    </w:rPr>
  </w:style>
  <w:style w:type="character" w:customStyle="1" w:styleId="c63">
    <w:name w:val="c63"/>
    <w:basedOn w:val="a0"/>
    <w:uiPriority w:val="99"/>
    <w:rsid w:val="008C4D24"/>
    <w:rPr>
      <w:rFonts w:cs="Times New Roman"/>
    </w:rPr>
  </w:style>
  <w:style w:type="paragraph" w:customStyle="1" w:styleId="c40">
    <w:name w:val="c40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100">
    <w:name w:val="c100"/>
    <w:basedOn w:val="a0"/>
    <w:uiPriority w:val="99"/>
    <w:rsid w:val="008C4D24"/>
    <w:rPr>
      <w:rFonts w:cs="Times New Roman"/>
    </w:rPr>
  </w:style>
  <w:style w:type="character" w:customStyle="1" w:styleId="c35">
    <w:name w:val="c35"/>
    <w:basedOn w:val="a0"/>
    <w:uiPriority w:val="99"/>
    <w:rsid w:val="008C4D24"/>
    <w:rPr>
      <w:rFonts w:cs="Times New Roman"/>
    </w:rPr>
  </w:style>
  <w:style w:type="character" w:customStyle="1" w:styleId="c39">
    <w:name w:val="c39"/>
    <w:basedOn w:val="a0"/>
    <w:uiPriority w:val="99"/>
    <w:rsid w:val="008C4D24"/>
    <w:rPr>
      <w:rFonts w:cs="Times New Roman"/>
    </w:rPr>
  </w:style>
  <w:style w:type="paragraph" w:customStyle="1" w:styleId="c33">
    <w:name w:val="c33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62">
    <w:name w:val="c62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52">
    <w:name w:val="c52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55">
    <w:name w:val="c55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43">
    <w:name w:val="c43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73">
    <w:name w:val="c73"/>
    <w:basedOn w:val="a0"/>
    <w:uiPriority w:val="99"/>
    <w:rsid w:val="008C4D24"/>
    <w:rPr>
      <w:rFonts w:cs="Times New Roman"/>
    </w:rPr>
  </w:style>
  <w:style w:type="paragraph" w:customStyle="1" w:styleId="c36">
    <w:name w:val="c36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6">
    <w:name w:val="c6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65">
    <w:name w:val="c65"/>
    <w:basedOn w:val="a0"/>
    <w:uiPriority w:val="99"/>
    <w:rsid w:val="008C4D24"/>
    <w:rPr>
      <w:rFonts w:cs="Times New Roman"/>
    </w:rPr>
  </w:style>
  <w:style w:type="paragraph" w:customStyle="1" w:styleId="c68">
    <w:name w:val="c68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77">
    <w:name w:val="c77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54">
    <w:name w:val="c54"/>
    <w:basedOn w:val="a0"/>
    <w:uiPriority w:val="99"/>
    <w:rsid w:val="008C4D24"/>
    <w:rPr>
      <w:rFonts w:cs="Times New Roman"/>
    </w:rPr>
  </w:style>
  <w:style w:type="character" w:customStyle="1" w:styleId="c20">
    <w:name w:val="c20"/>
    <w:basedOn w:val="a0"/>
    <w:uiPriority w:val="99"/>
    <w:rsid w:val="008C4D24"/>
    <w:rPr>
      <w:rFonts w:cs="Times New Roman"/>
    </w:rPr>
  </w:style>
  <w:style w:type="character" w:customStyle="1" w:styleId="c49">
    <w:name w:val="c49"/>
    <w:basedOn w:val="a0"/>
    <w:uiPriority w:val="99"/>
    <w:rsid w:val="008C4D24"/>
    <w:rPr>
      <w:rFonts w:cs="Times New Roman"/>
    </w:rPr>
  </w:style>
  <w:style w:type="character" w:customStyle="1" w:styleId="c50">
    <w:name w:val="c50"/>
    <w:basedOn w:val="a0"/>
    <w:uiPriority w:val="99"/>
    <w:rsid w:val="008C4D24"/>
    <w:rPr>
      <w:rFonts w:cs="Times New Roman"/>
    </w:rPr>
  </w:style>
  <w:style w:type="character" w:styleId="aa">
    <w:name w:val="Hyperlink"/>
    <w:basedOn w:val="a0"/>
    <w:uiPriority w:val="99"/>
    <w:semiHidden/>
    <w:rsid w:val="008C4D24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8C4D24"/>
    <w:rPr>
      <w:rFonts w:cs="Times New Roman"/>
      <w:color w:val="800080"/>
      <w:u w:val="single"/>
    </w:rPr>
  </w:style>
  <w:style w:type="paragraph" w:customStyle="1" w:styleId="c24">
    <w:name w:val="c24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51">
    <w:name w:val="c51"/>
    <w:basedOn w:val="a0"/>
    <w:uiPriority w:val="99"/>
    <w:rsid w:val="008C4D24"/>
    <w:rPr>
      <w:rFonts w:cs="Times New Roman"/>
    </w:rPr>
  </w:style>
  <w:style w:type="paragraph" w:customStyle="1" w:styleId="c10">
    <w:name w:val="c10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17">
    <w:name w:val="c17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76">
    <w:name w:val="c76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19">
    <w:name w:val="c19"/>
    <w:basedOn w:val="a0"/>
    <w:uiPriority w:val="99"/>
    <w:rsid w:val="008C4D24"/>
    <w:rPr>
      <w:rFonts w:cs="Times New Roman"/>
    </w:rPr>
  </w:style>
  <w:style w:type="paragraph" w:customStyle="1" w:styleId="c78">
    <w:name w:val="c78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56">
    <w:name w:val="c56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59">
    <w:name w:val="c59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11">
    <w:name w:val="c11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60">
    <w:name w:val="c60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paragraph" w:customStyle="1" w:styleId="c105">
    <w:name w:val="c105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12">
    <w:name w:val="c12"/>
    <w:basedOn w:val="a0"/>
    <w:uiPriority w:val="99"/>
    <w:rsid w:val="008C4D24"/>
    <w:rPr>
      <w:rFonts w:cs="Times New Roman"/>
    </w:rPr>
  </w:style>
  <w:style w:type="paragraph" w:customStyle="1" w:styleId="c92">
    <w:name w:val="c92"/>
    <w:basedOn w:val="a"/>
    <w:uiPriority w:val="99"/>
    <w:rsid w:val="008C4D24"/>
    <w:pPr>
      <w:widowControl/>
      <w:spacing w:before="100" w:beforeAutospacing="1" w:after="100" w:afterAutospacing="1"/>
    </w:pPr>
    <w:rPr>
      <w:color w:val="auto"/>
    </w:rPr>
  </w:style>
  <w:style w:type="character" w:customStyle="1" w:styleId="c1c3">
    <w:name w:val="c1 c3"/>
    <w:basedOn w:val="a0"/>
    <w:uiPriority w:val="99"/>
    <w:rsid w:val="00833989"/>
    <w:rPr>
      <w:rFonts w:cs="Times New Roman"/>
    </w:rPr>
  </w:style>
  <w:style w:type="paragraph" w:customStyle="1" w:styleId="c3">
    <w:name w:val="c3"/>
    <w:basedOn w:val="a"/>
    <w:uiPriority w:val="99"/>
    <w:rsid w:val="00B03736"/>
    <w:pPr>
      <w:widowControl/>
      <w:spacing w:before="100" w:beforeAutospacing="1" w:after="100" w:afterAutospacing="1"/>
    </w:pPr>
    <w:rPr>
      <w:color w:val="auto"/>
    </w:rPr>
  </w:style>
  <w:style w:type="character" w:customStyle="1" w:styleId="c17c16">
    <w:name w:val="c17 c16"/>
    <w:basedOn w:val="a0"/>
    <w:uiPriority w:val="99"/>
    <w:rsid w:val="00B037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60</Pages>
  <Words>8072</Words>
  <Characters>46017</Characters>
  <Application>Microsoft Office Word</Application>
  <DocSecurity>0</DocSecurity>
  <Lines>383</Lines>
  <Paragraphs>107</Paragraphs>
  <ScaleCrop>false</ScaleCrop>
  <Company/>
  <LinksUpToDate>false</LinksUpToDate>
  <CharactersWithSpaces>53982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dcgb</cp:lastModifiedBy>
  <cp:revision>40</cp:revision>
  <dcterms:created xsi:type="dcterms:W3CDTF">2017-07-13T13:27:00Z</dcterms:created>
  <dcterms:modified xsi:type="dcterms:W3CDTF">2022-09-17T04:18:00Z</dcterms:modified>
</cp:coreProperties>
</file>