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29" w:rsidRDefault="00715529" w:rsidP="00C36AF8">
      <w:pPr>
        <w:pStyle w:val="Default"/>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715529" w:rsidRDefault="00715529" w:rsidP="00715529">
      <w:pPr>
        <w:pStyle w:val="Default"/>
        <w:jc w:val="center"/>
        <w:rPr>
          <w:rFonts w:ascii="Times New Roman" w:hAnsi="Times New Roman" w:cs="Times New Roman"/>
          <w:b/>
          <w:sz w:val="28"/>
          <w:szCs w:val="28"/>
        </w:rPr>
      </w:pPr>
    </w:p>
    <w:p w:rsidR="00715529" w:rsidRDefault="00715529" w:rsidP="00715529">
      <w:pPr>
        <w:pStyle w:val="Default"/>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«Русский язык»</w:t>
      </w:r>
    </w:p>
    <w:p w:rsidR="00715529" w:rsidRDefault="00715529" w:rsidP="00715529">
      <w:pPr>
        <w:pStyle w:val="Default"/>
        <w:jc w:val="center"/>
        <w:rPr>
          <w:rFonts w:ascii="Times New Roman" w:hAnsi="Times New Roman" w:cs="Times New Roman"/>
          <w:b/>
          <w:sz w:val="28"/>
          <w:szCs w:val="28"/>
        </w:rPr>
      </w:pPr>
    </w:p>
    <w:p w:rsidR="00715529" w:rsidRDefault="00D64EB9" w:rsidP="00715529">
      <w:pPr>
        <w:pStyle w:val="Default"/>
        <w:jc w:val="center"/>
        <w:rPr>
          <w:rFonts w:ascii="Times New Roman" w:hAnsi="Times New Roman" w:cs="Times New Roman"/>
          <w:b/>
          <w:sz w:val="28"/>
          <w:szCs w:val="28"/>
        </w:rPr>
      </w:pPr>
      <w:r>
        <w:rPr>
          <w:rFonts w:ascii="Times New Roman" w:hAnsi="Times New Roman" w:cs="Times New Roman"/>
          <w:b/>
          <w:i/>
          <w:iCs/>
          <w:sz w:val="28"/>
          <w:szCs w:val="28"/>
          <w:lang w:val="en-US"/>
        </w:rPr>
        <w:t>6</w:t>
      </w:r>
      <w:r w:rsidR="00715529">
        <w:rPr>
          <w:rFonts w:ascii="Times New Roman" w:hAnsi="Times New Roman" w:cs="Times New Roman"/>
          <w:b/>
          <w:i/>
          <w:iCs/>
          <w:sz w:val="28"/>
          <w:szCs w:val="28"/>
        </w:rPr>
        <w:t>-9 класс</w:t>
      </w:r>
    </w:p>
    <w:p w:rsidR="00715529" w:rsidRDefault="00715529" w:rsidP="00715529">
      <w:pPr>
        <w:pStyle w:val="Default"/>
        <w:jc w:val="center"/>
        <w:rPr>
          <w:rFonts w:ascii="Times New Roman" w:hAnsi="Times New Roman" w:cs="Times New Roman"/>
          <w:b/>
          <w:bCs/>
          <w:i/>
          <w:iCs/>
          <w:sz w:val="28"/>
          <w:szCs w:val="28"/>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
          <w:bCs/>
          <w:i/>
          <w:iCs/>
          <w:sz w:val="28"/>
          <w:szCs w:val="28"/>
        </w:rPr>
      </w:pPr>
      <w:r>
        <w:rPr>
          <w:rFonts w:ascii="Times New Roman" w:hAnsi="Times New Roman" w:cs="Times New Roman"/>
          <w:b/>
          <w:bCs/>
          <w:i/>
          <w:iCs/>
          <w:sz w:val="28"/>
          <w:szCs w:val="28"/>
        </w:rPr>
        <w:t>Пояснительная записка</w:t>
      </w:r>
    </w:p>
    <w:p w:rsidR="00715529" w:rsidRDefault="00715529" w:rsidP="00715529">
      <w:pPr>
        <w:pStyle w:val="Default"/>
        <w:jc w:val="both"/>
        <w:rPr>
          <w:rFonts w:ascii="Times New Roman" w:hAnsi="Times New Roman" w:cs="Times New Roman"/>
          <w:b/>
          <w:sz w:val="28"/>
          <w:szCs w:val="28"/>
        </w:rPr>
      </w:pPr>
    </w:p>
    <w:p w:rsidR="000C6830" w:rsidRDefault="000C6830" w:rsidP="000C6830">
      <w:pPr>
        <w:pStyle w:val="Default"/>
        <w:jc w:val="both"/>
        <w:rPr>
          <w:rFonts w:ascii="Times New Roman" w:hAnsi="Times New Roman" w:cs="Times New Roman"/>
        </w:rPr>
      </w:pPr>
      <w:r>
        <w:rPr>
          <w:rFonts w:ascii="Times New Roman" w:hAnsi="Times New Roman" w:cs="Times New Roman"/>
        </w:rPr>
        <w:t xml:space="preserve">              Рабочая программа по учебному</w:t>
      </w:r>
      <w:r w:rsidR="00F8501B">
        <w:rPr>
          <w:rFonts w:ascii="Times New Roman" w:hAnsi="Times New Roman" w:cs="Times New Roman"/>
        </w:rPr>
        <w:t xml:space="preserve"> предмету «Русский язык» на 202</w:t>
      </w:r>
      <w:r w:rsidR="00F8501B" w:rsidRPr="00F8501B">
        <w:rPr>
          <w:rFonts w:ascii="Times New Roman" w:hAnsi="Times New Roman" w:cs="Times New Roman"/>
        </w:rPr>
        <w:t>2</w:t>
      </w:r>
      <w:r>
        <w:rPr>
          <w:rFonts w:ascii="Times New Roman" w:hAnsi="Times New Roman" w:cs="Times New Roman"/>
        </w:rPr>
        <w:t>-202</w:t>
      </w:r>
      <w:r w:rsidR="00F8501B" w:rsidRPr="00F8501B">
        <w:rPr>
          <w:rFonts w:ascii="Times New Roman" w:hAnsi="Times New Roman" w:cs="Times New Roman"/>
        </w:rPr>
        <w:t>3</w:t>
      </w:r>
      <w:r w:rsidR="00D64EB9">
        <w:rPr>
          <w:rFonts w:ascii="Times New Roman" w:hAnsi="Times New Roman" w:cs="Times New Roman"/>
        </w:rPr>
        <w:t xml:space="preserve"> учебный год для обучающихся  6</w:t>
      </w:r>
      <w:r>
        <w:rPr>
          <w:rFonts w:ascii="Times New Roman" w:hAnsi="Times New Roman" w:cs="Times New Roman"/>
        </w:rPr>
        <w:t>-9 классов МБОУ «Лицей»  разработана в соответствии:</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Федерального закона от 29.12.2012 №273-ФЗ (ред. от 31 с 01.09.2020) «Об образовании в Российской Федерации» (с изм. и доп., вступ. в силу с 01.09.2020).</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 xml:space="preserve"> Федерального государственного образовательного стандарта основного общего образования (утверждён приказом Министерства  образования и науки Российской Федерации от «17» декабря 2010г. №1897), (в ред. Приказов Министерства образования и науки РФ  от 29.12.2014 №1644 и от 31.12.2015г. №1577).</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СП 2.4.3648-20 «Санитарно-эпидемиологические требования к организациям воспитания и обучения детей и молодёжи», утверждённых постановлением главного санитарного врача от 28.09.2020 №28.</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врача от 28.01.2021 №2.</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(Одобрена решением от 08.04.2015, протокол №1/15 (в редакции протокола №1/20 от 04.02.2020), с учётом требований федерального государственного образовательного стандарта.</w:t>
      </w:r>
    </w:p>
    <w:p w:rsidR="00D64EB9" w:rsidRDefault="00D64EB9" w:rsidP="000C6830">
      <w:pPr>
        <w:pStyle w:val="Default"/>
        <w:numPr>
          <w:ilvl w:val="0"/>
          <w:numId w:val="7"/>
        </w:numPr>
        <w:jc w:val="both"/>
        <w:rPr>
          <w:rFonts w:ascii="Times New Roman" w:hAnsi="Times New Roman" w:cs="Times New Roman"/>
        </w:rPr>
      </w:pPr>
      <w:r>
        <w:rPr>
          <w:rFonts w:ascii="Times New Roman" w:hAnsi="Times New Roman" w:cs="Times New Roman"/>
        </w:rPr>
        <w:t>Письмом Министерства образования и науки РФ «О рабочих программах учебных предметов» от 28 октября 2015г. №08-1786.</w:t>
      </w:r>
    </w:p>
    <w:p w:rsidR="00D64EB9" w:rsidRDefault="00D64EB9" w:rsidP="000C6830">
      <w:pPr>
        <w:pStyle w:val="Default"/>
        <w:numPr>
          <w:ilvl w:val="0"/>
          <w:numId w:val="7"/>
        </w:numPr>
        <w:jc w:val="both"/>
        <w:rPr>
          <w:rFonts w:ascii="Times New Roman" w:hAnsi="Times New Roman" w:cs="Times New Roman"/>
        </w:rPr>
      </w:pPr>
      <w:r>
        <w:rPr>
          <w:rFonts w:ascii="Times New Roman" w:hAnsi="Times New Roman" w:cs="Times New Roman"/>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среднего общего образования организациями, осуществляющими образовательную деятельноть», утверждённый приказом Министерства просвещения</w:t>
      </w:r>
      <w:r w:rsidR="00204CF4">
        <w:rPr>
          <w:rFonts w:ascii="Times New Roman" w:hAnsi="Times New Roman" w:cs="Times New Roman"/>
        </w:rPr>
        <w:t xml:space="preserve"> Российской Федерации от 20.05.2020 №254.</w:t>
      </w:r>
    </w:p>
    <w:p w:rsidR="00204CF4" w:rsidRDefault="00204CF4" w:rsidP="000C6830">
      <w:pPr>
        <w:pStyle w:val="Default"/>
        <w:numPr>
          <w:ilvl w:val="0"/>
          <w:numId w:val="7"/>
        </w:numPr>
        <w:jc w:val="both"/>
        <w:rPr>
          <w:rFonts w:ascii="Times New Roman" w:hAnsi="Times New Roman" w:cs="Times New Roman"/>
        </w:rPr>
      </w:pPr>
      <w:r>
        <w:rPr>
          <w:rFonts w:ascii="Times New Roman" w:hAnsi="Times New Roman" w:cs="Times New Roman"/>
        </w:rPr>
        <w:t>Универсальным кадификаторам, утверждённым протоколом Федерального учебно-методического объединения по общему образованию  от 12.04.2021г. №1/21.</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Основной образовательной программы основного среднего общего образования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Рабочей программы воспитания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Положения о рабочих программах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Примерной программы по учебному предмету «Русский язык» для образовательных организаций, реализующих программы среднего общего образования.</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 xml:space="preserve">Авторской программы для общеобразовательных   «Русский язык. 5-9 классы» под редакцией 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w:t>
      </w:r>
      <w:bookmarkStart w:id="0" w:name="_GoBack"/>
      <w:bookmarkEnd w:id="0"/>
    </w:p>
    <w:p w:rsidR="000C6830" w:rsidRPr="00AB1DA3" w:rsidRDefault="000C6830" w:rsidP="000C6830">
      <w:pPr>
        <w:pStyle w:val="Default"/>
        <w:jc w:val="both"/>
        <w:rPr>
          <w:rFonts w:ascii="Times New Roman" w:hAnsi="Times New Roman" w:cs="Times New Roman"/>
        </w:rPr>
      </w:pPr>
    </w:p>
    <w:p w:rsidR="000C6830" w:rsidRDefault="000C6830" w:rsidP="000C6830">
      <w:pPr>
        <w:pStyle w:val="Default"/>
        <w:jc w:val="both"/>
        <w:rPr>
          <w:rFonts w:ascii="Times New Roman" w:hAnsi="Times New Roman" w:cs="Times New Roman"/>
        </w:rPr>
      </w:pPr>
    </w:p>
    <w:p w:rsidR="00715529" w:rsidRDefault="008752CB" w:rsidP="00715529">
      <w:pPr>
        <w:pStyle w:val="Default"/>
        <w:jc w:val="both"/>
        <w:rPr>
          <w:rFonts w:ascii="Times New Roman" w:hAnsi="Times New Roman" w:cs="Times New Roman"/>
        </w:rPr>
      </w:pPr>
      <w:r>
        <w:rPr>
          <w:rFonts w:ascii="Times New Roman" w:hAnsi="Times New Roman" w:cs="Times New Roman"/>
          <w:bCs/>
        </w:rPr>
        <w:t>Изуче</w:t>
      </w:r>
      <w:r w:rsidR="006D3045">
        <w:rPr>
          <w:rFonts w:ascii="Times New Roman" w:hAnsi="Times New Roman" w:cs="Times New Roman"/>
          <w:bCs/>
        </w:rPr>
        <w:t>н</w:t>
      </w:r>
      <w:r>
        <w:rPr>
          <w:rFonts w:ascii="Times New Roman" w:hAnsi="Times New Roman" w:cs="Times New Roman"/>
          <w:bCs/>
        </w:rPr>
        <w:t>ие русского языка направле</w:t>
      </w:r>
      <w:r w:rsidR="006D3045">
        <w:rPr>
          <w:rFonts w:ascii="Times New Roman" w:hAnsi="Times New Roman" w:cs="Times New Roman"/>
          <w:bCs/>
        </w:rPr>
        <w:t>н</w:t>
      </w:r>
      <w:r>
        <w:rPr>
          <w:rFonts w:ascii="Times New Roman" w:hAnsi="Times New Roman" w:cs="Times New Roman"/>
          <w:bCs/>
        </w:rPr>
        <w:t>о на достижение следующих целей</w:t>
      </w:r>
      <w:r w:rsidR="00715529">
        <w:rPr>
          <w:rFonts w:ascii="Times New Roman" w:hAnsi="Times New Roman" w:cs="Times New Roman"/>
          <w:bCs/>
        </w:rPr>
        <w:t xml:space="preserve">: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w:t>
      </w:r>
      <w:r>
        <w:rPr>
          <w:rFonts w:ascii="Times New Roman" w:hAnsi="Times New Roman" w:cs="Times New Roman"/>
        </w:rPr>
        <w:lastRenderedPageBreak/>
        <w:t xml:space="preserve">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w:t>
      </w:r>
      <w:r>
        <w:rPr>
          <w:rFonts w:ascii="Times New Roman" w:hAnsi="Times New Roman" w:cs="Times New Roman"/>
          <w:color w:val="auto"/>
        </w:rPr>
        <w:t xml:space="preserve">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bCs/>
          <w:i/>
          <w:iCs/>
          <w:color w:val="auto"/>
          <w:sz w:val="28"/>
          <w:szCs w:val="28"/>
        </w:rPr>
      </w:pPr>
    </w:p>
    <w:p w:rsidR="00715529" w:rsidRDefault="00715529" w:rsidP="00715529">
      <w:pPr>
        <w:pStyle w:val="Default"/>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Общая характеристика предмета «Русский язык»</w:t>
      </w:r>
    </w:p>
    <w:p w:rsidR="00715529" w:rsidRDefault="00715529" w:rsidP="00715529">
      <w:pPr>
        <w:pStyle w:val="Default"/>
        <w:jc w:val="both"/>
        <w:rPr>
          <w:rFonts w:ascii="Times New Roman" w:hAnsi="Times New Roman" w:cs="Times New Roman"/>
          <w:bCs/>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(объём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Структура курса: 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w:t>
      </w:r>
      <w:r>
        <w:rPr>
          <w:rFonts w:ascii="Times New Roman" w:hAnsi="Times New Roman" w:cs="Times New Roman"/>
          <w:color w:val="auto"/>
        </w:rPr>
        <w:lastRenderedPageBreak/>
        <w:t xml:space="preserve">логике его развития. На всех этапах обучения реализована идея поэтапного овладения теоретическим материалом: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введение понятия;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осмысление лингвистической сути понятия;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овладение теоретическим (научным) способом действия, гарантирующим правильное проведение анализа языкового материала;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формулирование теоретических выводов;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углубление знаний.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Рабочая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 В соответствии с целью обучения усиливается и речевая направленность курса.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Теоретическую основу обучения связной речи составляют речеведческие понятия: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стили речи: разговорный, научный, деловой, публицистический, художественный;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 Умения связной речи отобраны и сгруппированы с учётом характера учебной речевой деятельности.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Данная программа отражает не только обязательное содержание обучения русскому языку, но и дополнительное, углубляющее и расширяющее.</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 предмета «Русский язык» в учебном плане МБОУ «Лицей»</w:t>
      </w:r>
    </w:p>
    <w:p w:rsidR="00715529" w:rsidRDefault="00715529" w:rsidP="00715529">
      <w:pPr>
        <w:pStyle w:val="Default"/>
        <w:jc w:val="both"/>
        <w:rPr>
          <w:rFonts w:ascii="Times New Roman" w:hAnsi="Times New Roman" w:cs="Times New Roman"/>
          <w:b/>
          <w:color w:val="auto"/>
          <w:sz w:val="28"/>
          <w:szCs w:val="28"/>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Д</w:t>
      </w:r>
      <w:r w:rsidR="002B6A21">
        <w:rPr>
          <w:rFonts w:ascii="Times New Roman" w:hAnsi="Times New Roman" w:cs="Times New Roman"/>
          <w:color w:val="auto"/>
        </w:rPr>
        <w:t>анная программа рассчитана на 544</w:t>
      </w:r>
      <w:r>
        <w:rPr>
          <w:rFonts w:ascii="Times New Roman" w:hAnsi="Times New Roman" w:cs="Times New Roman"/>
          <w:color w:val="auto"/>
        </w:rPr>
        <w:t xml:space="preserve"> ч, предусмотренных в Федеральном базисном (образовательном) учебном плане для образовательных учреждений Российской Федерации. Обязательное изучение русского языка осуществляется в объёме: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6 класс — 204 часов – 6 часов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7 класс — 136 часов – 4 часа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8 класс — 102 часа – 3 часа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9 класс — 102 часа – 3 часа  в неделю.</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   Данная программа представляет собой практический курс русского языка для учащихся, получающих образование по УМК следующих авторов: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5 класс / под ред. М. М. Разумовской, П. А. Леканта. </w:t>
      </w:r>
    </w:p>
    <w:p w:rsidR="001613B7" w:rsidRDefault="001613B7" w:rsidP="001613B7">
      <w:pPr>
        <w:pStyle w:val="Default"/>
        <w:jc w:val="both"/>
        <w:rPr>
          <w:rFonts w:ascii="Times New Roman" w:hAnsi="Times New Roman" w:cs="Times New Roman"/>
        </w:rPr>
      </w:pPr>
      <w:r>
        <w:rPr>
          <w:rFonts w:ascii="Times New Roman" w:hAnsi="Times New Roman" w:cs="Times New Roman"/>
        </w:rPr>
        <w:lastRenderedPageBreak/>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6 класс / под ред. М. М. Разумовской, П. А. Леканта.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7 класс / под ред. М. М. Разумовской, П. А. Леканта.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Русский язык. 8 класс / под ред. М. М. Разумовской, П. А. Леканта.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Русский язык. 9 класс / под ред. М. М. Разумовской, П. А. Леканта. </w:t>
      </w:r>
    </w:p>
    <w:p w:rsidR="001613B7" w:rsidRDefault="001613B7" w:rsidP="001613B7">
      <w:pPr>
        <w:pStyle w:val="Default"/>
        <w:jc w:val="both"/>
        <w:rPr>
          <w:rFonts w:ascii="Times New Roman" w:hAnsi="Times New Roman" w:cs="Times New Roman"/>
        </w:rPr>
      </w:pPr>
      <w:r>
        <w:rPr>
          <w:rFonts w:ascii="Times New Roman" w:hAnsi="Times New Roman" w:cs="Times New Roman"/>
        </w:rPr>
        <w:t>.</w:t>
      </w:r>
    </w:p>
    <w:p w:rsidR="001613B7" w:rsidRDefault="001613B7" w:rsidP="001613B7">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
          <w:color w:val="auto"/>
        </w:rPr>
      </w:pPr>
    </w:p>
    <w:p w:rsidR="00715529" w:rsidRDefault="00715529" w:rsidP="00715529">
      <w:pPr>
        <w:pStyle w:val="Default"/>
        <w:jc w:val="both"/>
        <w:rPr>
          <w:rFonts w:ascii="Times New Roman" w:hAnsi="Times New Roman" w:cs="Times New Roman"/>
          <w:b/>
        </w:rPr>
      </w:pPr>
      <w:r>
        <w:rPr>
          <w:rFonts w:ascii="Times New Roman" w:hAnsi="Times New Roman" w:cs="Times New Roman"/>
          <w:b/>
          <w:bCs/>
          <w:color w:val="auto"/>
        </w:rPr>
        <w:t xml:space="preserve">Личностные результаты </w:t>
      </w:r>
      <w:r>
        <w:rPr>
          <w:rFonts w:ascii="Times New Roman" w:hAnsi="Times New Roman" w:cs="Times New Roman"/>
          <w:b/>
          <w:bCs/>
        </w:rPr>
        <w:t xml:space="preserve">освоения русского (родного)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715529" w:rsidRDefault="00715529" w:rsidP="00715529">
      <w:pPr>
        <w:pStyle w:val="Default"/>
        <w:jc w:val="both"/>
        <w:rPr>
          <w:rFonts w:ascii="Times New Roman" w:hAnsi="Times New Roman" w:cs="Times New Roman"/>
          <w:b/>
          <w:sz w:val="28"/>
          <w:szCs w:val="28"/>
        </w:rPr>
      </w:pPr>
    </w:p>
    <w:p w:rsidR="00715529" w:rsidRDefault="00715529" w:rsidP="00715529">
      <w:pPr>
        <w:pStyle w:val="Default"/>
        <w:jc w:val="both"/>
        <w:rPr>
          <w:rFonts w:ascii="Times New Roman" w:hAnsi="Times New Roman" w:cs="Times New Roman"/>
          <w:b/>
        </w:rPr>
      </w:pPr>
      <w:r>
        <w:rPr>
          <w:rFonts w:ascii="Times New Roman" w:hAnsi="Times New Roman" w:cs="Times New Roman"/>
          <w:b/>
          <w:bCs/>
        </w:rPr>
        <w:t xml:space="preserve">Метапредметные результаты освоения русского (родного)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1) владение всеми видами речевой деятельности: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аудирование и чтение: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владение разными видами чтения (поисковым, просмотровым, ознакомительным, изучающим) текстов разных стилей и жанров;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адекватное восприятие на слух текстов разных стилей и жанров; владение разными видами аудирования (выборочным, ознакомительным, детальным);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говорение и письмо: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умение воспроизводить прослушанный или прочитанный текст с заданной степенью свёрнутости (план, пересказ, конспект, аннотация);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умение создавать устные и письменные тексты разных типов, стилей речи и жанров с учётом замысла, адресата и ситуации общения;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w:t>
      </w:r>
      <w:r>
        <w:rPr>
          <w:rFonts w:ascii="Times New Roman" w:hAnsi="Times New Roman" w:cs="Times New Roman"/>
        </w:rPr>
        <w:lastRenderedPageBreak/>
        <w:t xml:space="preserve">соответствие теме и др.); адекватно выражать своё отношение к фактам и явлениям окружающей действительности, к прочитан- ному, услышанному, увиденному;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color w:val="auto"/>
        </w:rPr>
      </w:pPr>
      <w:r>
        <w:rPr>
          <w:rFonts w:ascii="Times New Roman" w:hAnsi="Times New Roman" w:cs="Times New Roman"/>
          <w:b/>
          <w:bCs/>
          <w:color w:val="auto"/>
        </w:rPr>
        <w:t xml:space="preserve">Предметные результаты освоения русского (родного)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715529" w:rsidRDefault="00715529" w:rsidP="00715529">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Содержание программы направлено на достижение указанных результатов обучения. Они конкретизированы по классам в разделе «Планируемые результаты изучения учебного предмета» в подразделах «Коммуникативные умения» и «Предметные результаты обучения». </w:t>
      </w: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Pr="002B6A21" w:rsidRDefault="00715529" w:rsidP="00715529">
      <w:pPr>
        <w:pStyle w:val="Default"/>
        <w:jc w:val="both"/>
        <w:rPr>
          <w:rFonts w:ascii="Times New Roman" w:hAnsi="Times New Roman" w:cs="Times New Roman"/>
          <w:b/>
          <w:bCs/>
          <w:i/>
          <w:iCs/>
          <w:sz w:val="28"/>
          <w:szCs w:val="28"/>
        </w:rPr>
      </w:pPr>
      <w:r>
        <w:rPr>
          <w:rFonts w:ascii="Times New Roman" w:hAnsi="Times New Roman" w:cs="Times New Roman"/>
          <w:b/>
          <w:bCs/>
          <w:i/>
          <w:iCs/>
          <w:sz w:val="28"/>
          <w:szCs w:val="28"/>
        </w:rPr>
        <w:t>Содержание основного общего образования по русскому языку</w:t>
      </w:r>
    </w:p>
    <w:p w:rsidR="00715529" w:rsidRDefault="00715529" w:rsidP="00715529">
      <w:pPr>
        <w:pStyle w:val="Default"/>
        <w:jc w:val="both"/>
        <w:rPr>
          <w:rFonts w:ascii="Times New Roman" w:hAnsi="Times New Roman" w:cs="Times New Roman"/>
          <w:bCs/>
        </w:rPr>
      </w:pPr>
      <w:r>
        <w:rPr>
          <w:rFonts w:ascii="Times New Roman" w:hAnsi="Times New Roman" w:cs="Times New Roman"/>
          <w:bCs/>
        </w:rPr>
        <w:t>6 КЛАСС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 ЯЗЫКЕ - </w:t>
      </w:r>
      <w:r>
        <w:rPr>
          <w:rFonts w:ascii="Times New Roman" w:hAnsi="Times New Roman" w:cs="Times New Roman"/>
          <w:bCs/>
        </w:rPr>
        <w:t xml:space="preserve">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Слово как основная единица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РЕЧЬ </w:t>
      </w:r>
      <w:r>
        <w:rPr>
          <w:rFonts w:ascii="Times New Roman" w:hAnsi="Times New Roman" w:cs="Times New Roman"/>
          <w:bCs/>
        </w:rPr>
        <w:t xml:space="preserve">- 35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е к с т. Развитие мысли в тексте: параллельный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С т и л и  р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w:t>
      </w:r>
      <w:r>
        <w:rPr>
          <w:rFonts w:ascii="Times New Roman" w:hAnsi="Times New Roman" w:cs="Times New Roman"/>
          <w:color w:val="auto"/>
        </w:rPr>
        <w:t xml:space="preserve">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 и п ы  р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ЯЗЫК. ПРАВОПИСАНИЕ. КУЛЬТУРА РЕЧИ (НА ОСНОВЕ ИЗУЧЕННОГО В 5 КЛАССЕ)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ПРАВОПИСАНИЕ – </w:t>
      </w:r>
      <w:r>
        <w:rPr>
          <w:rFonts w:ascii="Times New Roman" w:hAnsi="Times New Roman" w:cs="Times New Roman"/>
          <w:bCs/>
          <w:color w:val="auto"/>
        </w:rPr>
        <w:t xml:space="preserve">15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Орфография: употребление прописных букв; буквы ъ—ь; орфограммы корня; правописание окончаний слов; слитное и раздельное написание не с глаголами, существительными, прилагательными. 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r>
        <w:rPr>
          <w:rFonts w:ascii="Times New Roman" w:hAnsi="Times New Roman" w:cs="Times New Roman"/>
          <w:i/>
          <w:iCs/>
          <w:color w:val="auto"/>
        </w:rPr>
        <w:t xml:space="preserve">Выдающиеся лингвисты: А. Х. Востоков.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ЧАСТИ РЕЧИ, ИХ ГРАММАТИЧЕСКИЕ ПРИЗНАКИ, СЛОВООБРАЗОВАНИЕ, ПРАВОПИСАНИЕ, ПРОИЗНОШЕНИЕ И УПОТРЕБЛЕНИЕ В РЕЧИ – </w:t>
      </w:r>
      <w:r>
        <w:rPr>
          <w:rFonts w:ascii="Times New Roman" w:hAnsi="Times New Roman" w:cs="Times New Roman"/>
          <w:bCs/>
          <w:color w:val="auto"/>
        </w:rPr>
        <w:t xml:space="preserve">61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Простое и сложное предложение. Предложение с однородными членами, обращением и прямой речью. Словообразование имён существительных, прилагательных, глаголов. </w:t>
      </w:r>
      <w:r w:rsidR="004F3F18">
        <w:rPr>
          <w:rFonts w:ascii="Times New Roman" w:hAnsi="Times New Roman" w:cs="Times New Roman"/>
          <w:color w:val="auto"/>
        </w:rPr>
        <w:t xml:space="preserve">Основные способы </w:t>
      </w:r>
      <w:r>
        <w:rPr>
          <w:rFonts w:ascii="Times New Roman" w:hAnsi="Times New Roman" w:cs="Times New Roman"/>
          <w:color w:val="auto"/>
        </w:rPr>
        <w:t xml:space="preserve"> образования слов: приставочный, суффиксальный, приставочно-суффиксальный, бессуффиксный, сложение (в том числе и сложение с одновременным присоединением суффикса). Сложносокращённые слова; верное определение их родовой 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н— нн в именах прилагательных, образованных от имён существительных; правописание приставок при- и пре-, букв ы—и в корне после приставок. </w:t>
      </w:r>
      <w:r>
        <w:rPr>
          <w:rFonts w:ascii="Times New Roman" w:hAnsi="Times New Roman" w:cs="Times New Roman"/>
          <w:i/>
          <w:iCs/>
          <w:color w:val="auto"/>
        </w:rPr>
        <w:t xml:space="preserve">Выдающиеся лингвисты: Л. В. Щерба. </w:t>
      </w:r>
      <w:r>
        <w:rPr>
          <w:rFonts w:ascii="Times New Roman" w:hAnsi="Times New Roman" w:cs="Times New Roman"/>
          <w:color w:val="auto"/>
        </w:rPr>
        <w:t xml:space="preserve">Культура речи. Правильное употребление сложносокращённых слов. Правильное употребление в речи имён существительных, прилагательных и глаголов. Наблюдение за употреблением имён существительных, прилагательных и глаголов в художественной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МОРФОЛОГИЯ – </w:t>
      </w:r>
      <w:r>
        <w:rPr>
          <w:rFonts w:ascii="Times New Roman" w:hAnsi="Times New Roman" w:cs="Times New Roman"/>
          <w:bCs/>
          <w:color w:val="auto"/>
        </w:rPr>
        <w:t xml:space="preserve">85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ПРИЧАСТИЕ И ДЕЕПРИЧАСТИЕ (27 + 23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их синтаксическая роль. Причастный оборот и знаки препинания в предложениях с причастным оборотом. Правописание суффиксов действительных и страдательных причастий. Не с причастиями. Склонение причастий. Правописание окончаний причастий.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Деепричастие как особая форма глагола: общее грамматическое значение, морфологические признаки, роль в предложении. Суффиксы деепричастий.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Образование деепричастий совершенного и несовершенного вида. Не с деепричастиями. Деепричастный оборот и знаки препинания в предложениях с деепричастным оборотом. </w:t>
      </w:r>
      <w:r>
        <w:rPr>
          <w:rFonts w:ascii="Times New Roman" w:hAnsi="Times New Roman" w:cs="Times New Roman"/>
          <w:i/>
          <w:iCs/>
          <w:color w:val="auto"/>
        </w:rPr>
        <w:t xml:space="preserve">Выдающиеся лингвисты: И. А. Бодуэн де Куртенэ. </w:t>
      </w:r>
      <w:r>
        <w:rPr>
          <w:rFonts w:ascii="Times New Roman" w:hAnsi="Times New Roman" w:cs="Times New Roman"/>
          <w:color w:val="auto"/>
        </w:rPr>
        <w:t xml:space="preserve">Культура речи.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Наблюдение за использованием причастий и деепричастий в текстах разных стилей. Текстообразующая функция деепричастных оборотов.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ИМЯ ЧИСЛИТЕЛЬНОЕ (13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Имя числительное как часть речи: общее грамматическое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Нормы употребления числительных в устной речи. Правильное чтение (с учётом грамматических норм) текстов с именами числительными. Культура речи.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МЕСТОИМЕНИЕ (22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Местоимение как часть речи: особенности значения, морфологических и синтаксических признаков. 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w:t>
      </w:r>
      <w:r>
        <w:rPr>
          <w:rFonts w:ascii="Times New Roman" w:hAnsi="Times New Roman" w:cs="Times New Roman"/>
          <w:i/>
          <w:iCs/>
          <w:color w:val="auto"/>
        </w:rPr>
        <w:t xml:space="preserve">Выдающиеся лингвисты: А. А. Шахматов. </w:t>
      </w:r>
      <w:r>
        <w:rPr>
          <w:rFonts w:ascii="Times New Roman" w:hAnsi="Times New Roman" w:cs="Times New Roman"/>
          <w:color w:val="auto"/>
        </w:rPr>
        <w:t xml:space="preserve">Культура речи. Правильное, не нарушающее смысловой точности употребление местоимений в тексте. </w:t>
      </w:r>
      <w:r>
        <w:rPr>
          <w:rFonts w:ascii="Times New Roman" w:hAnsi="Times New Roman" w:cs="Times New Roman"/>
          <w:color w:val="auto"/>
        </w:rPr>
        <w:lastRenderedPageBreak/>
        <w:t xml:space="preserve">Верное образование и произношение употребительных местоимений: их (не «ихний»), о нём (не «о ём») и др. Употребление местоимений для связи предложений в тексте.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Уроки повторения и закрепления изученного (резервные уроки</w:t>
      </w:r>
      <w:r>
        <w:rPr>
          <w:rFonts w:ascii="Times New Roman" w:hAnsi="Times New Roman" w:cs="Times New Roman"/>
        </w:rPr>
        <w:t xml:space="preserve">) – </w:t>
      </w:r>
      <w:r>
        <w:rPr>
          <w:rFonts w:ascii="Times New Roman" w:hAnsi="Times New Roman" w:cs="Times New Roman"/>
          <w:bCs/>
        </w:rPr>
        <w:t xml:space="preserve">7 ч. </w:t>
      </w:r>
    </w:p>
    <w:p w:rsidR="00715529" w:rsidRDefault="00715529" w:rsidP="00715529">
      <w:pPr>
        <w:pStyle w:val="Default"/>
        <w:jc w:val="both"/>
        <w:rPr>
          <w:rFonts w:ascii="Times New Roman" w:hAnsi="Times New Roman" w:cs="Times New Roman"/>
          <w:i/>
          <w:iCs/>
        </w:rPr>
      </w:pPr>
      <w:r>
        <w:rPr>
          <w:rFonts w:ascii="Times New Roman" w:hAnsi="Times New Roman" w:cs="Times New Roman"/>
        </w:rPr>
        <w:t xml:space="preserve">личных окончаний глагола. Причастие и деепричастие. Правописание суффиксов глагола и причастия. Не с глаголами, причастиями, деепричастиями. </w:t>
      </w:r>
      <w:r>
        <w:rPr>
          <w:rFonts w:ascii="Times New Roman" w:hAnsi="Times New Roman" w:cs="Times New Roman"/>
          <w:i/>
          <w:iCs/>
        </w:rPr>
        <w:t xml:space="preserve">Выдающиеся лингвисты: Д. Н. Ушаков.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Cs/>
        </w:rPr>
      </w:pPr>
      <w:r>
        <w:rPr>
          <w:rFonts w:ascii="Times New Roman" w:hAnsi="Times New Roman" w:cs="Times New Roman"/>
          <w:bCs/>
        </w:rPr>
        <w:t>7 КЛАСС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 ЯЗЫКЕ – </w:t>
      </w:r>
      <w:r>
        <w:rPr>
          <w:rFonts w:ascii="Times New Roman" w:hAnsi="Times New Roman" w:cs="Times New Roman"/>
          <w:bCs/>
        </w:rPr>
        <w:t xml:space="preserve">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Русский язык как развивающееся явление. Формы функционирования современного русского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РЕЧЬ – </w:t>
      </w:r>
      <w:r>
        <w:rPr>
          <w:rFonts w:ascii="Times New Roman" w:hAnsi="Times New Roman" w:cs="Times New Roman"/>
          <w:bCs/>
        </w:rPr>
        <w:t xml:space="preserve">13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Повторение изученного о тексте, стилях и типах речи; расширение представления о языковых средствах, характерных для разных типов и стилей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 т и л и р е ч 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и п ы р е ч и: строение типового фрагмента текста с описанием состояния человека, рассуждения-размышления.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ЯЗЫК. ПРАВОПИСАНИЕ. КУЛЬТУРА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ЗАКРЕПЛЕНИЕ И УГЛУБЛЕНИЕ ИЗУЧЕННОГО В 6 КЛАССЕ – </w:t>
      </w:r>
      <w:r>
        <w:rPr>
          <w:rFonts w:ascii="Times New Roman" w:hAnsi="Times New Roman" w:cs="Times New Roman"/>
          <w:bCs/>
        </w:rPr>
        <w:t xml:space="preserve">41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w:t>
      </w:r>
      <w:r>
        <w:rPr>
          <w:rFonts w:ascii="Times New Roman" w:hAnsi="Times New Roman" w:cs="Times New Roman"/>
          <w:i/>
          <w:iCs/>
        </w:rPr>
        <w:t xml:space="preserve">Выдающиеся лингвисты: Д. Н. Ушаков.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МОРФОЛОГИЯ. ОРФОГРАФИЯ – </w:t>
      </w:r>
      <w:r>
        <w:rPr>
          <w:rFonts w:ascii="Times New Roman" w:hAnsi="Times New Roman" w:cs="Times New Roman"/>
          <w:bCs/>
        </w:rPr>
        <w:t xml:space="preserve">80 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НАРЕЧИЕ (41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-о (-е); о и а в конце наречий; ъ после шипящих в конце наречий; употребление дефиса,   н—нн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w:t>
      </w:r>
      <w:r>
        <w:rPr>
          <w:rFonts w:ascii="Times New Roman" w:hAnsi="Times New Roman" w:cs="Times New Roman"/>
          <w:i/>
          <w:iCs/>
        </w:rPr>
        <w:t xml:space="preserve">Выдающиеся лингвисты: А. Н. Гвоздев. </w:t>
      </w:r>
      <w:r>
        <w:rPr>
          <w:rFonts w:ascii="Times New Roman" w:hAnsi="Times New Roman" w:cs="Times New Roman"/>
        </w:rPr>
        <w:t xml:space="preserve">Культура речи. Правильное произношение употребительных наречий. Использование местоименных наречий как средства связи предложений в тексте.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СЛУЖЕБНЫЕ ЧАСТИ РЕЧИ – 33 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ПРЕДЛОГ (10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Общее понятие о предлогах. Разряды предлогов: простые, сложные и составные; непроизводные и производные. Правописание предлогов. Культура речи. 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СОЮЗ (12 ч.) </w:t>
      </w:r>
    </w:p>
    <w:p w:rsidR="00715529" w:rsidRDefault="00715529" w:rsidP="00715529">
      <w:pPr>
        <w:pStyle w:val="Default"/>
        <w:jc w:val="both"/>
        <w:rPr>
          <w:rFonts w:ascii="Times New Roman" w:hAnsi="Times New Roman" w:cs="Times New Roman"/>
        </w:rPr>
      </w:pPr>
      <w:r>
        <w:rPr>
          <w:rFonts w:ascii="Times New Roman" w:hAnsi="Times New Roman" w:cs="Times New Roman"/>
        </w:rPr>
        <w:lastRenderedPageBreak/>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Союзы как средство связи членов предложения и средство связи предложений. Культура речи. Правильное произношение союзов.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ЧАСТИЦА (11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Культура речи.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МЕЖДОМЕТИЯ И ЗВУКОПОДРАЖАТЕЛЬНЫЕ СЛОВА – </w:t>
      </w:r>
      <w:r>
        <w:rPr>
          <w:rFonts w:ascii="Times New Roman" w:hAnsi="Times New Roman" w:cs="Times New Roman"/>
          <w:bCs/>
          <w:color w:val="auto"/>
        </w:rPr>
        <w:t xml:space="preserve">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Культура речи. Правильное произношение и употребление междометий и звукоподражательных слов.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ТРУДНЫЕ СЛУЧАИ РАЗГРАНИЧЕНИЯ ЯЗЫКОВЫХ ЯВЛЕНИЙ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w:t>
      </w:r>
      <w:r>
        <w:rPr>
          <w:rFonts w:ascii="Times New Roman" w:hAnsi="Times New Roman" w:cs="Times New Roman"/>
          <w:i/>
          <w:iCs/>
          <w:color w:val="auto"/>
        </w:rPr>
        <w:t xml:space="preserve">Выдающиеся лингвисты: Г. О. Винокур. </w:t>
      </w: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i/>
          <w:iCs/>
          <w:color w:val="auto"/>
        </w:rPr>
        <w:t>Уроки повторения и закрепления изученного (резервные уроки</w:t>
      </w:r>
      <w:r>
        <w:rPr>
          <w:rFonts w:ascii="Times New Roman" w:hAnsi="Times New Roman" w:cs="Times New Roman"/>
          <w:color w:val="auto"/>
        </w:rPr>
        <w:t xml:space="preserve">)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bCs/>
          <w:color w:val="auto"/>
        </w:rPr>
        <w:t>8 КЛАСС</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 ЯЗЫКЕ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Русский язык в кругу других славянских языков. Роль старославянского (церковнославянского) языка в развитии русского языка. </w:t>
      </w:r>
      <w:r>
        <w:rPr>
          <w:rFonts w:ascii="Times New Roman" w:hAnsi="Times New Roman" w:cs="Times New Roman"/>
          <w:i/>
          <w:iCs/>
          <w:color w:val="auto"/>
        </w:rPr>
        <w:t xml:space="preserve">Выдающиеся лингвисты: И. И. Срезневский.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 </w:t>
      </w:r>
      <w:r>
        <w:rPr>
          <w:rFonts w:ascii="Times New Roman" w:hAnsi="Times New Roman" w:cs="Times New Roman"/>
          <w:bCs/>
          <w:color w:val="auto"/>
        </w:rPr>
        <w:t xml:space="preserve">14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Систематизация сведений о тексте, стилях и типах речи; расширение представления о языковых средствах, характерных для различных стилей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Ж а н р ы п у б л и ц и с т и к и: репортаж, портретный очерк, проблемная статья.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Высказывания, ориентированные на жанр репортажа: репортаж-повествование о событии (посещении театра, экскурсии, походе); репортаж-описание памятника истории или культуры (родного города, посёлка, улицы, музея). Высказывание, ориентированное на жанр портретного очерка (рассказ об интересном человеке). Высказывание, ориентированное на жанр проблемной статьи «Хочу и надо — как их примирить?».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ЯЗЫК. ПРАВОПИСАНИЕ. КУЛЬТУРА РЕЧИ – </w:t>
      </w:r>
      <w:r>
        <w:rPr>
          <w:rFonts w:ascii="Times New Roman" w:hAnsi="Times New Roman" w:cs="Times New Roman"/>
          <w:bCs/>
          <w:color w:val="auto"/>
        </w:rPr>
        <w:t xml:space="preserve">10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И ПУНКТУАЦИЯ – </w:t>
      </w:r>
      <w:r>
        <w:rPr>
          <w:rFonts w:ascii="Times New Roman" w:hAnsi="Times New Roman" w:cs="Times New Roman"/>
          <w:bCs/>
          <w:color w:val="auto"/>
        </w:rPr>
        <w:t xml:space="preserve">76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СЛОВОСОЧЕТАНИЕ И ПРЕДЛОЖЕНИЕ (5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 словосочетании. Строение словосочетания: главное и зависимое слова.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предложений по цели высказывания; восклицательные предложения (повторение). Прямой и обратный порядок слов. Интонация простого предложения и её элементы. Логическое ударение и порядок слов как средство повышения точности и выразительности речи. Интонация побудительных, восклицательных, вопросительных предложений, передающая различные эмоциональные оттенки значения. Культура речи. Правильное построение словосочетаний с разными видами подчинительной связи: </w:t>
      </w:r>
      <w:r>
        <w:rPr>
          <w:rFonts w:ascii="Times New Roman" w:hAnsi="Times New Roman" w:cs="Times New Roman"/>
          <w:color w:val="auto"/>
        </w:rPr>
        <w:lastRenderedPageBreak/>
        <w:t xml:space="preserve">управлением и согласованием. Риторический вопрос, вопросно-ответная форма изложения как стилистические приёмы, повышающие выразительность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ПРОСТОГО ПРЕДЛОЖЕНИЯ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ДВУСОСТАВНОЕ ПРЕДЛОЖЕНИЕ. ГЛАВНЫЕ И ВТОРОСТЕПЕННЫЕ ЧЛЕНЫ ПРЕДЛОЖЕНИЯ (12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 и сказуемым. 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Пунктуация предложений со сравнительными оборотами. Культура речи. Согласование сказуемого с подлежащим, выраженным словосочетанием и сложносокращёнными словами. Синонимика составных сказуемых. Единство видовременных форм глаголов-сказуемых как средство связи предложений в тексте. Обстоятельства времени как средство связи предложений в повествовательных текстах; их синонимика. Обстоятельства места как средство связи предложений в описательных и повествовательных текстах; их синонимика. Стилистическая роль сравнительных оборотов и определений в изобразительной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ОДНОСОСТАВНЫЕ ПРОСТЫЕ ПРЕДЛОЖЕНИЯ (9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Односоставные предложения с главным членом в форме подлежащего (назывные) и в форме сказуемого (определённо-личные, неопределённо-личные, безличные). Особенности интонации простого односоставного предложения. Предложения односоставные и двусоставные как синтаксические синонимы. Культура речи. Наблюдение за использованием в художественном тексте односоставных предложений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НЕПОЛНЫЕ ПРЕДЛОЖЕНИЯ (3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 неполных предложениях. Особенности интонации простого неполного предложения. Культура речи. Наблюдение за использованием неполных предложений в разговорной (в диалоге) и в книжной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ОДНОРОДНЫМИ ЧЛЕНАМИ (12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Однородные члены предложения, их признаки. Однородные члены, связанные без союзов и с помощью сочинительных союзов. Однородные и неоднородные определения. Предложения с несколькими рядами однородных членов.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 Особенности интонации простого предложения с однородными членами. </w:t>
      </w:r>
      <w:r>
        <w:rPr>
          <w:rFonts w:ascii="Times New Roman" w:hAnsi="Times New Roman" w:cs="Times New Roman"/>
          <w:i/>
          <w:iCs/>
          <w:color w:val="auto"/>
        </w:rPr>
        <w:t xml:space="preserve">Выдающиеся лингвисты: Ф. Ф. Фортунатов. </w:t>
      </w:r>
      <w:r>
        <w:rPr>
          <w:rFonts w:ascii="Times New Roman" w:hAnsi="Times New Roman" w:cs="Times New Roman"/>
          <w:color w:val="auto"/>
        </w:rPr>
        <w:t xml:space="preserve">Культура речи. Правильное построение предложений с союзами не только..., но и...; как..., так и... . 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ОБРАЩЕНИЯМИ, ВВОДНЫМИ СЛОВАМИ (СЛОВОСОЧЕТАНИЯМИ, ПРЕДЛОЖЕНИЯМИ), МЕЖДОМЕТИЯМИ (11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Обращение нераспространённое и распространённое,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 Особенности интонации предложений с вводными словами и предложениями. Культура речи. Правильное произношение сочетаний русских имён и отчеств, использующихся в </w:t>
      </w:r>
      <w:r>
        <w:rPr>
          <w:rFonts w:ascii="Times New Roman" w:hAnsi="Times New Roman" w:cs="Times New Roman"/>
          <w:color w:val="auto"/>
        </w:rPr>
        <w:t xml:space="preserve">роли обращения. Неуместное употребление вводных слов и выражений книжного характера в разговорной речи. Наблюдение за использованием обращений в разных стилях речи, а также в художественных текстах как средство характеристики адресата и передачи авторского отношения к нему. Синонимика </w:t>
      </w:r>
      <w:r>
        <w:rPr>
          <w:rFonts w:ascii="Times New Roman" w:hAnsi="Times New Roman" w:cs="Times New Roman"/>
          <w:color w:val="auto"/>
        </w:rPr>
        <w:lastRenderedPageBreak/>
        <w:t xml:space="preserve">вводных слов, стилистические различия между ними. Вводные слова как средство связи предложений в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ОБОСОБЛЕННЫМИ ЧЛЕНАМИ (16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обособления. Обособление определений, приложений, дополнений, обстоятельств. Уточняющие члены предложения. Особенности интонации предложений с обособленными и уточняющими членами. Культура речи. Правильное построение предложений с обособленными определениями и обстоятельствами. Стилистическая роль обособленных и необособленных членов предложения и сопоставимых с ними синтаксических конструкций (обособленных определений и составных сказуемых, обособленных обстоятельств, выраженных деепричастными оборотами, и простых сказуемых). Обособленные обстоятельства, выраженные деепричастными оборотами, как средство связи предложений в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ПРЯМАЯ И КОСВЕННАЯ РЕЧЬ (8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Способы передачи чужой речи: прямая и косвенная речь. Строение предложений с прямой речью. Знаки препинания при прямой речи. Цитата как способ передачи чужой речи. Выделение цитаты знаками препинания. Диалог. Интонация предложений с прямой речью. Интонационное своеобразие диалога. Культура речи. Замена прямой речи косвенной. Стилистические возможности разных способов передачи чужой речи. </w:t>
      </w: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i/>
          <w:iCs/>
          <w:color w:val="auto"/>
        </w:rPr>
        <w:t>Уроки повторения и закрепления изученного (резервные уроки</w:t>
      </w:r>
      <w:r>
        <w:rPr>
          <w:rFonts w:ascii="Times New Roman" w:hAnsi="Times New Roman" w:cs="Times New Roman"/>
          <w:color w:val="auto"/>
        </w:rPr>
        <w:t xml:space="preserve">)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bCs/>
          <w:color w:val="auto"/>
        </w:rPr>
        <w:t>9 КЛАСС</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 ЯЗЫКЕ </w:t>
      </w:r>
      <w:r>
        <w:rPr>
          <w:rFonts w:ascii="Times New Roman" w:hAnsi="Times New Roman" w:cs="Times New Roman"/>
          <w:bCs/>
          <w:color w:val="auto"/>
        </w:rPr>
        <w:t xml:space="preserve">– 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 </w:t>
      </w:r>
      <w:r>
        <w:rPr>
          <w:rFonts w:ascii="Times New Roman" w:hAnsi="Times New Roman" w:cs="Times New Roman"/>
          <w:bCs/>
          <w:color w:val="auto"/>
        </w:rPr>
        <w:t xml:space="preserve">17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 т и л и р е ч и. Углубление знаний о стилях речи: художественный стиль речи и язык художественного произведения.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Ж а н р ы п у б л и ц и с т и к и: 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 е л о в ы е б у м а г и: заявление, доверенность, расписка, автобиография, стандартная форма, специфическая официально-деловая лексика и фразеология.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ЯЗЫК. ПРАВОПИСАНИЕ. КУЛЬТУРА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ОБОБЩЕНИЕ ИЗУЧЕННОГО В 5—8 КЛАССАХ – </w:t>
      </w:r>
      <w:r>
        <w:rPr>
          <w:rFonts w:ascii="Times New Roman" w:hAnsi="Times New Roman" w:cs="Times New Roman"/>
          <w:bCs/>
          <w:color w:val="auto"/>
        </w:rPr>
        <w:t xml:space="preserve">14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Основные единицы языка и их особенности (звуки, морфемы, слова, словосочетания, предложения). Лексическое и грамматическое значения слова. Части речи и их смысловые, морфологические и синтаксические признаки. Основные правила правописания.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СЛОЖНОГО ПРЕДЛОЖЕНИЯ – </w:t>
      </w:r>
      <w:r>
        <w:rPr>
          <w:rFonts w:ascii="Times New Roman" w:hAnsi="Times New Roman" w:cs="Times New Roman"/>
          <w:bCs/>
          <w:color w:val="auto"/>
        </w:rPr>
        <w:t xml:space="preserve">60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СЛОЖНОЕ ПРЕДЛОЖЕНИЕ ( 4 ч.) </w:t>
      </w:r>
      <w:r>
        <w:rPr>
          <w:rFonts w:ascii="Times New Roman" w:hAnsi="Times New Roman" w:cs="Times New Roman"/>
          <w:color w:val="auto"/>
        </w:rPr>
        <w:t xml:space="preserve">18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Сложное предложение и его признаки. Сложные предложения с союзами и без союзов. Классификация сложных предложений: сложносочинённые</w:t>
      </w:r>
      <w:r>
        <w:rPr>
          <w:rFonts w:ascii="Times New Roman" w:hAnsi="Times New Roman" w:cs="Times New Roman"/>
        </w:rPr>
        <w:t xml:space="preserve">, сложноподчинённые, бессоюзные. </w:t>
      </w:r>
      <w:r>
        <w:rPr>
          <w:rFonts w:ascii="Times New Roman" w:hAnsi="Times New Roman" w:cs="Times New Roman"/>
          <w:i/>
          <w:iCs/>
        </w:rPr>
        <w:t xml:space="preserve">Выдающиеся лингвисты: Д. Н. Овсянико-Куликовский.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СЛОЖНОСОЧИНЁННОЕ ПРЕДЛОЖЕНИЕ (4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Строение сложносочинённого предложения и средства связи в нём: интонация и сочинительные союзы (соединительные, разделительные и противительные). Смысловые отношения между частями сложносочинённого предложения. Запятая между частями сложносочинённого предложения. Интонация сложносочинённого предложения. Культура речи. Синонимика сложносочинённых предложений с различными союзами. </w:t>
      </w:r>
      <w:r>
        <w:rPr>
          <w:rFonts w:ascii="Times New Roman" w:hAnsi="Times New Roman" w:cs="Times New Roman"/>
        </w:rPr>
        <w:lastRenderedPageBreak/>
        <w:t xml:space="preserve">Стилистические особенности сложносочинённого предложения и ряда простых предложений.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СЛОЖНОПОДЧИНЁННОЕ ПРЕДЛОЖЕНИЕ (31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Строение сложноподчинённого предложения: главное и придаточное предложения в его составе; средства связи в сложноподчинённом предложении. Основные виды сложноподчинённых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Интонация сложноподчинённого предложения. </w:t>
      </w:r>
      <w:r>
        <w:rPr>
          <w:rFonts w:ascii="Times New Roman" w:hAnsi="Times New Roman" w:cs="Times New Roman"/>
          <w:i/>
          <w:iCs/>
        </w:rPr>
        <w:t>Выдающиеся лингвисты: С.И. Абакумов, Л.Ю. Максимов, А. А. Потебня</w:t>
      </w:r>
      <w:r>
        <w:rPr>
          <w:rFonts w:ascii="Times New Roman" w:hAnsi="Times New Roman" w:cs="Times New Roman"/>
        </w:rPr>
        <w:t xml:space="preserve">. Культура речи. Устранение и предупреждение ошибок, связанных с построением сложных союзных предложений. Синонимика сложных союзных предложений. Стилистические особенности сложноподчинённого и простого предложений. Наблюдение за использованием сложноподчинённых предложений разного вида в разных типах речи.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БЕССОЮЗНОЕ СЛОЖНОЕ ПРЕДЛОЖЕНИЕ (10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Культура речи. Выразительные особенности бессоюзных предложений. Синонимика простых и сложных предложений с союзами и без союзов.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СЛОЖНОЕ ПРЕДЛОЖЕНИЕ С РАЗНЫМИ ВИДАМИ СВЯЗИ (11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Сложное предложение с разными видами союзной и бессоюзной связи. Знаки препинания в нём. Период. Интонационные особенности сложных предложений с разными видами связи. Культура речи. 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разными видами связи. </w:t>
      </w:r>
    </w:p>
    <w:p w:rsidR="00715529" w:rsidRDefault="00715529" w:rsidP="00715529">
      <w:pPr>
        <w:pStyle w:val="Default"/>
        <w:jc w:val="both"/>
        <w:rPr>
          <w:rFonts w:ascii="Times New Roman" w:hAnsi="Times New Roman" w:cs="Times New Roman"/>
          <w:bCs/>
        </w:rPr>
      </w:pPr>
      <w:r>
        <w:rPr>
          <w:rFonts w:ascii="Times New Roman" w:hAnsi="Times New Roman" w:cs="Times New Roman"/>
          <w:i/>
          <w:iCs/>
        </w:rPr>
        <w:t>Уроки повторения и закрепления изученного (резервные уроки</w:t>
      </w:r>
      <w:r>
        <w:rPr>
          <w:rFonts w:ascii="Times New Roman" w:hAnsi="Times New Roman" w:cs="Times New Roman"/>
        </w:rPr>
        <w:t xml:space="preserve">) – </w:t>
      </w:r>
      <w:r>
        <w:rPr>
          <w:rFonts w:ascii="Times New Roman" w:hAnsi="Times New Roman" w:cs="Times New Roman"/>
          <w:bCs/>
        </w:rPr>
        <w:t>10 ч.</w:t>
      </w: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Планируемые результаты изучения предмета «Русский язык»</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i/>
          <w:iCs/>
        </w:rPr>
        <w:t>Личностные универсальные учебные действия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6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русский язык как одну из основных национально-культурных ценностей русского народа.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Уважительно относиться к родному языку, испытывать гордость за него.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Оценивать свои и чужие поступки.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внимание, удивление, желание больше узнать.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Понимать определяющую роль родного языка в развитии интеллектуальных, творческих способностей и моральных качеств личности.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Анализировать и характеризовать эмоциональные состояния и чувства окружающих, строить свои взаимоотношения с их учетом.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7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определяющую роль родного языка в развитии интеллектуальных, творческих способностей и моральных качеств личности.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Анализировать и характеризовать эмоциональные состояния и чувства окружающих, строить свои взаимоотношения с их учетом.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Осознавать эстетическую ценность русского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Проявлять потребность сохранить чистоту русского языка как явления национальной культуры.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ситуации с точки зрения правил поведения и этики.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8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Осознавать эстетическую ценность русского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потребность сохранить чистоту русского языка как явления национальной культуры.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Оценивать ситуации с точки зрения правил поведения и этики.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Проявлять стремление к речевому самосовершенствованию.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собственную учебную деятельность: свои достижения, самостоятельность, инициативу, ответственность, причины неудач.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9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стремление к речевому самосовершенствованию.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Оценивать собственную учебную деятельность: свои достижения, самостоятельность, инициативу, ответственность, причины неудач.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готовность к самообразованию.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 </w:t>
      </w:r>
    </w:p>
    <w:p w:rsidR="00715529" w:rsidRDefault="00715529" w:rsidP="00715529">
      <w:pPr>
        <w:pStyle w:val="Default"/>
        <w:jc w:val="both"/>
        <w:rPr>
          <w:rFonts w:ascii="Times New Roman" w:hAnsi="Times New Roman" w:cs="Times New Roman"/>
          <w:i/>
          <w:iCs/>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себя на основе наблюдения за собственной речью. </w:t>
      </w: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i/>
          <w:iCs/>
          <w:color w:val="auto"/>
        </w:rPr>
        <w:t xml:space="preserve">Применять правила делового сотрудничества </w:t>
      </w:r>
    </w:p>
    <w:p w:rsidR="00715529" w:rsidRDefault="00715529" w:rsidP="00715529">
      <w:pPr>
        <w:pStyle w:val="Default"/>
        <w:jc w:val="both"/>
        <w:rPr>
          <w:rFonts w:ascii="Times New Roman" w:hAnsi="Times New Roman" w:cs="Times New Roman"/>
          <w:i/>
          <w:iCs/>
        </w:rPr>
      </w:pPr>
      <w:r>
        <w:rPr>
          <w:rFonts w:ascii="Times New Roman" w:hAnsi="Times New Roman" w:cs="Times New Roman"/>
          <w:i/>
          <w:iCs/>
        </w:rPr>
        <w:t xml:space="preserve">сравнивать разные точки зрения, считаться с мнением другого человека, проявлять терпение и доброжелательность в споре, дискуссии, доверие к собеседнику.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i/>
          <w:iCs/>
        </w:rPr>
        <w:t>Регулятивные универсальные учебные действия</w:t>
      </w: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6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Планированию пути достижения цели.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Установлению целевых приоритетов.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Оценивать уровень владения тем или иным учебным действием (отвечать на вопрос «что я не знаю и не умею?»).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Учитывать условия выполнения учебной задачи.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Выделять альтернативные способы достижения цели.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Осуществлять итоговый контроль деятельности ( «что сделано») и пооперационный контроль ( «как выполнена каждая операция, входящая в состав учебного действия»).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7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lastRenderedPageBreak/>
        <w:t xml:space="preserve">- Умению контроля.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Принятию решений в проблемных ситуациях.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Оценивать весомость приводимых доказательств и рассуждений (убедительно, ложно, истинно, существенно, не существенно).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Основам саморегуляции.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Осуществлению познавательной рефлексии.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8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Осуществлению контроля в констатирующей и предвосхищающей позиции.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Адекватной оценке трудностей.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Адекватной оценке своих возможностей.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9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Основам прогнозирования.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Основам саморегуляции эмоциональных состояний.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Волевым усилиям и преодолению трудностей в достижении цели.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Познавательные универсальные учебные действия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6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пользоваться знаками, символами, таблицами, схемами, приведенными в учебной литературе; строить сообщение в устной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находить в материалах учебника ответ на заданный вопрос;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ориентироваться на возможное разнообразие способов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объекты с выделением существенных и несущественных признаков (в коллективной организации деятельности);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проводить аналогии между изучаемым материалом и собственным опытом.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выделять информацию из сообщений разных видов в соответствии с учебной задачей;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запись (фиксацию) указанной учителем информации об изучаемом языковом факте;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обобщать (выводить общее для целого ряда единичных объектов).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7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поиск нужного иллюстративного и текстового материала в дополнительных изданиях, рекомендуемых учителем;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запись (фиксацию) указанной учителем информации;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пользоваться знаками, символами, таблицами, диаграммами, схемами, приведенными в учебной литературе; </w:t>
      </w: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 xml:space="preserve">- строить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сообщения в устной и письменной форме на лингвистическую тему;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находить в содружестве с одноклассниками разные способы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модели и схемы по заданиям учителя;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находить самостоятельно разные способы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сериацию и классификацию изученных объектов по самостоятельно выделенным основаниям (критериям);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как связь суждений об объекте (явлении).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8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запись (фиксацию) указанной учителем информации о русском языке, в том числе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ориентироваться на разнообразие способов решения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воспринимать и анализировать сообщения и важнейшие их компоненты – тексты;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сериацию и классификацию изученных объектов по заданным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строить рассуждения в форме связи простых суждений об объекте, его строении, свойствах и связях;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обобщать (самостоятельно выделять ряд или класс объектов);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подводить анализируемые объекты (явления) под понятие на основе распознавания объектов,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устанавливать аналогии.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схемы для решения учебных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осознанно и произвольно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выбор наиболее эффективных способов решения учебных задач в зависимости от конкретных условий;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синтез как составление целого из частей, самостоятельно достраивая и восполняя недостающие компоненты;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сериацию и классификацию изученных объектов по самостоятельно выделенным основаниям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включающее установление причинно-следственных связей;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произвольно и осознанно владеть общими приемами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9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структуру построения рассуждения как связь простых суждений об объекте (явлении);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обобщать (самостоятельно выделять ряд или класс объектов);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аналогии между изучаемым материалом и собственным опытом.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использовать знаково-символические средства, в т.ч. схемы (включая концептуальные) для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схемы для решения учебных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осознанно и произвольно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выбор наиболее эффективных способов решения учебных задач в зависимости от конкретных условий;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синтез как составление целого из частей, самостоятельно достраивая и восполняя недостающие компоненты;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сериацию и классификацию изученных объектов по самостоятельно выделенным основаниям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включающее установление причинно-следственных связей;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произвольно и осознанно владеть общими приемами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Коммуникативные универсальные учебные действия</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класс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Чтение и аудирование.</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 объяснение, проводить стилистический и типологический анализ текста; определять в отдельных абзацах текста способы и средства связи предложений.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Воспроизведение текста</w:t>
      </w:r>
      <w:r>
        <w:rPr>
          <w:rFonts w:ascii="Times New Roman" w:hAnsi="Times New Roman" w:cs="Times New Roman"/>
          <w:color w:val="000000"/>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Пересказывать учебно-научные тексты типа рассуждения-объяснения, информативного повествования.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Создание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w:t>
      </w:r>
      <w:r>
        <w:rPr>
          <w:rFonts w:ascii="Times New Roman" w:hAnsi="Times New Roman" w:cs="Times New Roman"/>
          <w:sz w:val="24"/>
          <w:szCs w:val="24"/>
        </w:rPr>
        <w:t xml:space="preserve">ответе учащегося) в форме рассуждения с оценочным тезисом и его обоснованием; строить устное определение научного понятия.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текста</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7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Чтение и аудирование.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теле- и радиопередачи с установкой на определение темы и основной мысли сообщения.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стиль речи; находить в текс- 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w:t>
      </w:r>
      <w:r>
        <w:rPr>
          <w:rFonts w:ascii="Times New Roman" w:hAnsi="Times New Roman" w:cs="Times New Roman"/>
          <w:sz w:val="24"/>
          <w:szCs w:val="24"/>
        </w:rPr>
        <w:lastRenderedPageBreak/>
        <w:t xml:space="preserve">языковые средства, передающие оценку предметов, действий, состояний) и объяснять целесообразность их соединения в данном тексте.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715529" w:rsidRDefault="00715529" w:rsidP="00715529">
      <w:pPr>
        <w:autoSpaceDE w:val="0"/>
        <w:autoSpaceDN w:val="0"/>
        <w:adjustRightInd w:val="0"/>
        <w:spacing w:after="2"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r>
        <w:rPr>
          <w:rFonts w:ascii="Times New Roman" w:hAnsi="Times New Roman" w:cs="Times New Roman"/>
          <w:sz w:val="24"/>
          <w:szCs w:val="24"/>
        </w:rPr>
        <w:t>.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rsidR="00715529" w:rsidRDefault="00715529" w:rsidP="00715529">
      <w:pPr>
        <w:autoSpaceDE w:val="0"/>
        <w:autoSpaceDN w:val="0"/>
        <w:adjustRightInd w:val="0"/>
        <w:spacing w:after="2"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Совершенствование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речеведческий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написанного</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9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Восприятие высказывания</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письменные высказывания художественного и публицистического стилей на свободные темы, как правило морально-этического характера, предложенные учителем или самостоятельно выбранные учащимися: 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 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написанного</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lastRenderedPageBreak/>
        <w:t>Предметные результаты обучения</w:t>
      </w: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6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w:t>
      </w:r>
      <w:proofErr w:type="spellStart"/>
      <w:r>
        <w:rPr>
          <w:rFonts w:ascii="Times New Roman" w:hAnsi="Times New Roman" w:cs="Times New Roman"/>
          <w:i/>
          <w:iCs/>
        </w:rPr>
        <w:t>о</w:t>
      </w:r>
      <w:proofErr w:type="spellEnd"/>
      <w:r>
        <w:rPr>
          <w:rFonts w:ascii="Times New Roman" w:hAnsi="Times New Roman" w:cs="Times New Roman"/>
          <w:i/>
          <w:iCs/>
        </w:rPr>
        <w:t xml:space="preserve"> р ф о э п и и:</w:t>
      </w:r>
      <w:r>
        <w:rPr>
          <w:rFonts w:ascii="Times New Roman" w:hAnsi="Times New Roman" w:cs="Times New Roman"/>
        </w:rPr>
        <w:t xml:space="preserve">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л е к с и к е и ф р а з е о л о г и и:</w:t>
      </w:r>
      <w:r>
        <w:rPr>
          <w:rFonts w:ascii="Times New Roman" w:hAnsi="Times New Roman" w:cs="Times New Roman"/>
        </w:rPr>
        <w:t xml:space="preserve"> 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 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м о р ф е м и к е и с л о в о </w:t>
      </w:r>
      <w:proofErr w:type="spellStart"/>
      <w:r>
        <w:rPr>
          <w:rFonts w:ascii="Times New Roman" w:hAnsi="Times New Roman" w:cs="Times New Roman"/>
          <w:i/>
          <w:iCs/>
        </w:rPr>
        <w:t>о</w:t>
      </w:r>
      <w:proofErr w:type="spellEnd"/>
      <w:r>
        <w:rPr>
          <w:rFonts w:ascii="Times New Roman" w:hAnsi="Times New Roman" w:cs="Times New Roman"/>
          <w:i/>
          <w:iCs/>
        </w:rPr>
        <w:t xml:space="preserve"> б р а з о в а н и ю:</w:t>
      </w:r>
      <w:r>
        <w:rPr>
          <w:rFonts w:ascii="Times New Roman" w:hAnsi="Times New Roman" w:cs="Times New Roman"/>
        </w:rPr>
        <w:t xml:space="preserve">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бессуффиксный, приставочно-суффиксальный, сложение разных видов);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м о р ф о л о г и и:</w:t>
      </w:r>
      <w:r>
        <w:rPr>
          <w:rFonts w:ascii="Times New Roman" w:hAnsi="Times New Roman" w:cs="Times New Roman"/>
        </w:rPr>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w:t>
      </w:r>
      <w:proofErr w:type="spellStart"/>
      <w:r>
        <w:rPr>
          <w:rFonts w:ascii="Times New Roman" w:hAnsi="Times New Roman" w:cs="Times New Roman"/>
          <w:i/>
          <w:iCs/>
        </w:rPr>
        <w:t>о</w:t>
      </w:r>
      <w:proofErr w:type="spellEnd"/>
      <w:r>
        <w:rPr>
          <w:rFonts w:ascii="Times New Roman" w:hAnsi="Times New Roman" w:cs="Times New Roman"/>
          <w:i/>
          <w:iCs/>
        </w:rPr>
        <w:t xml:space="preserve"> р ф о г р а ф и и:</w:t>
      </w:r>
      <w:r>
        <w:rPr>
          <w:rFonts w:ascii="Times New Roman" w:hAnsi="Times New Roman" w:cs="Times New Roman"/>
        </w:rPr>
        <w:t xml:space="preserve"> 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с и н т а к с и с у:</w:t>
      </w:r>
      <w:r>
        <w:rPr>
          <w:rFonts w:ascii="Times New Roman" w:hAnsi="Times New Roman" w:cs="Times New Roman"/>
        </w:rPr>
        <w:t xml:space="preserve"> определять синтаксическую роль частей речи, изученных в 6 классе; правильно строить и про- износить предложения с причастными и деепричастными оборотами, стилистически оправданно употреблять их в речи.</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7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w:t>
      </w:r>
      <w:proofErr w:type="spellStart"/>
      <w:r>
        <w:rPr>
          <w:rFonts w:ascii="Times New Roman" w:hAnsi="Times New Roman" w:cs="Times New Roman"/>
          <w:i/>
          <w:iCs/>
        </w:rPr>
        <w:t>о</w:t>
      </w:r>
      <w:proofErr w:type="spellEnd"/>
      <w:r>
        <w:rPr>
          <w:rFonts w:ascii="Times New Roman" w:hAnsi="Times New Roman" w:cs="Times New Roman"/>
          <w:i/>
          <w:iCs/>
        </w:rPr>
        <w:t xml:space="preserve"> р ф о э п и и:</w:t>
      </w:r>
      <w:r>
        <w:rPr>
          <w:rFonts w:ascii="Times New Roman" w:hAnsi="Times New Roman" w:cs="Times New Roman"/>
        </w:rPr>
        <w:t xml:space="preserve"> правильно произносить употребительные слова изученных частей речи; свободно пользоваться орфоэпическим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м о р ф е м и к е и с л о в о </w:t>
      </w:r>
      <w:proofErr w:type="spellStart"/>
      <w:r>
        <w:rPr>
          <w:rFonts w:ascii="Times New Roman" w:hAnsi="Times New Roman" w:cs="Times New Roman"/>
          <w:i/>
          <w:iCs/>
        </w:rPr>
        <w:t>о</w:t>
      </w:r>
      <w:proofErr w:type="spellEnd"/>
      <w:r>
        <w:rPr>
          <w:rFonts w:ascii="Times New Roman" w:hAnsi="Times New Roman" w:cs="Times New Roman"/>
          <w:i/>
          <w:iCs/>
        </w:rPr>
        <w:t xml:space="preserve"> б р а з о в а н и ю:</w:t>
      </w:r>
      <w:r>
        <w:rPr>
          <w:rFonts w:ascii="Times New Roman" w:hAnsi="Times New Roman" w:cs="Times New Roman"/>
        </w:rPr>
        <w:t xml:space="preserve">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л е к с и к е и ф р а з е о л о г и и:</w:t>
      </w:r>
      <w:r>
        <w:rPr>
          <w:rFonts w:ascii="Times New Roman" w:hAnsi="Times New Roman" w:cs="Times New Roman"/>
        </w:rPr>
        <w:t xml:space="preserve">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м о р ф о л о г и и:</w:t>
      </w:r>
      <w:r>
        <w:rPr>
          <w:rFonts w:ascii="Times New Roman" w:hAnsi="Times New Roman" w:cs="Times New Roman"/>
        </w:rPr>
        <w:t xml:space="preserve"> распознавать части речи; знать морфологические признаки частей речи и систему формоизменения;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р ф о г р а ф и и:</w:t>
      </w:r>
      <w:r>
        <w:rPr>
          <w:rFonts w:ascii="Times New Roman" w:hAnsi="Times New Roman" w:cs="Times New Roman"/>
          <w:color w:val="auto"/>
        </w:rPr>
        <w:t xml:space="preserve">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п у н к т у а ц и и:</w:t>
      </w:r>
      <w:r>
        <w:rPr>
          <w:rFonts w:ascii="Times New Roman" w:hAnsi="Times New Roman" w:cs="Times New Roman"/>
          <w:color w:val="auto"/>
        </w:rPr>
        <w:t xml:space="preserve"> обосновывать и правильно употреблять знаки препинания на основе изученного в 5—7 классах.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8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lastRenderedPageBreak/>
        <w:t xml:space="preserve">п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р ф о э п и и:</w:t>
      </w:r>
      <w:r>
        <w:rPr>
          <w:rFonts w:ascii="Times New Roman" w:hAnsi="Times New Roman" w:cs="Times New Roman"/>
          <w:color w:val="auto"/>
        </w:rPr>
        <w:t xml:space="preserve"> правильно произносить употребительные слова с учётом вариантов произношения; свободно пользоваться орфоэпическим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м о р ф е м и к е и с л о в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б р а з о в а н и ю: </w:t>
      </w:r>
      <w:r>
        <w:rPr>
          <w:rFonts w:ascii="Times New Roman" w:hAnsi="Times New Roman" w:cs="Times New Roman"/>
          <w:color w:val="auto"/>
        </w:rPr>
        <w:t xml:space="preserve">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бессуффиксный, приставочно-суффиксальный, сложение разных ви- дов); сращение, переход слова одной части речи в другую;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л е к с и к е и ф р а з е о л о г и и:</w:t>
      </w:r>
      <w:r>
        <w:rPr>
          <w:rFonts w:ascii="Times New Roman" w:hAnsi="Times New Roman" w:cs="Times New Roman"/>
          <w:color w:val="auto"/>
        </w:rPr>
        <w:t xml:space="preserve"> разъяснять значение слов социальной тематики, правильно их употреблять;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м о р ф о л о г и и:</w:t>
      </w:r>
      <w:r>
        <w:rPr>
          <w:rFonts w:ascii="Times New Roman" w:hAnsi="Times New Roman" w:cs="Times New Roman"/>
          <w:color w:val="auto"/>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р ф о г р а ф и и:</w:t>
      </w:r>
      <w:r>
        <w:rPr>
          <w:rFonts w:ascii="Times New Roman" w:hAnsi="Times New Roman" w:cs="Times New Roman"/>
          <w:color w:val="auto"/>
        </w:rPr>
        <w:t xml:space="preserve"> правильно писать слова со всеми изученными в 5—7 классах орфограммами, слова специальной тематики с непроверяемыми и труднопроверяемыми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 менять прямую речь косвенной; интонационно правильно произносить и выразительно читать простые предложения изученных синтаксических конструкций;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п у н к т у а ц и </w:t>
      </w:r>
      <w:proofErr w:type="spellStart"/>
      <w:r>
        <w:rPr>
          <w:rFonts w:ascii="Times New Roman" w:hAnsi="Times New Roman" w:cs="Times New Roman"/>
          <w:i/>
          <w:iCs/>
          <w:color w:val="auto"/>
        </w:rPr>
        <w:t>и</w:t>
      </w:r>
      <w:proofErr w:type="spellEnd"/>
      <w:r>
        <w:rPr>
          <w:rFonts w:ascii="Times New Roman" w:hAnsi="Times New Roman" w:cs="Times New Roman"/>
          <w:i/>
          <w:iCs/>
          <w:color w:val="auto"/>
        </w:rPr>
        <w:t>:</w:t>
      </w:r>
      <w:r>
        <w:rPr>
          <w:rFonts w:ascii="Times New Roman" w:hAnsi="Times New Roman" w:cs="Times New Roman"/>
          <w:color w:val="auto"/>
        </w:rPr>
        <w:t xml:space="preserve"> находить пунктограммы в простом предложении и обосновывать постановку соответствующих знаков препинания с помощью изученных в 8 классе пунктограмм; правильно ставить знаки препинания во всех изученных случаях.</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9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р ф о э п и и:</w:t>
      </w:r>
      <w:r>
        <w:rPr>
          <w:rFonts w:ascii="Times New Roman" w:hAnsi="Times New Roman" w:cs="Times New Roman"/>
          <w:color w:val="auto"/>
        </w:rPr>
        <w:t xml:space="preserve"> правильно произносить употребительные слова с учётом вариантов произношения;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л е к с и к е и ф р а з е о л о г и и:</w:t>
      </w:r>
      <w:r>
        <w:rPr>
          <w:rFonts w:ascii="Times New Roman" w:hAnsi="Times New Roman" w:cs="Times New Roman"/>
          <w:color w:val="auto"/>
        </w:rPr>
        <w:t xml:space="preserve"> 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м о р ф е м и к е и с л о в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б р а з о в а н и ю:</w:t>
      </w:r>
      <w:r>
        <w:rPr>
          <w:rFonts w:ascii="Times New Roman" w:hAnsi="Times New Roman" w:cs="Times New Roman"/>
          <w:color w:val="auto"/>
        </w:rPr>
        <w:t xml:space="preserve"> 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м о р ф о л о г и и:</w:t>
      </w:r>
      <w:r>
        <w:rPr>
          <w:rFonts w:ascii="Times New Roman" w:hAnsi="Times New Roman" w:cs="Times New Roman"/>
          <w:color w:val="auto"/>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р ф о г р а ф и и:</w:t>
      </w:r>
      <w:r>
        <w:rPr>
          <w:rFonts w:ascii="Times New Roman" w:hAnsi="Times New Roman" w:cs="Times New Roman"/>
          <w:color w:val="auto"/>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различать изученные виды простых и сложных предложений; интонационно выразительно произносить предложения изученных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п у н к т у а ц и и:</w:t>
      </w:r>
      <w:r>
        <w:rPr>
          <w:rFonts w:ascii="Times New Roman" w:hAnsi="Times New Roman" w:cs="Times New Roman"/>
          <w:color w:val="auto"/>
        </w:rPr>
        <w:t xml:space="preserve"> правильно ставить знаки препинания во всех изученных случаях.</w:t>
      </w:r>
    </w:p>
    <w:p w:rsidR="002B6547" w:rsidRDefault="002B6547" w:rsidP="002B6547">
      <w:pPr>
        <w:spacing w:after="0" w:line="240" w:lineRule="auto"/>
        <w:jc w:val="center"/>
        <w:rPr>
          <w:rFonts w:ascii="Times New Roman" w:eastAsia="Times New Roman" w:hAnsi="Times New Roman" w:cs="Times New Roman"/>
          <w:b/>
          <w:bCs/>
          <w:color w:val="000000"/>
          <w:sz w:val="24"/>
          <w:szCs w:val="24"/>
          <w:u w:val="single"/>
          <w:lang w:eastAsia="ru-RU"/>
        </w:rPr>
      </w:pPr>
    </w:p>
    <w:p w:rsidR="002B6547" w:rsidRDefault="002B6547" w:rsidP="002B6547">
      <w:pPr>
        <w:spacing w:after="0" w:line="240" w:lineRule="auto"/>
        <w:jc w:val="center"/>
        <w:rPr>
          <w:rFonts w:ascii="Times New Roman" w:eastAsia="Times New Roman" w:hAnsi="Times New Roman" w:cs="Times New Roman"/>
          <w:b/>
          <w:bCs/>
          <w:color w:val="000000"/>
          <w:sz w:val="24"/>
          <w:szCs w:val="24"/>
          <w:u w:val="single"/>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Учебно- тематический план 6 класс</w:t>
      </w:r>
    </w:p>
    <w:tbl>
      <w:tblPr>
        <w:tblW w:w="10038" w:type="dxa"/>
        <w:shd w:val="clear" w:color="auto" w:fill="FFFFFF"/>
        <w:tblCellMar>
          <w:top w:w="105" w:type="dxa"/>
          <w:left w:w="105" w:type="dxa"/>
          <w:bottom w:w="105" w:type="dxa"/>
          <w:right w:w="105" w:type="dxa"/>
        </w:tblCellMar>
        <w:tblLook w:val="04A0"/>
      </w:tblPr>
      <w:tblGrid>
        <w:gridCol w:w="470"/>
        <w:gridCol w:w="2234"/>
        <w:gridCol w:w="870"/>
        <w:gridCol w:w="1372"/>
        <w:gridCol w:w="1450"/>
        <w:gridCol w:w="929"/>
        <w:gridCol w:w="2713"/>
      </w:tblGrid>
      <w:tr w:rsidR="002B6547" w:rsidTr="002B6547">
        <w:tc>
          <w:tcPr>
            <w:tcW w:w="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41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85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Речь. Общение.</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роли русского языка  в умении общаться, добиваться успеха в процессе коммуникации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5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личности, её духовно-нравственного и эмоционального совершенствования</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Лексика. Фразеология.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словарного запаса с целью овладения обучающимися ключевыми компетенциями, составляющими основу дальнейшего успешного образования и ориентации в мире профессий</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Орфография. 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 Орфография.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различными видами чтения (изучающим, ознакомительным, просмотровым), приёмами работы с учебной книгой и другими информационными источниками с целью саморазвития и самосовершенствования</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7</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готовности и способности вести диалог с другими людьми и достигать в нём взаимопонимания</w:t>
            </w:r>
          </w:p>
        </w:tc>
      </w:tr>
    </w:tbl>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7 класс</w:t>
      </w:r>
    </w:p>
    <w:tbl>
      <w:tblPr>
        <w:tblW w:w="10035" w:type="dxa"/>
        <w:shd w:val="clear" w:color="auto" w:fill="FFFFFF"/>
        <w:tblLayout w:type="fixed"/>
        <w:tblCellMar>
          <w:top w:w="105" w:type="dxa"/>
          <w:left w:w="105" w:type="dxa"/>
          <w:bottom w:w="105" w:type="dxa"/>
          <w:right w:w="105" w:type="dxa"/>
        </w:tblCellMar>
        <w:tblLook w:val="04A0"/>
      </w:tblPr>
      <w:tblGrid>
        <w:gridCol w:w="477"/>
        <w:gridCol w:w="2471"/>
        <w:gridCol w:w="983"/>
        <w:gridCol w:w="1229"/>
        <w:gridCol w:w="1332"/>
        <w:gridCol w:w="992"/>
        <w:gridCol w:w="2551"/>
      </w:tblGrid>
      <w:tr w:rsidR="002B6547" w:rsidTr="002B6547">
        <w:tc>
          <w:tcPr>
            <w:tcW w:w="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8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29"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332"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992"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практикумов, 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как развивающееся явление</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Усвоения знаний о русском языке как развивающейся системе с целью совершенствования речевого развития обучающегося</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пройденного в 5-6 классах</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Тексты и стили речи</w:t>
            </w:r>
          </w:p>
          <w:p w:rsidR="002B6547" w:rsidRDefault="002B6547">
            <w:pPr>
              <w:spacing w:after="150" w:line="240" w:lineRule="auto"/>
              <w:jc w:val="right"/>
              <w:rPr>
                <w:rFonts w:ascii="Times New Roman" w:eastAsia="Times New Roman" w:hAnsi="Times New Roman" w:cs="Times New Roman"/>
                <w:color w:val="000000"/>
                <w:sz w:val="24"/>
                <w:szCs w:val="24"/>
                <w:lang w:eastAsia="ru-RU"/>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условий для развития личности, её духовно-нравственного и </w:t>
            </w:r>
            <w:r>
              <w:rPr>
                <w:rFonts w:ascii="Times New Roman" w:eastAsia="Times New Roman" w:hAnsi="Times New Roman" w:cs="Times New Roman"/>
                <w:color w:val="000000"/>
                <w:sz w:val="24"/>
                <w:szCs w:val="24"/>
                <w:lang w:eastAsia="ru-RU"/>
              </w:rPr>
              <w:lastRenderedPageBreak/>
              <w:t>эмоционального совершенствования</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 Орфография. Культура речи</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лингвистическим материалом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Служебные части речи. Культура речи</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лингвистическим материалом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VII классе</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изученного материала для формирования социальных ценностей обучающихся, основ их гражданской идентичности и социально- профессиональных ориентаций</w:t>
            </w:r>
          </w:p>
        </w:tc>
      </w:tr>
    </w:tbl>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8 класс</w:t>
      </w:r>
    </w:p>
    <w:tbl>
      <w:tblPr>
        <w:tblW w:w="10038" w:type="dxa"/>
        <w:shd w:val="clear" w:color="auto" w:fill="FFFFFF"/>
        <w:tblCellMar>
          <w:top w:w="105" w:type="dxa"/>
          <w:left w:w="105" w:type="dxa"/>
          <w:bottom w:w="105" w:type="dxa"/>
          <w:right w:w="105" w:type="dxa"/>
        </w:tblCellMar>
        <w:tblLook w:val="04A0"/>
      </w:tblPr>
      <w:tblGrid>
        <w:gridCol w:w="508"/>
        <w:gridCol w:w="2314"/>
        <w:gridCol w:w="961"/>
        <w:gridCol w:w="1372"/>
        <w:gridCol w:w="1450"/>
        <w:gridCol w:w="961"/>
        <w:gridCol w:w="2472"/>
      </w:tblGrid>
      <w:tr w:rsidR="002B6547" w:rsidTr="002B654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29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97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Функции русского языка в современном мире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единстве и многообразии языкового и культурного пространства России, о русском языке как духовной, нравственной и культурой ценности народа</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пройденного в V-VII классах</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к основе развития мышления и средству обучения в школе</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Синтаксис, пунктуация,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 Словосочетание</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Двусоставные предложения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односоставные предложения</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осложненное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русским языком, формирование умения общаться, добиваться успеха в процессе коммуникации, что во многом определяет достижения обучающихся практически   во всех областях жизни, способствуют их социальной адаптации к изменяющимся условиям современного мира</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Слова, грамматически не связанные с членами </w:t>
            </w:r>
            <w:r>
              <w:rPr>
                <w:rFonts w:ascii="Times New Roman" w:eastAsia="Times New Roman" w:hAnsi="Times New Roman" w:cs="Times New Roman"/>
                <w:color w:val="000000"/>
                <w:sz w:val="24"/>
                <w:szCs w:val="24"/>
                <w:lang w:eastAsia="ru-RU"/>
              </w:rPr>
              <w:lastRenderedPageBreak/>
              <w:t>предложения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вести диалоги разного характера (этикетный, диалог-расспрос, диалог-</w:t>
            </w:r>
            <w:r>
              <w:rPr>
                <w:rFonts w:ascii="Times New Roman" w:eastAsia="Times New Roman" w:hAnsi="Times New Roman" w:cs="Times New Roman"/>
                <w:color w:val="000000"/>
                <w:sz w:val="24"/>
                <w:szCs w:val="24"/>
                <w:lang w:eastAsia="ru-RU"/>
              </w:rPr>
              <w:lastRenderedPageBreak/>
              <w:t>побуждение, диалог–обмен мнениями, диалог смешанного типа); вести полилог: беседа, обсуждение, дискуссия</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VIII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c>
      </w:tr>
    </w:tbl>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0" w:line="240" w:lineRule="auto"/>
        <w:ind w:left="440" w:right="20"/>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w:t>
      </w:r>
      <w:r>
        <w:rPr>
          <w:rFonts w:ascii="Times New Roman" w:eastAsia="Times New Roman" w:hAnsi="Times New Roman" w:cs="Times New Roman"/>
          <w:b/>
          <w:color w:val="000000"/>
          <w:sz w:val="24"/>
          <w:szCs w:val="24"/>
          <w:lang w:eastAsia="ru-RU"/>
        </w:rPr>
        <w:t xml:space="preserve"> 9 класс</w:t>
      </w:r>
    </w:p>
    <w:tbl>
      <w:tblPr>
        <w:tblW w:w="10038" w:type="dxa"/>
        <w:shd w:val="clear" w:color="auto" w:fill="FFFFFF"/>
        <w:tblCellMar>
          <w:top w:w="105" w:type="dxa"/>
          <w:left w:w="105" w:type="dxa"/>
          <w:bottom w:w="105" w:type="dxa"/>
          <w:right w:w="105" w:type="dxa"/>
        </w:tblCellMar>
        <w:tblLook w:val="04A0"/>
      </w:tblPr>
      <w:tblGrid>
        <w:gridCol w:w="459"/>
        <w:gridCol w:w="2383"/>
        <w:gridCol w:w="842"/>
        <w:gridCol w:w="1372"/>
        <w:gridCol w:w="1450"/>
        <w:gridCol w:w="929"/>
        <w:gridCol w:w="2648"/>
      </w:tblGrid>
      <w:tr w:rsidR="002B6547" w:rsidTr="002B654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29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97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Международное значение русского языка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tcPr>
          <w:p w:rsidR="002B6547" w:rsidRDefault="002B6547">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w:t>
            </w:r>
            <w:r>
              <w:rPr>
                <w:rFonts w:ascii="Times New Roman" w:eastAsia="Times New Roman" w:hAnsi="Times New Roman" w:cs="Times New Roman"/>
                <w:bCs/>
                <w:color w:val="000000"/>
                <w:sz w:val="24"/>
                <w:szCs w:val="24"/>
                <w:lang w:eastAsia="ru-RU"/>
              </w:rPr>
              <w:t>нравственной и культурной ценности народа,  осознание национального своеобразия русского языка; овладение культурой межнационального общени</w:t>
            </w:r>
            <w:r>
              <w:rPr>
                <w:rFonts w:ascii="Times New Roman" w:eastAsia="Times New Roman" w:hAnsi="Times New Roman" w:cs="Times New Roman"/>
                <w:b/>
                <w:bCs/>
                <w:color w:val="000000"/>
                <w:sz w:val="24"/>
                <w:szCs w:val="24"/>
                <w:lang w:eastAsia="ru-RU"/>
              </w:rPr>
              <w:t>я</w:t>
            </w:r>
          </w:p>
          <w:p w:rsidR="002B6547" w:rsidRDefault="002B6547">
            <w:pPr>
              <w:spacing w:after="150" w:line="240" w:lineRule="auto"/>
              <w:rPr>
                <w:rFonts w:ascii="Times New Roman" w:eastAsia="Times New Roman" w:hAnsi="Times New Roman" w:cs="Times New Roman"/>
                <w:color w:val="000000"/>
                <w:sz w:val="24"/>
                <w:szCs w:val="24"/>
                <w:lang w:eastAsia="ru-RU"/>
              </w:rPr>
            </w:pP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Повторение пройденного в V-VIII классах</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w:t>
            </w:r>
            <w:r>
              <w:rPr>
                <w:rFonts w:ascii="Times New Roman" w:eastAsia="Times New Roman" w:hAnsi="Times New Roman" w:cs="Times New Roman"/>
                <w:color w:val="000000"/>
                <w:sz w:val="24"/>
                <w:szCs w:val="24"/>
                <w:lang w:eastAsia="ru-RU"/>
              </w:rPr>
              <w:lastRenderedPageBreak/>
              <w:t>отношения к русскому языку как основе развития мышления и средству обучения в школе</w:t>
            </w:r>
          </w:p>
        </w:tc>
      </w:tr>
      <w:tr w:rsidR="002B6547" w:rsidTr="002B6547">
        <w:trPr>
          <w:trHeight w:val="3955"/>
        </w:trPr>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Бессоюзные сложные предложения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Сложные предложения с различными видами связи</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умениями опознавать, анализировать, классифицировать языковые факты, оценивать их с точки зрения нормативности, моделировать своё речевое поведение в соответствии с задачами общения</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изученного по фонетике, лексике, грамматике и правописанию, культуре речи.</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сведения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языке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полученных знаний и умений в собственной речевой практике; повышение речевой культуры, орфографической и пунктуационной грамотности</w:t>
            </w:r>
          </w:p>
        </w:tc>
      </w:tr>
    </w:tbl>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715529" w:rsidRDefault="00715529" w:rsidP="00715529">
      <w:pPr>
        <w:pStyle w:val="Default"/>
        <w:jc w:val="both"/>
        <w:rPr>
          <w:rFonts w:ascii="Times New Roman" w:hAnsi="Times New Roman" w:cs="Times New Roman"/>
          <w:color w:val="auto"/>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Нормы оценки знаний, умений и навыков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lastRenderedPageBreak/>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единые нормативы оценки знаний, умений и навыков;</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объем различных видов контрольных работ;</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4) количество отметок за различные виды контрольных работ.</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знание полученных сведений о языке;</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2) орфографические и пунктуационные навыки;</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3) речевые умения.</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устных ответов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следующими критериями:</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полнота и правильность ответа;</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2) степень осознанности, понимания изученного;</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3) языковое оформление ответа.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ставится, если ученик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дает правильное определение языковых понятий;</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715529" w:rsidRDefault="00715529" w:rsidP="00715529">
      <w:pPr>
        <w:ind w:left="426" w:hanging="142"/>
        <w:jc w:val="both"/>
        <w:rPr>
          <w:rFonts w:ascii="Times New Roman" w:hAnsi="Times New Roman" w:cs="Times New Roman"/>
          <w:sz w:val="24"/>
          <w:szCs w:val="24"/>
        </w:rPr>
      </w:pPr>
      <w:r>
        <w:rPr>
          <w:rFonts w:ascii="Times New Roman" w:hAnsi="Times New Roman" w:cs="Times New Roman"/>
          <w:sz w:val="24"/>
          <w:szCs w:val="24"/>
        </w:rPr>
        <w:lastRenderedPageBreak/>
        <w:t>1) излагает материал неполно и допускает неточности в определении понятий или формулировке правил;</w:t>
      </w:r>
    </w:p>
    <w:p w:rsidR="00715529" w:rsidRDefault="00715529" w:rsidP="00715529">
      <w:pPr>
        <w:ind w:left="426" w:hanging="142"/>
        <w:jc w:val="both"/>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715529" w:rsidRDefault="00715529" w:rsidP="00715529">
      <w:pPr>
        <w:ind w:left="426" w:hanging="142"/>
        <w:jc w:val="both"/>
        <w:rPr>
          <w:rFonts w:ascii="Times New Roman" w:hAnsi="Times New Roman" w:cs="Times New Roman"/>
          <w:sz w:val="24"/>
          <w:szCs w:val="24"/>
          <w:u w:val="single"/>
        </w:rPr>
      </w:pPr>
      <w:r>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диктантов</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Диктант</w:t>
      </w:r>
      <w:r>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Объем диктанта устанавливается для </w:t>
      </w:r>
      <w:r>
        <w:rPr>
          <w:rFonts w:ascii="Times New Roman" w:hAnsi="Times New Roman" w:cs="Times New Roman"/>
          <w:b/>
          <w:bCs/>
          <w:sz w:val="24"/>
          <w:szCs w:val="24"/>
        </w:rPr>
        <w:t>8 класса – 120-140</w:t>
      </w:r>
      <w:r>
        <w:rPr>
          <w:rFonts w:ascii="Times New Roman" w:hAnsi="Times New Roman" w:cs="Times New Roman"/>
          <w:sz w:val="24"/>
          <w:szCs w:val="24"/>
        </w:rPr>
        <w:t xml:space="preserve"> слов. При подсчете слов учитываются как самостоятельные, так и служебные слова.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Контрольный словарный диктант</w:t>
      </w:r>
      <w:r>
        <w:rPr>
          <w:rFonts w:ascii="Times New Roman" w:hAnsi="Times New Roman" w:cs="Times New Roman"/>
          <w:sz w:val="24"/>
          <w:szCs w:val="24"/>
        </w:rPr>
        <w:t xml:space="preserve"> проверяет усвоение слов с непроверяемыми и трудно проверяемыми орфограммами. Для </w:t>
      </w:r>
      <w:r>
        <w:rPr>
          <w:rFonts w:ascii="Times New Roman" w:hAnsi="Times New Roman" w:cs="Times New Roman"/>
          <w:b/>
          <w:bCs/>
          <w:sz w:val="24"/>
          <w:szCs w:val="24"/>
        </w:rPr>
        <w:t>8 класса</w:t>
      </w:r>
      <w:r>
        <w:rPr>
          <w:rFonts w:ascii="Times New Roman" w:hAnsi="Times New Roman" w:cs="Times New Roman"/>
          <w:sz w:val="24"/>
          <w:szCs w:val="24"/>
        </w:rPr>
        <w:t xml:space="preserve"> он состоит из </w:t>
      </w:r>
      <w:r>
        <w:rPr>
          <w:rFonts w:ascii="Times New Roman" w:hAnsi="Times New Roman" w:cs="Times New Roman"/>
          <w:b/>
          <w:bCs/>
          <w:sz w:val="24"/>
          <w:szCs w:val="24"/>
        </w:rPr>
        <w:t>30 – 35 слов</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w:t>
      </w:r>
      <w:r>
        <w:rPr>
          <w:rFonts w:ascii="Times New Roman" w:hAnsi="Times New Roman" w:cs="Times New Roman"/>
          <w:sz w:val="24"/>
          <w:szCs w:val="24"/>
        </w:rPr>
        <w:lastRenderedPageBreak/>
        <w:t>должны быть представлены 1-3 случаями. В целом количество проверяемых орфограмм не должно превышать в 8 классе 25 различных орфограмм и 8-10 пунктограммы.</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переносе слов;</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на правила, которые не включены в школьную программу;</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на еще не изученные правила;</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передаче авторской пунктуации.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Исправляются, но не учитываются описки, неправильные написания, искажающие звуковой облик слова, например: </w:t>
      </w:r>
      <w:r>
        <w:rPr>
          <w:rFonts w:ascii="Times New Roman" w:hAnsi="Times New Roman" w:cs="Times New Roman"/>
          <w:i/>
          <w:iCs/>
          <w:sz w:val="24"/>
          <w:szCs w:val="24"/>
        </w:rPr>
        <w:t>«рапотает»</w:t>
      </w:r>
      <w:r>
        <w:rPr>
          <w:rFonts w:ascii="Times New Roman" w:hAnsi="Times New Roman" w:cs="Times New Roman"/>
          <w:sz w:val="24"/>
          <w:szCs w:val="24"/>
        </w:rPr>
        <w:t xml:space="preserve"> (вместо</w:t>
      </w:r>
      <w:r>
        <w:rPr>
          <w:rFonts w:ascii="Times New Roman" w:hAnsi="Times New Roman" w:cs="Times New Roman"/>
          <w:i/>
          <w:iCs/>
          <w:sz w:val="24"/>
          <w:szCs w:val="24"/>
        </w:rPr>
        <w:t>работает</w:t>
      </w:r>
      <w:r>
        <w:rPr>
          <w:rFonts w:ascii="Times New Roman" w:hAnsi="Times New Roman" w:cs="Times New Roman"/>
          <w:sz w:val="24"/>
          <w:szCs w:val="24"/>
        </w:rPr>
        <w:t xml:space="preserve">), </w:t>
      </w:r>
      <w:r>
        <w:rPr>
          <w:rFonts w:ascii="Times New Roman" w:hAnsi="Times New Roman" w:cs="Times New Roman"/>
          <w:i/>
          <w:iCs/>
          <w:sz w:val="24"/>
          <w:szCs w:val="24"/>
        </w:rPr>
        <w:t>«дулпо»</w:t>
      </w:r>
      <w:r>
        <w:rPr>
          <w:rFonts w:ascii="Times New Roman" w:hAnsi="Times New Roman" w:cs="Times New Roman"/>
          <w:sz w:val="24"/>
          <w:szCs w:val="24"/>
        </w:rPr>
        <w:t xml:space="preserve"> (вместо </w:t>
      </w:r>
      <w:r>
        <w:rPr>
          <w:rFonts w:ascii="Times New Roman" w:hAnsi="Times New Roman" w:cs="Times New Roman"/>
          <w:i/>
          <w:iCs/>
          <w:sz w:val="24"/>
          <w:szCs w:val="24"/>
        </w:rPr>
        <w:t>дупло</w:t>
      </w:r>
      <w:r>
        <w:rPr>
          <w:rFonts w:ascii="Times New Roman" w:hAnsi="Times New Roman" w:cs="Times New Roman"/>
          <w:sz w:val="24"/>
          <w:szCs w:val="24"/>
        </w:rPr>
        <w:t xml:space="preserve">), </w:t>
      </w:r>
      <w:r>
        <w:rPr>
          <w:rFonts w:ascii="Times New Roman" w:hAnsi="Times New Roman" w:cs="Times New Roman"/>
          <w:i/>
          <w:iCs/>
          <w:sz w:val="24"/>
          <w:szCs w:val="24"/>
        </w:rPr>
        <w:t>«мемля»</w:t>
      </w:r>
      <w:r>
        <w:rPr>
          <w:rFonts w:ascii="Times New Roman" w:hAnsi="Times New Roman" w:cs="Times New Roman"/>
          <w:sz w:val="24"/>
          <w:szCs w:val="24"/>
        </w:rPr>
        <w:t xml:space="preserve"> (вместо </w:t>
      </w:r>
      <w:r>
        <w:rPr>
          <w:rFonts w:ascii="Times New Roman" w:hAnsi="Times New Roman" w:cs="Times New Roman"/>
          <w:i/>
          <w:iCs/>
          <w:sz w:val="24"/>
          <w:szCs w:val="24"/>
        </w:rPr>
        <w:t>земля</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cs="Times New Roman"/>
          <w:b/>
          <w:bCs/>
          <w:sz w:val="24"/>
          <w:szCs w:val="24"/>
        </w:rPr>
        <w:t>негрубые</w:t>
      </w:r>
      <w:r>
        <w:rPr>
          <w:rFonts w:ascii="Times New Roman" w:hAnsi="Times New Roman" w:cs="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в исключениях из правил;</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написании большой буквы в составных собственных наименованиях;</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написании Ы иИ после приставок;</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трудного различия НЕ и НИ (</w:t>
      </w:r>
      <w:r>
        <w:rPr>
          <w:rFonts w:ascii="Times New Roman" w:hAnsi="Times New Roman" w:cs="Times New Roman"/>
          <w:i/>
          <w:iCs/>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Pr>
          <w:rFonts w:ascii="Times New Roman" w:hAnsi="Times New Roman" w:cs="Times New Roman"/>
          <w:sz w:val="24"/>
          <w:szCs w:val="24"/>
        </w:rPr>
        <w:t xml:space="preserve"> и др.);</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собственных именах нерусского происхождения;</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когда вместо одного знака препинания поставлен другой;</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715529" w:rsidRDefault="00715529" w:rsidP="00715529">
      <w:pPr>
        <w:ind w:left="567"/>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iCs/>
          <w:sz w:val="24"/>
          <w:szCs w:val="24"/>
        </w:rPr>
        <w:t>в армии, в роще; колют, борются</w:t>
      </w:r>
      <w:r>
        <w:rPr>
          <w:rFonts w:ascii="Times New Roman" w:hAnsi="Times New Roman" w:cs="Times New Roman"/>
          <w:sz w:val="24"/>
          <w:szCs w:val="24"/>
        </w:rPr>
        <w:t>) в фонетических (</w:t>
      </w:r>
      <w:r>
        <w:rPr>
          <w:rFonts w:ascii="Times New Roman" w:hAnsi="Times New Roman" w:cs="Times New Roman"/>
          <w:i/>
          <w:iCs/>
          <w:sz w:val="24"/>
          <w:szCs w:val="24"/>
        </w:rPr>
        <w:t>пирожок, сверчок</w:t>
      </w:r>
      <w:r>
        <w:rPr>
          <w:rFonts w:ascii="Times New Roman" w:hAnsi="Times New Roman" w:cs="Times New Roman"/>
          <w:sz w:val="24"/>
          <w:szCs w:val="24"/>
        </w:rPr>
        <w:t>) особенностях данного слова.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lastRenderedPageBreak/>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cs="Times New Roman"/>
          <w:i/>
          <w:iCs/>
          <w:sz w:val="24"/>
          <w:szCs w:val="24"/>
        </w:rPr>
        <w:t>вода – воды, рот – ротик, грустный – грустить, резкий – резок</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715529" w:rsidRDefault="00715529" w:rsidP="00715529">
      <w:pPr>
        <w:ind w:left="1701" w:hanging="1701"/>
        <w:jc w:val="both"/>
        <w:rPr>
          <w:rFonts w:ascii="Times New Roman" w:hAnsi="Times New Roman" w:cs="Times New Roman"/>
          <w:sz w:val="24"/>
          <w:szCs w:val="24"/>
        </w:rPr>
      </w:pPr>
      <w:r>
        <w:rPr>
          <w:rFonts w:ascii="Times New Roman" w:hAnsi="Times New Roman" w:cs="Times New Roman"/>
          <w:b/>
          <w:bCs/>
          <w:i/>
          <w:iCs/>
          <w:sz w:val="24"/>
          <w:szCs w:val="24"/>
        </w:rPr>
        <w:t>Примечание</w:t>
      </w:r>
      <w:r>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Диктант оценивается одной отметкой.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большем количестве ошибок диктант оценивается </w:t>
      </w:r>
      <w:r>
        <w:rPr>
          <w:rFonts w:ascii="Times New Roman" w:hAnsi="Times New Roman" w:cs="Times New Roman"/>
          <w:b/>
          <w:bCs/>
          <w:i/>
          <w:iCs/>
          <w:sz w:val="24"/>
          <w:szCs w:val="24"/>
          <w:u w:val="single"/>
        </w:rPr>
        <w:t>баллом «1»</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u w:val="single"/>
        </w:rPr>
      </w:pPr>
      <w:r>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cs="Times New Roman"/>
          <w:b/>
          <w:bCs/>
          <w:sz w:val="24"/>
          <w:szCs w:val="24"/>
          <w:u w:val="single"/>
        </w:rPr>
        <w:t>предел</w:t>
      </w:r>
      <w:r>
        <w:rPr>
          <w:rFonts w:ascii="Times New Roman" w:hAnsi="Times New Roman" w:cs="Times New Roman"/>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bCs/>
          <w:sz w:val="24"/>
          <w:szCs w:val="24"/>
        </w:rPr>
        <w:t>комплексной контрольной работе</w:t>
      </w:r>
      <w:r>
        <w:rPr>
          <w:rFonts w:ascii="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t>Грамматическое задание</w:t>
      </w:r>
      <w:r>
        <w:rPr>
          <w:rFonts w:ascii="Times New Roman" w:hAnsi="Times New Roman" w:cs="Times New Roman"/>
          <w:sz w:val="24"/>
          <w:szCs w:val="24"/>
        </w:rPr>
        <w:t xml:space="preserve"> оценивается отдельной оценкой.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i/>
          <w:iCs/>
          <w:sz w:val="24"/>
          <w:szCs w:val="24"/>
          <w:u w:val="single"/>
        </w:rPr>
        <w:t>»</w:t>
      </w:r>
      <w:r>
        <w:rPr>
          <w:rFonts w:ascii="Times New Roman" w:hAnsi="Times New Roman" w:cs="Times New Roman"/>
          <w:sz w:val="24"/>
          <w:szCs w:val="24"/>
        </w:rPr>
        <w:t xml:space="preserve"> ставится, если ученик выполнил все задания верно.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lastRenderedPageBreak/>
        <w:t>Оценка «4»</w:t>
      </w:r>
      <w:r>
        <w:rPr>
          <w:rFonts w:ascii="Times New Roman" w:hAnsi="Times New Roman" w:cs="Times New Roman"/>
          <w:sz w:val="24"/>
          <w:szCs w:val="24"/>
        </w:rPr>
        <w:t xml:space="preserve"> ставится, если ученик выполнил правильно не менее ¾ задания.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b/>
          <w:bCs/>
          <w:i/>
          <w:iCs/>
          <w:sz w:val="24"/>
          <w:szCs w:val="24"/>
        </w:rPr>
        <w:t>»</w:t>
      </w:r>
      <w:r>
        <w:rPr>
          <w:rFonts w:ascii="Times New Roman" w:hAnsi="Times New Roman" w:cs="Times New Roman"/>
          <w:sz w:val="24"/>
          <w:szCs w:val="24"/>
        </w:rPr>
        <w:t xml:space="preserve"> ставится за работу, в которой не выполнено более половины заданий.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«1»</w:t>
      </w:r>
      <w:r>
        <w:rPr>
          <w:rFonts w:ascii="Times New Roman" w:hAnsi="Times New Roman" w:cs="Times New Roman"/>
          <w:sz w:val="24"/>
          <w:szCs w:val="24"/>
        </w:rPr>
        <w:t xml:space="preserve"> ставится, если ученик не выполнил ни одного задания.</w:t>
      </w:r>
    </w:p>
    <w:p w:rsidR="00715529" w:rsidRDefault="00715529" w:rsidP="00715529">
      <w:pPr>
        <w:ind w:left="1701" w:hanging="1701"/>
        <w:jc w:val="both"/>
        <w:rPr>
          <w:rFonts w:ascii="Times New Roman" w:hAnsi="Times New Roman" w:cs="Times New Roman"/>
          <w:sz w:val="24"/>
          <w:szCs w:val="24"/>
        </w:rPr>
      </w:pPr>
      <w:r>
        <w:rPr>
          <w:rFonts w:ascii="Times New Roman" w:hAnsi="Times New Roman" w:cs="Times New Roman"/>
          <w:b/>
          <w:bCs/>
          <w:i/>
          <w:iCs/>
          <w:sz w:val="24"/>
          <w:szCs w:val="24"/>
        </w:rPr>
        <w:t>Примечание</w:t>
      </w:r>
      <w:r>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715529" w:rsidRDefault="00715529" w:rsidP="00715529">
      <w:pPr>
        <w:jc w:val="both"/>
        <w:rPr>
          <w:rFonts w:ascii="Times New Roman" w:hAnsi="Times New Roman" w:cs="Times New Roman"/>
          <w:b/>
          <w:bCs/>
          <w:sz w:val="24"/>
          <w:szCs w:val="24"/>
        </w:rPr>
      </w:pPr>
      <w:r>
        <w:rPr>
          <w:rFonts w:ascii="Times New Roman" w:hAnsi="Times New Roman" w:cs="Times New Roman"/>
          <w:b/>
          <w:bCs/>
          <w:sz w:val="24"/>
          <w:szCs w:val="24"/>
        </w:rPr>
        <w:t>Оценка контрольного словарного диктанта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ставится за диктант, в котором нет ошибок.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ставится за диктант, в котором ученик допустил 1-2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за диктант, в котором допущено 3-4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ставится за диктант, в котором допущено до 7 ошибок.</w:t>
      </w:r>
    </w:p>
    <w:p w:rsidR="00715529" w:rsidRDefault="00715529" w:rsidP="00715529">
      <w:pPr>
        <w:ind w:firstLine="1134"/>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сочинений и изложений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Сочинения и изложения в 8 классе проводятся в соответствии с требованиями раздела программы «Развития навыков связной речи».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Примерный объем текста для подробного изложения в </w:t>
      </w:r>
      <w:r>
        <w:rPr>
          <w:rFonts w:ascii="Times New Roman" w:hAnsi="Times New Roman" w:cs="Times New Roman"/>
          <w:b/>
          <w:bCs/>
          <w:sz w:val="24"/>
          <w:szCs w:val="24"/>
        </w:rPr>
        <w:t>8 классе – 250-300 слов</w:t>
      </w:r>
      <w:r>
        <w:rPr>
          <w:rFonts w:ascii="Times New Roman" w:hAnsi="Times New Roman" w:cs="Times New Roman"/>
          <w:sz w:val="24"/>
          <w:szCs w:val="24"/>
        </w:rPr>
        <w:t xml:space="preserve">. Примерный объем сочинений в </w:t>
      </w:r>
      <w:r>
        <w:rPr>
          <w:rFonts w:ascii="Times New Roman" w:hAnsi="Times New Roman" w:cs="Times New Roman"/>
          <w:b/>
          <w:bCs/>
          <w:sz w:val="24"/>
          <w:szCs w:val="24"/>
        </w:rPr>
        <w:t>8 классе – 2 – 2,5 страницы</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С помощью сочинений и изложений проверяются: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1) умение раскрывать тему;</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соблюдение языковых норм и правил правописания.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lastRenderedPageBreak/>
        <w:t>Содержание</w:t>
      </w:r>
      <w:r>
        <w:rPr>
          <w:rFonts w:ascii="Times New Roman" w:hAnsi="Times New Roman" w:cs="Times New Roman"/>
          <w:sz w:val="24"/>
          <w:szCs w:val="24"/>
        </w:rPr>
        <w:t xml:space="preserve"> сочинения и изложения оценивается по следующим критериям:</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соответствие работы ученика теме и основной мысли;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полнота раскрытия темы;</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правильность фактического материала;</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последовательность изложения.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оценке </w:t>
      </w:r>
      <w:r>
        <w:rPr>
          <w:rFonts w:ascii="Times New Roman" w:hAnsi="Times New Roman" w:cs="Times New Roman"/>
          <w:b/>
          <w:bCs/>
          <w:i/>
          <w:iCs/>
          <w:sz w:val="24"/>
          <w:szCs w:val="24"/>
        </w:rPr>
        <w:t>речевого оформления</w:t>
      </w:r>
      <w:r>
        <w:rPr>
          <w:rFonts w:ascii="Times New Roman" w:hAnsi="Times New Roman" w:cs="Times New Roman"/>
          <w:sz w:val="24"/>
          <w:szCs w:val="24"/>
        </w:rPr>
        <w:t xml:space="preserve"> сочинений и изложений учитывается:</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Разнообразие словаря и грамматического строя речи;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Стилевое единство и выразительность речи;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Число речевых недочетов.</w:t>
      </w:r>
    </w:p>
    <w:p w:rsidR="00715529" w:rsidRDefault="00715529" w:rsidP="00715529">
      <w:pPr>
        <w:ind w:firstLine="1134"/>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t>Грамотность</w:t>
      </w:r>
      <w:r>
        <w:rPr>
          <w:rFonts w:ascii="Times New Roman" w:hAnsi="Times New Roman" w:cs="Times New Roman"/>
          <w:sz w:val="24"/>
          <w:szCs w:val="24"/>
        </w:rPr>
        <w:t xml:space="preserve"> оценивается по числу допущенных учеником ошибок – орфографических, пунктуационных и грамматических.</w:t>
      </w: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6"/>
        <w:gridCol w:w="4786"/>
        <w:gridCol w:w="4083"/>
      </w:tblGrid>
      <w:tr w:rsidR="00715529" w:rsidTr="00715529">
        <w:trPr>
          <w:trHeight w:val="567"/>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b/>
                <w:bCs/>
                <w:i/>
                <w:iCs/>
                <w:sz w:val="24"/>
                <w:szCs w:val="24"/>
              </w:rPr>
            </w:pPr>
            <w:r>
              <w:rPr>
                <w:rFonts w:ascii="Times New Roman" w:hAnsi="Times New Roman" w:cs="Times New Roman"/>
                <w:b/>
                <w:bCs/>
                <w:i/>
                <w:iCs/>
                <w:sz w:val="24"/>
                <w:szCs w:val="24"/>
              </w:rPr>
              <w:lastRenderedPageBreak/>
              <w:t>Оценка</w:t>
            </w:r>
          </w:p>
        </w:tc>
        <w:tc>
          <w:tcPr>
            <w:tcW w:w="4784"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4"/>
              <w:rPr>
                <w:rFonts w:ascii="Times New Roman" w:hAnsi="Times New Roman" w:cs="Times New Roman"/>
                <w:b/>
                <w:bCs/>
                <w:i/>
                <w:iCs/>
                <w:sz w:val="24"/>
                <w:szCs w:val="24"/>
              </w:rPr>
            </w:pPr>
            <w:r>
              <w:rPr>
                <w:rFonts w:ascii="Times New Roman" w:hAnsi="Times New Roman" w:cs="Times New Roman"/>
                <w:b/>
                <w:bCs/>
                <w:i/>
                <w:iCs/>
                <w:sz w:val="24"/>
                <w:szCs w:val="24"/>
              </w:rPr>
              <w:t>Содержание и речь</w:t>
            </w:r>
          </w:p>
        </w:tc>
        <w:tc>
          <w:tcPr>
            <w:tcW w:w="4081"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4"/>
              <w:rPr>
                <w:rFonts w:ascii="Times New Roman" w:hAnsi="Times New Roman" w:cs="Times New Roman"/>
                <w:b/>
                <w:bCs/>
                <w:i/>
                <w:iCs/>
                <w:sz w:val="24"/>
                <w:szCs w:val="24"/>
              </w:rPr>
            </w:pPr>
            <w:r>
              <w:rPr>
                <w:rFonts w:ascii="Times New Roman" w:hAnsi="Times New Roman" w:cs="Times New Roman"/>
                <w:b/>
                <w:bCs/>
                <w:i/>
                <w:iCs/>
                <w:sz w:val="24"/>
                <w:szCs w:val="24"/>
              </w:rPr>
              <w:t>Грамотность</w:t>
            </w:r>
          </w:p>
        </w:tc>
      </w:tr>
      <w:tr w:rsidR="00715529" w:rsidTr="00715529">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«5»</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rPr>
            </w:pPr>
            <w:r>
              <w:rPr>
                <w:rFonts w:ascii="Times New Roman" w:hAnsi="Times New Roman" w:cs="Times New Roman"/>
                <w:sz w:val="24"/>
                <w:szCs w:val="24"/>
                <w:u w:val="single"/>
              </w:rPr>
              <w:t>Допускаются</w:t>
            </w:r>
            <w:r>
              <w:rPr>
                <w:rFonts w:ascii="Times New Roman" w:hAnsi="Times New Roman" w:cs="Times New Roman"/>
                <w:sz w:val="24"/>
                <w:szCs w:val="24"/>
              </w:rPr>
              <w:t>:</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 xml:space="preserve">1 орфографическая, или 1 пунктуационная, или 1 грамматическая ошибка. </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«4»</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«3»</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lastRenderedPageBreak/>
              <w:t>«2»</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15529" w:rsidRDefault="00715529" w:rsidP="00715529">
      <w:pPr>
        <w:jc w:val="both"/>
        <w:rPr>
          <w:rFonts w:ascii="Times New Roman" w:hAnsi="Times New Roman" w:cs="Times New Roman"/>
          <w:b/>
          <w:bCs/>
          <w:sz w:val="24"/>
          <w:szCs w:val="24"/>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i/>
          <w:iCs/>
          <w:sz w:val="24"/>
          <w:szCs w:val="24"/>
        </w:rPr>
        <w:t>Примечания</w:t>
      </w:r>
      <w:r>
        <w:rPr>
          <w:rFonts w:ascii="Times New Roman" w:hAnsi="Times New Roman" w:cs="Times New Roman"/>
          <w:sz w:val="24"/>
          <w:szCs w:val="24"/>
        </w:rPr>
        <w:t>.</w:t>
      </w:r>
    </w:p>
    <w:p w:rsidR="00715529" w:rsidRDefault="00715529" w:rsidP="00715529">
      <w:pPr>
        <w:jc w:val="both"/>
        <w:rPr>
          <w:rFonts w:ascii="Times New Roman" w:hAnsi="Times New Roman" w:cs="Times New Roman"/>
          <w:sz w:val="24"/>
          <w:szCs w:val="24"/>
        </w:rPr>
      </w:pPr>
      <w:r>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обучающих работ</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обучающихся работ учитывается: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степень самостоятельности учащегося;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2) этап обучения;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3) объем работы;</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4) четкость, аккуратность, каллиграфическая правильность письма.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15529" w:rsidRDefault="00715529" w:rsidP="00715529">
      <w:pPr>
        <w:ind w:firstLine="1134"/>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15529" w:rsidRDefault="00715529" w:rsidP="00715529">
      <w:pPr>
        <w:ind w:firstLine="1134"/>
        <w:jc w:val="both"/>
        <w:rPr>
          <w:rFonts w:ascii="Times New Roman" w:hAnsi="Times New Roman" w:cs="Times New Roman"/>
          <w:sz w:val="24"/>
          <w:szCs w:val="24"/>
          <w:u w:val="single"/>
        </w:rPr>
      </w:pPr>
      <w:r>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Учебно-методическое и материально-техническое обеспечение образовательного процесса</w:t>
      </w: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Печатные издания, в том числе библиотечный фонд: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ДЛЯ УЧИТЕЛЯ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5—6 классов.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7—8 классов.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9 класса.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Б ы с т р о в а Е. А., Л ь в о в а С. И., К а п и н о с В. И. и др. Обучение русскому языку в школе / под ред. Е. А. Быстровой. — М., 2004.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В а л г и н а Н. С. Трудности современной пунктуации.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а ц И. Ю. Методический блокнот учителя русского языка. — М., 2009.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а ц И. Ю., В а к у р о в а О. Ф. Современный кабинет русского языка.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л у б И. Б. Русский язык и культура речи.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Уроки русского языка в 6 классе: поурочные разработки. — М., 2005.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Л ь в о в </w:t>
      </w:r>
      <w:proofErr w:type="spellStart"/>
      <w:r>
        <w:rPr>
          <w:rFonts w:ascii="Times New Roman" w:hAnsi="Times New Roman" w:cs="Times New Roman"/>
        </w:rPr>
        <w:t>В</w:t>
      </w:r>
      <w:proofErr w:type="spellEnd"/>
      <w:r>
        <w:rPr>
          <w:rFonts w:ascii="Times New Roman" w:hAnsi="Times New Roman" w:cs="Times New Roman"/>
        </w:rPr>
        <w:t xml:space="preserve">. В. ЕГЭ. Русский язык. Тематические тестовые задания ФИПИ.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Л ь в о в </w:t>
      </w:r>
      <w:proofErr w:type="spellStart"/>
      <w:r>
        <w:rPr>
          <w:rFonts w:ascii="Times New Roman" w:hAnsi="Times New Roman" w:cs="Times New Roman"/>
        </w:rPr>
        <w:t>В</w:t>
      </w:r>
      <w:proofErr w:type="spellEnd"/>
      <w:r>
        <w:rPr>
          <w:rFonts w:ascii="Times New Roman" w:hAnsi="Times New Roman" w:cs="Times New Roman"/>
        </w:rPr>
        <w:t xml:space="preserve">. В. ЕГЭ. Русский язык. 6 класс: учебно-методическое пособие к учебнику под ред. М. М. Разумовской, П. А. Леканта.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 К а п и н о с В. И., С е р г е </w:t>
      </w:r>
      <w:proofErr w:type="spellStart"/>
      <w:r>
        <w:rPr>
          <w:rFonts w:ascii="Times New Roman" w:hAnsi="Times New Roman" w:cs="Times New Roman"/>
        </w:rPr>
        <w:t>е</w:t>
      </w:r>
      <w:proofErr w:type="spellEnd"/>
      <w:r>
        <w:rPr>
          <w:rFonts w:ascii="Times New Roman" w:hAnsi="Times New Roman" w:cs="Times New Roman"/>
        </w:rPr>
        <w:t xml:space="preserve"> в а Н. Н., С о л о в е й ч и к М. С. Изложения: тексты с лингвистическим анализом. — М., 1994.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w:t>
      </w:r>
      <w:proofErr w:type="spellStart"/>
      <w:r>
        <w:rPr>
          <w:rFonts w:ascii="Times New Roman" w:hAnsi="Times New Roman" w:cs="Times New Roman"/>
        </w:rPr>
        <w:t>В</w:t>
      </w:r>
      <w:proofErr w:type="spellEnd"/>
      <w:r>
        <w:rPr>
          <w:rFonts w:ascii="Times New Roman" w:hAnsi="Times New Roman" w:cs="Times New Roman"/>
        </w:rPr>
        <w:t xml:space="preserve">. В. Обучение орфоэпии в 5—9 классах средней школы.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 Л ь в о в </w:t>
      </w:r>
      <w:proofErr w:type="spellStart"/>
      <w:r>
        <w:rPr>
          <w:rFonts w:ascii="Times New Roman" w:hAnsi="Times New Roman" w:cs="Times New Roman"/>
        </w:rPr>
        <w:t>В</w:t>
      </w:r>
      <w:proofErr w:type="spellEnd"/>
      <w:r>
        <w:rPr>
          <w:rFonts w:ascii="Times New Roman" w:hAnsi="Times New Roman" w:cs="Times New Roman"/>
        </w:rPr>
        <w:t xml:space="preserve">. В., Р е п и н а Н. А., Л и т в и н о в а М. М. Русский язык. 8 класс: Учебно-методическое пособие к учебнику под ред. М. М. Разумовской, П. А. Леканта.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М. Р. Основы теории речи.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а С. И. Обучение морфемике и словообразованию в основной школе: 5—9 кл.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а С. И. Орфография. Этимология на службе орфографии: Пособие для учителя. — М., 2001.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Л ь в о в а С. И. Сборник диктантов с языковым анализом текста. 8—9 классы. — М., 2003.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Словообразование. Словообразовательная модель на уроках русского языка. — М., 2001. Л ь в о в а С. И. Уроки словесности: 5—9 классы. — М., 1996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Язык в речевом общении. — М., 1991.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Язык и речь. Книга для учителя. 8— 9 классы.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Львова С.И., Гостева Ю.Н., Цыбулько И.П. Настольная книга учителя русского языка. 5—11 классы / под ред. С. И. Львовой.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ю б и ч е в а Е. В. Уроки развития речи. — СПб., 2002.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М е щ е р я к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Н. Жанры школьных сочинений: Теория и практика написания.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lastRenderedPageBreak/>
        <w:t xml:space="preserve">М и л о с л а в с к и й И. Г. Культура речи и русская грамматика. — М., 2002. Нормы русского литературного языка: Практический материал к урокам / под ред. О. В. Загоровской.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 а з у м о в с к а я М. М. Методика обучения орфографии в школе. — М., 2005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о к о л о в а Г. П. Уроки русского языка и словесности. Опыт лингвистического анализа текста.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о к о л о в а Г. П., 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В., Л и т в и н о в а М. М. Русский язык. 9 класс: учебно-методическое пособие к учебнику под ред. М. М. Разумовской, П. А. Леканта. — М., 2011.</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 а з у м о в с к а я М. М.  </w:t>
      </w:r>
      <w:r>
        <w:rPr>
          <w:rFonts w:ascii="Times New Roman" w:hAnsi="Times New Roman" w:cs="Times New Roman"/>
        </w:rPr>
        <w:t xml:space="preserve">Русский язык </w:t>
      </w:r>
      <w:r>
        <w:rPr>
          <w:rFonts w:ascii="Times New Roman" w:hAnsi="Times New Roman" w:cs="Times New Roman"/>
          <w:lang w:val="en-US"/>
        </w:rPr>
        <w:t>V</w:t>
      </w:r>
      <w:r>
        <w:rPr>
          <w:rFonts w:ascii="Times New Roman" w:hAnsi="Times New Roman" w:cs="Times New Roman"/>
        </w:rPr>
        <w:t xml:space="preserve">  класс. Методическое пособие М. Разумовской к учебнику «Русский язык. 5 класс» Москва. «Дрофа», 2013 г.</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ДЛЯ УЧАЩИХСЯ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5—6 классов.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7—8 классов.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9 класса.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Б ы с т р о в а Е. А. Диалог культур на уроках русского языка.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В а к у р о в а О. Ф., Л ь в о в а С. И., Ц ы б у л ь к о И. П. Русский язык. Тематические тестовые задания. — М., 2011. — (Готовимся к ЕГЭ).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Г о л у б И. Б.Основы культуры речи: Учебное пособие для 8—9 классов.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о л у б И. Б., Р о з е н т а л ь Д. Э. Секреты хорошей речи. — М., 1993.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о л ь д и н В. Е. Речь и этикет. — М., 1983.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Г о с т е в а Ю. Н., 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ЕГЭ-2012. Русский язык. Тематическая рабочая тетрадь. — М., 2012.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р а н и к Г. Г., Б о н д а р е н к о С. М., К о н ц е в а я Л. А. Секреты орфографии. — М., 1994.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 е й к и н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5 класс. — М., 2008. Д е й к и н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6 класс.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М., 2011. Д е й к и н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7 класс. — М., 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200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Д е й к и н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Русский язык. Раздаточные материалы. 9 класс. — М., 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Д р о з д о в а О. Е. Уроки языкознания для школьников.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К а п и н о с В. И., П у ч к о в а Л. И., Г о с т е в а Ю. Н., Цыбулько И. П. ЕГЭ: шаг за шагом. Русский язык. 5, 6, 7, 8, 9 классы.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а р и о н о в а Л. Г. Рабочие тетради. Русский язык. 5, 6, 7 классы. Орфография. — М., 2007—2009.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Л и д м а н-О р л о в а Г. К. Учимся писать изложения. — М., 2005.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Тетради для оценки качества знаний по русскому языку. 5, 6, 7 классы. — М., 2005.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lastRenderedPageBreak/>
        <w:t xml:space="preserve">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Русский язык. Типовые тестовые задания.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ГИА. Русский язык: Сборник задач. 9 класс. — М., 2008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Занимательное словообразование. 8— 11 классы. Пособие для учащихся образовательных учреждений.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«Позвольте пригласить Вас...», или Речевой этикет. Пособие для учащихся.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Львова С.И. Практикум по русскому языку: Пособие для учащихся общеобразовательных учреждений. 5, 6, 7, 8, 9 классы. — М., 2006—2010. — (Лингвистический тренажёр).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За страницами школьного учебника. Пособие для учащихся. 5, 6, 7 классы. — М., 2002 —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в кроссвордах.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Слитно? Раздельно? Через дефис? 9 класс. Учебное пособие. — М., 2007. — (Элективные курсы).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Секреты русского словообразования: Учебное пособие для учащихся 7— 9 классов общеобразовательных учреждений.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Лингвистические игры. 5—11 классы. — М., 2008.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З а м у р а е в а Т. И. ГИА-2008. Русский язык: Тренировочные задания. 9 класс. — М., 2008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М и л о с л а в с к и й И. Г. Культура речи и русская грамматика. — М., 2002.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и к о л и н а Н. А. Великие имена: Русские лингвисты.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о р м а н Б. Ю. Игра на гранях языка.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о р м а н Б. Ю. Лингвистические задачи.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 а х н о в а Т. М. Русский язык. Раздаточные материалы. 8 класс.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Примерные билеты и ответы по русскому языку для подготовки к устной итоговой аттестации выпускников 9 классов общеобразовательных учреждений / авт.-сост. С. И. Львова. — М., 2008.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 у ч к о в а Л. И. Тематический контроль. Обучающие и проверочные задания. 8 класс. — М., 2006. Р о з е н т а л ь Д. Э. Русский язык: Сборник упражнений для школьников старших классов и поступающих в вузы.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Русские писатели о языке: Хрестоматия / под ред. Н. А. Николиной.—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к в о р ц о в Л. И. Экология слова, или Поговорим о культуре русской речи.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к р я б и н а О. А. Ваш репетитор. Интенсивный практический курс русского языка: Орфография. Пунктуация. — М., 2006.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Ц ы б у л ь к о И. П. и др. Типичные ошибки при выполнении заданий единого государственного экзамена по русскому языку. — М., 2011.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 ь в о в а С. И. Работа со схемами-таблицами по орфографии и пунктуации: Методические рекомендации к комплекту наглядных пособий. — М., 2005.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и литература (Репродукция картин). 5—7 классы: Учебно- наглядное пособие. — М., 2010.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8—9 классы: Учебно-наглядное пособие. — М., 2007.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10—11 классы: Учебно-наглядное пособие. — М., 2005.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 а з у м о в с к а я М. М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Методическое пособие М. Разумовской к учебнику «Русский язык. 5 класс».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Л ь в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Тетрадь для оценки качества знаний.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 а з у м о в с к а я М. М.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Орфография. Тестовые задания ЕГЭ. Рабочая тетрадь к учебнику «Русский язык. 5 класс»: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 а з у м о в с к а я М. М., Ладыженская Т.А.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КИМы . Москва. «Дрофа», 2012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kern w:val="2"/>
          <w:sz w:val="24"/>
          <w:szCs w:val="24"/>
          <w:lang w:eastAsia="ar-SA"/>
        </w:rPr>
        <w:t>Тесты по русскому языку. 5 класс: к учебнику  М Разумовской  «Русский язык. 5 класс».  - М.:  «Экзамен», 2012 г</w:t>
      </w:r>
    </w:p>
    <w:p w:rsidR="00715529" w:rsidRDefault="00715529" w:rsidP="00715529">
      <w:pPr>
        <w:autoSpaceDE w:val="0"/>
        <w:autoSpaceDN w:val="0"/>
        <w:adjustRightInd w:val="0"/>
        <w:spacing w:after="0" w:line="240" w:lineRule="auto"/>
        <w:ind w:left="993"/>
        <w:jc w:val="both"/>
        <w:rPr>
          <w:rFonts w:ascii="Times New Roman" w:hAnsi="Times New Roman" w:cs="Times New Roman"/>
          <w:kern w:val="2"/>
          <w:sz w:val="24"/>
          <w:szCs w:val="24"/>
          <w:lang w:eastAsia="ar-SA"/>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Интернет ресурсы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Pr>
          <w:rFonts w:ascii="Times New Roman" w:hAnsi="Times New Roman" w:cs="Times New Roman"/>
          <w:sz w:val="24"/>
          <w:szCs w:val="24"/>
        </w:rPr>
        <w:t>.</w:t>
      </w:r>
      <w:r>
        <w:rPr>
          <w:rFonts w:ascii="Times New Roman" w:hAnsi="Times New Roman" w:cs="Times New Roman"/>
          <w:sz w:val="24"/>
          <w:szCs w:val="24"/>
          <w:u w:val="single"/>
        </w:rPr>
        <w:t>http://www.drofa.ru</w:t>
      </w:r>
      <w:r>
        <w:rPr>
          <w:rFonts w:ascii="Times New Roman" w:hAnsi="Times New Roman" w:cs="Times New Roman"/>
          <w:color w:val="000000"/>
          <w:sz w:val="24"/>
          <w:szCs w:val="24"/>
        </w:rPr>
        <w:t xml:space="preserve"> — сайт издательства «Дрофа»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Pr>
          <w:rFonts w:ascii="Times New Roman" w:hAnsi="Times New Roman" w:cs="Times New Roman"/>
          <w:sz w:val="24"/>
          <w:szCs w:val="24"/>
        </w:rPr>
        <w:t xml:space="preserve">. </w:t>
      </w:r>
      <w:r>
        <w:rPr>
          <w:rFonts w:ascii="Times New Roman" w:hAnsi="Times New Roman" w:cs="Times New Roman"/>
          <w:sz w:val="24"/>
          <w:szCs w:val="24"/>
          <w:u w:val="single"/>
        </w:rPr>
        <w:t>http://www.rus.1september.ru</w:t>
      </w:r>
      <w:r>
        <w:rPr>
          <w:rFonts w:ascii="Times New Roman" w:hAnsi="Times New Roman" w:cs="Times New Roman"/>
          <w:color w:val="000000"/>
          <w:sz w:val="24"/>
          <w:szCs w:val="24"/>
        </w:rPr>
        <w:t xml:space="preserve"> — электронная версия газеты «Русский язык». Сайт для учителей «Я иду на урок русского языка».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1F497D"/>
          <w:sz w:val="24"/>
          <w:szCs w:val="24"/>
        </w:rPr>
        <w:t xml:space="preserve">. </w:t>
      </w:r>
      <w:r>
        <w:rPr>
          <w:rFonts w:ascii="Times New Roman" w:hAnsi="Times New Roman" w:cs="Times New Roman"/>
          <w:sz w:val="24"/>
          <w:szCs w:val="24"/>
          <w:u w:val="single"/>
        </w:rPr>
        <w:t>http://www.rusword.com.ua</w:t>
      </w:r>
      <w:r>
        <w:rPr>
          <w:rFonts w:ascii="Times New Roman" w:hAnsi="Times New Roman" w:cs="Times New Roman"/>
          <w:color w:val="000000"/>
          <w:sz w:val="24"/>
          <w:szCs w:val="24"/>
        </w:rPr>
        <w:t xml:space="preserve"> — сайт по русской филологии «Мир русского слова»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Pr>
          <w:rFonts w:ascii="Times New Roman" w:hAnsi="Times New Roman" w:cs="Times New Roman"/>
          <w:sz w:val="24"/>
          <w:szCs w:val="24"/>
        </w:rPr>
        <w:t xml:space="preserve">. </w:t>
      </w:r>
      <w:r>
        <w:rPr>
          <w:rFonts w:ascii="Times New Roman" w:hAnsi="Times New Roman" w:cs="Times New Roman"/>
          <w:sz w:val="24"/>
          <w:szCs w:val="24"/>
          <w:u w:val="single"/>
        </w:rPr>
        <w:t>http://www.ruscenter.ru</w:t>
      </w:r>
      <w:r>
        <w:rPr>
          <w:rFonts w:ascii="Times New Roman" w:hAnsi="Times New Roman" w:cs="Times New Roman"/>
          <w:color w:val="000000"/>
          <w:sz w:val="24"/>
          <w:szCs w:val="24"/>
        </w:rPr>
        <w:t xml:space="preserve"> — РОФ «Центр развития русского языка».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u w:val="single"/>
        </w:rPr>
        <w:t>http://www.center.fio.ru</w:t>
      </w:r>
      <w:r>
        <w:rPr>
          <w:rFonts w:ascii="Times New Roman" w:hAnsi="Times New Roman" w:cs="Times New Roman"/>
          <w:color w:val="000000"/>
          <w:sz w:val="24"/>
          <w:szCs w:val="24"/>
        </w:rPr>
        <w:t xml:space="preserve"> — мастерская «В помощь учителю. Русский язык» Московского центра интернет-образования</w:t>
      </w:r>
    </w:p>
    <w:p w:rsidR="00715529" w:rsidRDefault="00715529" w:rsidP="0071552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w:t>
      </w:r>
      <w:hyperlink r:id="rId5" w:history="1">
        <w:r>
          <w:rPr>
            <w:rStyle w:val="a3"/>
            <w:sz w:val="24"/>
            <w:szCs w:val="24"/>
          </w:rPr>
          <w:t>http://repetitor.1c.ru/</w:t>
        </w:r>
      </w:hyperlink>
      <w:r>
        <w:rPr>
          <w:rFonts w:ascii="Times New Roman" w:hAnsi="Times New Roman" w:cs="Times New Roman"/>
          <w:b/>
          <w:bCs/>
          <w:sz w:val="24"/>
          <w:szCs w:val="24"/>
        </w:rPr>
        <w:t xml:space="preserve"> - </w:t>
      </w:r>
      <w:r>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7. </w:t>
      </w:r>
      <w:hyperlink r:id="rId6" w:history="1">
        <w:r>
          <w:rPr>
            <w:rStyle w:val="a3"/>
            <w:sz w:val="24"/>
            <w:szCs w:val="24"/>
          </w:rPr>
          <w:t>http://www.gramota.ru/-</w:t>
        </w:r>
      </w:hyperlink>
      <w:r>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15529" w:rsidRDefault="00715529" w:rsidP="0071552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color w:val="4F81BD"/>
          <w:sz w:val="24"/>
          <w:szCs w:val="24"/>
        </w:rPr>
        <w:t xml:space="preserve">. </w:t>
      </w:r>
      <w:hyperlink r:id="rId7" w:history="1">
        <w:r>
          <w:rPr>
            <w:rStyle w:val="a3"/>
            <w:sz w:val="24"/>
            <w:szCs w:val="24"/>
          </w:rPr>
          <w:t>http://www.gramma.ru/</w:t>
        </w:r>
      </w:hyperlink>
      <w:r>
        <w:rPr>
          <w:rFonts w:ascii="Times New Roman" w:hAnsi="Times New Roman" w:cs="Times New Roman"/>
          <w:b/>
          <w:bCs/>
          <w:sz w:val="24"/>
          <w:szCs w:val="24"/>
        </w:rPr>
        <w:t xml:space="preserve"> - </w:t>
      </w:r>
      <w:r>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9. </w:t>
      </w:r>
      <w:hyperlink r:id="rId8" w:history="1">
        <w:r>
          <w:rPr>
            <w:rStyle w:val="a3"/>
            <w:sz w:val="24"/>
            <w:szCs w:val="24"/>
          </w:rPr>
          <w:t>http://www.school.edu.ru/</w:t>
        </w:r>
      </w:hyperlink>
      <w:r>
        <w:rPr>
          <w:rFonts w:ascii="Times New Roman" w:hAnsi="Times New Roman" w:cs="Times New Roman"/>
          <w:sz w:val="24"/>
          <w:szCs w:val="24"/>
        </w:rPr>
        <w:t xml:space="preserve"> -Российский образовательный портал.</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10. </w:t>
      </w:r>
      <w:hyperlink r:id="rId9" w:history="1">
        <w:r>
          <w:rPr>
            <w:rStyle w:val="a3"/>
            <w:sz w:val="24"/>
            <w:szCs w:val="24"/>
          </w:rPr>
          <w:t>http://www.1september.ru/ru/</w:t>
        </w:r>
      </w:hyperlink>
      <w:r>
        <w:rPr>
          <w:rFonts w:ascii="Times New Roman" w:hAnsi="Times New Roman" w:cs="Times New Roman"/>
          <w:sz w:val="24"/>
          <w:szCs w:val="24"/>
        </w:rPr>
        <w:t xml:space="preserve"> - газета «Первое сентября».</w:t>
      </w:r>
    </w:p>
    <w:p w:rsidR="00715529" w:rsidRDefault="00715529" w:rsidP="00715529">
      <w:pPr>
        <w:spacing w:after="0"/>
        <w:ind w:left="426" w:firstLine="218"/>
        <w:jc w:val="both"/>
        <w:rPr>
          <w:rFonts w:ascii="Times New Roman" w:hAnsi="Times New Roman" w:cs="Times New Roman"/>
          <w:b/>
          <w:bCs/>
          <w:i/>
          <w:iCs/>
          <w:color w:val="0070C0"/>
          <w:sz w:val="24"/>
          <w:szCs w:val="24"/>
        </w:rPr>
      </w:pPr>
      <w:r>
        <w:rPr>
          <w:rFonts w:ascii="Times New Roman" w:hAnsi="Times New Roman" w:cs="Times New Roman"/>
          <w:sz w:val="24"/>
          <w:szCs w:val="24"/>
        </w:rPr>
        <w:t xml:space="preserve">11. </w:t>
      </w:r>
      <w:hyperlink r:id="rId10" w:history="1">
        <w:r>
          <w:rPr>
            <w:rStyle w:val="a3"/>
            <w:sz w:val="24"/>
            <w:szCs w:val="24"/>
          </w:rPr>
          <w:t>http://all.edu.ru/</w:t>
        </w:r>
      </w:hyperlink>
      <w:r>
        <w:rPr>
          <w:rFonts w:ascii="Times New Roman" w:hAnsi="Times New Roman" w:cs="Times New Roman"/>
          <w:sz w:val="24"/>
          <w:szCs w:val="24"/>
        </w:rPr>
        <w:t xml:space="preserve"> - Все образование Интернета</w:t>
      </w:r>
    </w:p>
    <w:p w:rsidR="00715529" w:rsidRDefault="00715529" w:rsidP="00715529">
      <w:pPr>
        <w:spacing w:after="0" w:line="240" w:lineRule="auto"/>
        <w:ind w:left="426" w:firstLine="218"/>
        <w:jc w:val="both"/>
        <w:rPr>
          <w:rFonts w:ascii="Times New Roman" w:hAnsi="Times New Roman" w:cs="Times New Roman"/>
          <w:sz w:val="24"/>
          <w:szCs w:val="24"/>
        </w:rPr>
      </w:pPr>
      <w:r>
        <w:rPr>
          <w:rFonts w:ascii="Times New Roman" w:hAnsi="Times New Roman" w:cs="Times New Roman"/>
          <w:sz w:val="24"/>
          <w:szCs w:val="24"/>
        </w:rPr>
        <w:t xml:space="preserve">12. </w:t>
      </w:r>
      <w:hyperlink r:id="rId11" w:history="1">
        <w:r>
          <w:rPr>
            <w:rStyle w:val="a3"/>
            <w:sz w:val="24"/>
            <w:szCs w:val="24"/>
          </w:rPr>
          <w:t>http://www.gramma.ru</w:t>
        </w:r>
      </w:hyperlink>
      <w:r>
        <w:rPr>
          <w:rFonts w:ascii="Times New Roman" w:hAnsi="Times New Roman" w:cs="Times New Roman"/>
          <w:sz w:val="24"/>
          <w:szCs w:val="24"/>
        </w:rPr>
        <w:t xml:space="preserve"> -  Культура письменной речи. </w:t>
      </w:r>
    </w:p>
    <w:p w:rsidR="00715529" w:rsidRDefault="00715529" w:rsidP="00715529">
      <w:pPr>
        <w:spacing w:after="0" w:line="240" w:lineRule="auto"/>
        <w:ind w:left="426" w:firstLine="218"/>
        <w:jc w:val="both"/>
        <w:rPr>
          <w:rFonts w:ascii="Times New Roman" w:hAnsi="Times New Roman" w:cs="Times New Roman"/>
          <w:sz w:val="24"/>
          <w:szCs w:val="24"/>
        </w:rPr>
      </w:pPr>
      <w:r>
        <w:rPr>
          <w:rFonts w:ascii="Times New Roman" w:hAnsi="Times New Roman" w:cs="Times New Roman"/>
          <w:sz w:val="24"/>
          <w:szCs w:val="24"/>
        </w:rPr>
        <w:t xml:space="preserve">13. </w:t>
      </w:r>
      <w:hyperlink r:id="rId12" w:history="1">
        <w:r>
          <w:rPr>
            <w:rStyle w:val="a3"/>
            <w:sz w:val="24"/>
            <w:szCs w:val="24"/>
          </w:rPr>
          <w:t>http://www.imena.org</w:t>
        </w:r>
      </w:hyperlink>
      <w:r>
        <w:rPr>
          <w:rFonts w:ascii="Times New Roman" w:hAnsi="Times New Roman" w:cs="Times New Roman"/>
          <w:sz w:val="24"/>
          <w:szCs w:val="24"/>
        </w:rPr>
        <w:t xml:space="preserve"> -  Имена.org – популярно об именах и фамилиях.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14. </w:t>
      </w:r>
      <w:hyperlink r:id="rId13" w:history="1">
        <w:r>
          <w:rPr>
            <w:rStyle w:val="a3"/>
            <w:sz w:val="24"/>
            <w:szCs w:val="24"/>
          </w:rPr>
          <w:t>http://slova.ndo.ru</w:t>
        </w:r>
      </w:hyperlink>
      <w:r>
        <w:rPr>
          <w:rFonts w:ascii="Times New Roman" w:hAnsi="Times New Roman" w:cs="Times New Roman"/>
          <w:sz w:val="24"/>
          <w:szCs w:val="24"/>
        </w:rPr>
        <w:t xml:space="preserve"> - Крылатые слова и выражения.</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15. </w:t>
      </w:r>
      <w:hyperlink r:id="rId14" w:history="1">
        <w:r>
          <w:rPr>
            <w:rStyle w:val="a3"/>
            <w:sz w:val="24"/>
            <w:szCs w:val="24"/>
          </w:rPr>
          <w:t>http://www.rusword.org</w:t>
        </w:r>
      </w:hyperlink>
      <w:r>
        <w:rPr>
          <w:rFonts w:ascii="Times New Roman" w:hAnsi="Times New Roman" w:cs="Times New Roman"/>
          <w:sz w:val="24"/>
          <w:szCs w:val="24"/>
        </w:rPr>
        <w:t xml:space="preserve"> - Мир слова русского. </w:t>
      </w:r>
    </w:p>
    <w:p w:rsidR="00715529" w:rsidRDefault="00715529" w:rsidP="00715529">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16. </w:t>
      </w:r>
      <w:hyperlink r:id="rId15" w:history="1">
        <w:r>
          <w:rPr>
            <w:rStyle w:val="a3"/>
            <w:sz w:val="24"/>
            <w:szCs w:val="24"/>
          </w:rPr>
          <w:t>http://www.lrc-lib.ru</w:t>
        </w:r>
      </w:hyperlink>
      <w:r>
        <w:rPr>
          <w:rFonts w:ascii="Times New Roman" w:hAnsi="Times New Roman" w:cs="Times New Roman"/>
          <w:sz w:val="24"/>
          <w:szCs w:val="24"/>
        </w:rPr>
        <w:t xml:space="preserve"> - Рукописные памятники Древней Руси.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17. </w:t>
      </w:r>
      <w:hyperlink r:id="rId16" w:history="1">
        <w:r>
          <w:rPr>
            <w:rStyle w:val="a3"/>
            <w:sz w:val="24"/>
            <w:szCs w:val="24"/>
          </w:rPr>
          <w:t>http://www.philol.msu.ru/rus/galva-1/</w:t>
        </w:r>
      </w:hyperlink>
      <w:r>
        <w:rPr>
          <w:rFonts w:ascii="Times New Roman" w:hAnsi="Times New Roman" w:cs="Times New Roman"/>
          <w:sz w:val="24"/>
          <w:szCs w:val="24"/>
        </w:rPr>
        <w:t xml:space="preserve"> -  Русская фонетика: мультимедийный Интернет – учебник.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18. </w:t>
      </w:r>
      <w:hyperlink r:id="rId17" w:history="1">
        <w:r>
          <w:rPr>
            <w:rStyle w:val="a3"/>
            <w:sz w:val="24"/>
            <w:szCs w:val="24"/>
          </w:rPr>
          <w:t>http://character.webzone.ru</w:t>
        </w:r>
      </w:hyperlink>
      <w:r>
        <w:rPr>
          <w:rFonts w:ascii="Times New Roman" w:hAnsi="Times New Roman" w:cs="Times New Roman"/>
          <w:sz w:val="24"/>
          <w:szCs w:val="24"/>
        </w:rPr>
        <w:t xml:space="preserve"> -  Русское письмо: происхождение письменности, рукописи, шрифты.</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19. </w:t>
      </w:r>
      <w:hyperlink r:id="rId18" w:history="1">
        <w:r>
          <w:rPr>
            <w:rStyle w:val="a3"/>
            <w:sz w:val="24"/>
            <w:szCs w:val="24"/>
          </w:rPr>
          <w:t>http://www.svetozar.ru</w:t>
        </w:r>
      </w:hyperlink>
      <w:r>
        <w:rPr>
          <w:rFonts w:ascii="Times New Roman" w:hAnsi="Times New Roman" w:cs="Times New Roman"/>
          <w:sz w:val="24"/>
          <w:szCs w:val="24"/>
        </w:rPr>
        <w:t xml:space="preserve"> -  Светозар: Открытая международная олимпиада школьников по русскому языку. </w:t>
      </w:r>
    </w:p>
    <w:p w:rsidR="00715529" w:rsidRDefault="00715529" w:rsidP="00715529">
      <w:pPr>
        <w:spacing w:after="0" w:line="240" w:lineRule="auto"/>
        <w:ind w:left="644"/>
        <w:jc w:val="both"/>
        <w:rPr>
          <w:rFonts w:ascii="Times New Roman" w:hAnsi="Times New Roman" w:cs="Times New Roman"/>
          <w:color w:val="548DD4"/>
          <w:sz w:val="24"/>
          <w:szCs w:val="24"/>
        </w:rPr>
      </w:pPr>
      <w:r>
        <w:rPr>
          <w:rFonts w:ascii="Times New Roman" w:hAnsi="Times New Roman" w:cs="Times New Roman"/>
          <w:sz w:val="24"/>
          <w:szCs w:val="24"/>
        </w:rPr>
        <w:t xml:space="preserve">20. </w:t>
      </w:r>
      <w:hyperlink r:id="rId19" w:history="1">
        <w:r>
          <w:rPr>
            <w:rStyle w:val="a3"/>
            <w:sz w:val="24"/>
            <w:szCs w:val="24"/>
          </w:rPr>
          <w:t>http://learning-russian.gramota.ru</w:t>
        </w:r>
      </w:hyperlink>
      <w:r>
        <w:rPr>
          <w:rFonts w:ascii="Times New Roman" w:hAnsi="Times New Roman" w:cs="Times New Roman"/>
          <w:sz w:val="24"/>
          <w:szCs w:val="24"/>
        </w:rPr>
        <w:t xml:space="preserve"> -  Электронные пособия по русскому языку для школьников. </w:t>
      </w:r>
    </w:p>
    <w:p w:rsidR="00715529" w:rsidRDefault="00715529" w:rsidP="00715529">
      <w:pPr>
        <w:jc w:val="both"/>
        <w:rPr>
          <w:rFonts w:ascii="Times New Roman" w:hAnsi="Times New Roman" w:cs="Times New Roman"/>
          <w:sz w:val="24"/>
          <w:szCs w:val="24"/>
        </w:rPr>
      </w:pPr>
    </w:p>
    <w:p w:rsidR="0093416E" w:rsidRDefault="0093416E"/>
    <w:sectPr w:rsidR="0093416E" w:rsidSect="00440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C17"/>
    <w:multiLevelType w:val="hybridMultilevel"/>
    <w:tmpl w:val="8FEE3404"/>
    <w:lvl w:ilvl="0" w:tplc="0419000B">
      <w:start w:val="1"/>
      <w:numFmt w:val="bullet"/>
      <w:lvlText w:val=""/>
      <w:lvlJc w:val="left"/>
      <w:pPr>
        <w:ind w:left="100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3D69C7"/>
    <w:multiLevelType w:val="hybridMultilevel"/>
    <w:tmpl w:val="842AC7AC"/>
    <w:lvl w:ilvl="0" w:tplc="0419000B">
      <w:start w:val="1"/>
      <w:numFmt w:val="bullet"/>
      <w:lvlText w:val=""/>
      <w:lvlJc w:val="left"/>
      <w:pPr>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527155"/>
    <w:multiLevelType w:val="hybridMultilevel"/>
    <w:tmpl w:val="729E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C1BE1"/>
    <w:multiLevelType w:val="hybridMultilevel"/>
    <w:tmpl w:val="9ADC6CC4"/>
    <w:lvl w:ilvl="0" w:tplc="0419000B">
      <w:start w:val="1"/>
      <w:numFmt w:val="bullet"/>
      <w:lvlText w:val=""/>
      <w:lvlJc w:val="left"/>
      <w:pPr>
        <w:ind w:left="185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5529"/>
    <w:rsid w:val="000C6830"/>
    <w:rsid w:val="001613B7"/>
    <w:rsid w:val="00204CF4"/>
    <w:rsid w:val="00220326"/>
    <w:rsid w:val="002B6547"/>
    <w:rsid w:val="002B6A21"/>
    <w:rsid w:val="00406C91"/>
    <w:rsid w:val="004409B6"/>
    <w:rsid w:val="004F3F18"/>
    <w:rsid w:val="00601E55"/>
    <w:rsid w:val="006D3045"/>
    <w:rsid w:val="00715529"/>
    <w:rsid w:val="00753894"/>
    <w:rsid w:val="0075735A"/>
    <w:rsid w:val="008752CB"/>
    <w:rsid w:val="00917B8E"/>
    <w:rsid w:val="0093416E"/>
    <w:rsid w:val="00AB1DA3"/>
    <w:rsid w:val="00AC4C10"/>
    <w:rsid w:val="00AE7EF5"/>
    <w:rsid w:val="00C36AF8"/>
    <w:rsid w:val="00D64EB9"/>
    <w:rsid w:val="00F202E9"/>
    <w:rsid w:val="00F85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9"/>
    <w:rPr>
      <w:rFonts w:ascii="Calibri" w:eastAsia="Calibri" w:hAnsi="Calibri" w:cs="Calibri"/>
    </w:rPr>
  </w:style>
  <w:style w:type="paragraph" w:styleId="1">
    <w:name w:val="heading 1"/>
    <w:basedOn w:val="a"/>
    <w:next w:val="a"/>
    <w:link w:val="10"/>
    <w:uiPriority w:val="99"/>
    <w:qFormat/>
    <w:rsid w:val="00715529"/>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715529"/>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5529"/>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715529"/>
    <w:rPr>
      <w:rFonts w:ascii="Cambria" w:eastAsia="Times New Roman" w:hAnsi="Cambria" w:cs="Cambria"/>
      <w:b/>
      <w:bCs/>
      <w:sz w:val="26"/>
      <w:szCs w:val="26"/>
      <w:lang w:eastAsia="ru-RU"/>
    </w:rPr>
  </w:style>
  <w:style w:type="character" w:styleId="a3">
    <w:name w:val="Hyperlink"/>
    <w:uiPriority w:val="99"/>
    <w:semiHidden/>
    <w:unhideWhenUsed/>
    <w:rsid w:val="00715529"/>
    <w:rPr>
      <w:color w:val="0000FF"/>
      <w:u w:val="single"/>
    </w:rPr>
  </w:style>
  <w:style w:type="character" w:styleId="a4">
    <w:name w:val="FollowedHyperlink"/>
    <w:basedOn w:val="a0"/>
    <w:uiPriority w:val="99"/>
    <w:semiHidden/>
    <w:unhideWhenUsed/>
    <w:rsid w:val="00715529"/>
    <w:rPr>
      <w:color w:val="800080" w:themeColor="followedHyperlink"/>
      <w:u w:val="single"/>
    </w:rPr>
  </w:style>
  <w:style w:type="paragraph" w:styleId="a5">
    <w:name w:val="Normal (Web)"/>
    <w:basedOn w:val="a"/>
    <w:uiPriority w:val="99"/>
    <w:semiHidden/>
    <w:unhideWhenUsed/>
    <w:rsid w:val="00715529"/>
    <w:pPr>
      <w:spacing w:before="100" w:beforeAutospacing="1" w:after="100" w:afterAutospacing="1" w:line="240" w:lineRule="auto"/>
    </w:pPr>
    <w:rPr>
      <w:rFonts w:ascii="Arial" w:eastAsia="Times New Roman" w:hAnsi="Arial" w:cs="Arial"/>
      <w:color w:val="77787B"/>
      <w:sz w:val="20"/>
      <w:szCs w:val="20"/>
      <w:lang w:eastAsia="ru-RU"/>
    </w:rPr>
  </w:style>
  <w:style w:type="paragraph" w:styleId="a6">
    <w:name w:val="header"/>
    <w:basedOn w:val="a"/>
    <w:link w:val="a7"/>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rsid w:val="00715529"/>
    <w:rPr>
      <w:rFonts w:ascii="Calibri" w:eastAsia="Times New Roman" w:hAnsi="Calibri" w:cs="Calibri"/>
      <w:lang w:eastAsia="ru-RU"/>
    </w:rPr>
  </w:style>
  <w:style w:type="paragraph" w:styleId="a8">
    <w:name w:val="footer"/>
    <w:basedOn w:val="a"/>
    <w:link w:val="a9"/>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semiHidden/>
    <w:rsid w:val="00715529"/>
    <w:rPr>
      <w:rFonts w:ascii="Calibri" w:eastAsia="Times New Roman" w:hAnsi="Calibri" w:cs="Calibri"/>
      <w:lang w:eastAsia="ru-RU"/>
    </w:rPr>
  </w:style>
  <w:style w:type="paragraph" w:styleId="aa">
    <w:name w:val="Body Text Indent"/>
    <w:basedOn w:val="a"/>
    <w:link w:val="ab"/>
    <w:uiPriority w:val="99"/>
    <w:semiHidden/>
    <w:unhideWhenUsed/>
    <w:rsid w:val="00715529"/>
    <w:pPr>
      <w:spacing w:after="0" w:line="240" w:lineRule="auto"/>
      <w:ind w:firstLine="340"/>
    </w:pPr>
    <w:rPr>
      <w:sz w:val="24"/>
      <w:szCs w:val="24"/>
    </w:rPr>
  </w:style>
  <w:style w:type="character" w:customStyle="1" w:styleId="ab">
    <w:name w:val="Основной текст с отступом Знак"/>
    <w:basedOn w:val="a0"/>
    <w:link w:val="aa"/>
    <w:uiPriority w:val="99"/>
    <w:semiHidden/>
    <w:rsid w:val="00715529"/>
    <w:rPr>
      <w:rFonts w:ascii="Calibri" w:eastAsia="Calibri" w:hAnsi="Calibri" w:cs="Calibri"/>
      <w:sz w:val="24"/>
      <w:szCs w:val="24"/>
    </w:rPr>
  </w:style>
  <w:style w:type="paragraph" w:styleId="ac">
    <w:name w:val="Balloon Text"/>
    <w:basedOn w:val="a"/>
    <w:link w:val="ad"/>
    <w:uiPriority w:val="99"/>
    <w:semiHidden/>
    <w:unhideWhenUsed/>
    <w:rsid w:val="0071552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15529"/>
    <w:rPr>
      <w:rFonts w:ascii="Tahoma" w:eastAsia="Times New Roman" w:hAnsi="Tahoma" w:cs="Tahoma"/>
      <w:sz w:val="16"/>
      <w:szCs w:val="16"/>
    </w:rPr>
  </w:style>
  <w:style w:type="paragraph" w:styleId="ae">
    <w:name w:val="List Paragraph"/>
    <w:basedOn w:val="a"/>
    <w:uiPriority w:val="99"/>
    <w:qFormat/>
    <w:rsid w:val="00715529"/>
    <w:pPr>
      <w:ind w:left="720"/>
    </w:pPr>
    <w:rPr>
      <w:rFonts w:eastAsia="Times New Roman"/>
      <w:lang w:eastAsia="ru-RU"/>
    </w:rPr>
  </w:style>
  <w:style w:type="paragraph" w:customStyle="1" w:styleId="Default">
    <w:name w:val="Default"/>
    <w:uiPriority w:val="99"/>
    <w:rsid w:val="007155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
    <w:name w:val="Новый"/>
    <w:basedOn w:val="a"/>
    <w:uiPriority w:val="99"/>
    <w:rsid w:val="00715529"/>
    <w:pPr>
      <w:spacing w:after="0" w:line="360" w:lineRule="auto"/>
      <w:ind w:firstLine="454"/>
      <w:jc w:val="both"/>
    </w:pPr>
    <w:rPr>
      <w:sz w:val="28"/>
      <w:szCs w:val="28"/>
      <w:lang w:eastAsia="ru-RU"/>
    </w:rPr>
  </w:style>
  <w:style w:type="paragraph" w:customStyle="1" w:styleId="11">
    <w:name w:val="Абзац списка1"/>
    <w:basedOn w:val="a"/>
    <w:uiPriority w:val="99"/>
    <w:rsid w:val="00715529"/>
    <w:pPr>
      <w:ind w:left="720"/>
    </w:pPr>
    <w:rPr>
      <w:lang w:eastAsia="ru-RU"/>
    </w:rPr>
  </w:style>
  <w:style w:type="paragraph" w:customStyle="1" w:styleId="Style2">
    <w:name w:val="Style2"/>
    <w:basedOn w:val="a"/>
    <w:uiPriority w:val="99"/>
    <w:rsid w:val="00715529"/>
    <w:pPr>
      <w:widowControl w:val="0"/>
      <w:autoSpaceDE w:val="0"/>
      <w:autoSpaceDN w:val="0"/>
      <w:adjustRightInd w:val="0"/>
      <w:spacing w:after="0" w:line="269" w:lineRule="exact"/>
    </w:pPr>
    <w:rPr>
      <w:sz w:val="24"/>
      <w:szCs w:val="24"/>
      <w:lang w:eastAsia="ru-RU"/>
    </w:rPr>
  </w:style>
  <w:style w:type="paragraph" w:customStyle="1" w:styleId="Style1">
    <w:name w:val="Style1"/>
    <w:basedOn w:val="a"/>
    <w:uiPriority w:val="99"/>
    <w:rsid w:val="00715529"/>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715529"/>
    <w:pPr>
      <w:widowControl w:val="0"/>
      <w:autoSpaceDE w:val="0"/>
      <w:autoSpaceDN w:val="0"/>
      <w:adjustRightInd w:val="0"/>
      <w:spacing w:after="0" w:line="322" w:lineRule="exact"/>
    </w:pPr>
    <w:rPr>
      <w:sz w:val="24"/>
      <w:szCs w:val="24"/>
      <w:lang w:eastAsia="ru-RU"/>
    </w:rPr>
  </w:style>
  <w:style w:type="paragraph" w:customStyle="1" w:styleId="2">
    <w:name w:val="Абзац списка2"/>
    <w:basedOn w:val="a"/>
    <w:uiPriority w:val="99"/>
    <w:rsid w:val="00715529"/>
    <w:pPr>
      <w:ind w:left="720"/>
    </w:pPr>
    <w:rPr>
      <w:lang w:eastAsia="ru-RU"/>
    </w:rPr>
  </w:style>
  <w:style w:type="paragraph" w:customStyle="1" w:styleId="12">
    <w:name w:val="Знак1"/>
    <w:basedOn w:val="a"/>
    <w:uiPriority w:val="99"/>
    <w:rsid w:val="00715529"/>
    <w:pPr>
      <w:spacing w:after="160" w:line="240" w:lineRule="exact"/>
    </w:pPr>
    <w:rPr>
      <w:rFonts w:ascii="Verdana" w:eastAsia="Times New Roman" w:hAnsi="Verdana" w:cs="Verdana"/>
      <w:sz w:val="20"/>
      <w:szCs w:val="20"/>
      <w:lang w:val="en-US"/>
    </w:rPr>
  </w:style>
  <w:style w:type="paragraph" w:customStyle="1" w:styleId="c5c37c28">
    <w:name w:val="c5 c37 c28"/>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paragraph" w:customStyle="1" w:styleId="c5c28c37">
    <w:name w:val="c5 c28 c37"/>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715529"/>
    <w:rPr>
      <w:rFonts w:ascii="Times New Roman" w:hAnsi="Times New Roman" w:cs="Times New Roman" w:hint="default"/>
      <w:sz w:val="24"/>
      <w:szCs w:val="24"/>
    </w:rPr>
  </w:style>
  <w:style w:type="character" w:customStyle="1" w:styleId="FontStyle59">
    <w:name w:val="Font Style59"/>
    <w:uiPriority w:val="99"/>
    <w:rsid w:val="00715529"/>
    <w:rPr>
      <w:rFonts w:ascii="Times New Roman" w:hAnsi="Times New Roman" w:cs="Times New Roman" w:hint="default"/>
      <w:b/>
      <w:bCs/>
      <w:spacing w:val="-10"/>
      <w:sz w:val="28"/>
      <w:szCs w:val="28"/>
    </w:rPr>
  </w:style>
  <w:style w:type="character" w:customStyle="1" w:styleId="Zag11">
    <w:name w:val="Zag_11"/>
    <w:uiPriority w:val="99"/>
    <w:rsid w:val="00715529"/>
  </w:style>
  <w:style w:type="character" w:customStyle="1" w:styleId="Zag31">
    <w:name w:val="Zag_31"/>
    <w:uiPriority w:val="99"/>
    <w:rsid w:val="00715529"/>
  </w:style>
  <w:style w:type="character" w:customStyle="1" w:styleId="c2">
    <w:name w:val="c2"/>
    <w:basedOn w:val="a0"/>
    <w:uiPriority w:val="99"/>
    <w:rsid w:val="00715529"/>
  </w:style>
  <w:style w:type="table" w:styleId="af0">
    <w:name w:val="Table Grid"/>
    <w:basedOn w:val="a1"/>
    <w:uiPriority w:val="99"/>
    <w:rsid w:val="007155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9"/>
    <w:rPr>
      <w:rFonts w:ascii="Calibri" w:eastAsia="Calibri" w:hAnsi="Calibri" w:cs="Calibri"/>
    </w:rPr>
  </w:style>
  <w:style w:type="paragraph" w:styleId="1">
    <w:name w:val="heading 1"/>
    <w:basedOn w:val="a"/>
    <w:next w:val="a"/>
    <w:link w:val="10"/>
    <w:uiPriority w:val="99"/>
    <w:qFormat/>
    <w:rsid w:val="00715529"/>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715529"/>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5529"/>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715529"/>
    <w:rPr>
      <w:rFonts w:ascii="Cambria" w:eastAsia="Times New Roman" w:hAnsi="Cambria" w:cs="Cambria"/>
      <w:b/>
      <w:bCs/>
      <w:sz w:val="26"/>
      <w:szCs w:val="26"/>
      <w:lang w:eastAsia="ru-RU"/>
    </w:rPr>
  </w:style>
  <w:style w:type="character" w:styleId="a3">
    <w:name w:val="Hyperlink"/>
    <w:uiPriority w:val="99"/>
    <w:semiHidden/>
    <w:unhideWhenUsed/>
    <w:rsid w:val="00715529"/>
    <w:rPr>
      <w:color w:val="0000FF"/>
      <w:u w:val="single"/>
    </w:rPr>
  </w:style>
  <w:style w:type="character" w:styleId="a4">
    <w:name w:val="FollowedHyperlink"/>
    <w:basedOn w:val="a0"/>
    <w:uiPriority w:val="99"/>
    <w:semiHidden/>
    <w:unhideWhenUsed/>
    <w:rsid w:val="00715529"/>
    <w:rPr>
      <w:color w:val="800080" w:themeColor="followedHyperlink"/>
      <w:u w:val="single"/>
    </w:rPr>
  </w:style>
  <w:style w:type="paragraph" w:styleId="a5">
    <w:name w:val="Normal (Web)"/>
    <w:basedOn w:val="a"/>
    <w:uiPriority w:val="99"/>
    <w:semiHidden/>
    <w:unhideWhenUsed/>
    <w:rsid w:val="00715529"/>
    <w:pPr>
      <w:spacing w:before="100" w:beforeAutospacing="1" w:after="100" w:afterAutospacing="1" w:line="240" w:lineRule="auto"/>
    </w:pPr>
    <w:rPr>
      <w:rFonts w:ascii="Arial" w:eastAsia="Times New Roman" w:hAnsi="Arial" w:cs="Arial"/>
      <w:color w:val="77787B"/>
      <w:sz w:val="20"/>
      <w:szCs w:val="20"/>
      <w:lang w:eastAsia="ru-RU"/>
    </w:rPr>
  </w:style>
  <w:style w:type="paragraph" w:styleId="a6">
    <w:name w:val="header"/>
    <w:basedOn w:val="a"/>
    <w:link w:val="a7"/>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rsid w:val="00715529"/>
    <w:rPr>
      <w:rFonts w:ascii="Calibri" w:eastAsia="Times New Roman" w:hAnsi="Calibri" w:cs="Calibri"/>
      <w:lang w:eastAsia="ru-RU"/>
    </w:rPr>
  </w:style>
  <w:style w:type="paragraph" w:styleId="a8">
    <w:name w:val="footer"/>
    <w:basedOn w:val="a"/>
    <w:link w:val="a9"/>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semiHidden/>
    <w:rsid w:val="00715529"/>
    <w:rPr>
      <w:rFonts w:ascii="Calibri" w:eastAsia="Times New Roman" w:hAnsi="Calibri" w:cs="Calibri"/>
      <w:lang w:eastAsia="ru-RU"/>
    </w:rPr>
  </w:style>
  <w:style w:type="paragraph" w:styleId="aa">
    <w:name w:val="Body Text Indent"/>
    <w:basedOn w:val="a"/>
    <w:link w:val="ab"/>
    <w:uiPriority w:val="99"/>
    <w:semiHidden/>
    <w:unhideWhenUsed/>
    <w:rsid w:val="00715529"/>
    <w:pPr>
      <w:spacing w:after="0" w:line="240" w:lineRule="auto"/>
      <w:ind w:firstLine="340"/>
    </w:pPr>
    <w:rPr>
      <w:sz w:val="24"/>
      <w:szCs w:val="24"/>
    </w:rPr>
  </w:style>
  <w:style w:type="character" w:customStyle="1" w:styleId="ab">
    <w:name w:val="Основной текст с отступом Знак"/>
    <w:basedOn w:val="a0"/>
    <w:link w:val="aa"/>
    <w:uiPriority w:val="99"/>
    <w:semiHidden/>
    <w:rsid w:val="00715529"/>
    <w:rPr>
      <w:rFonts w:ascii="Calibri" w:eastAsia="Calibri" w:hAnsi="Calibri" w:cs="Calibri"/>
      <w:sz w:val="24"/>
      <w:szCs w:val="24"/>
    </w:rPr>
  </w:style>
  <w:style w:type="paragraph" w:styleId="ac">
    <w:name w:val="Balloon Text"/>
    <w:basedOn w:val="a"/>
    <w:link w:val="ad"/>
    <w:uiPriority w:val="99"/>
    <w:semiHidden/>
    <w:unhideWhenUsed/>
    <w:rsid w:val="0071552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15529"/>
    <w:rPr>
      <w:rFonts w:ascii="Tahoma" w:eastAsia="Times New Roman" w:hAnsi="Tahoma" w:cs="Tahoma"/>
      <w:sz w:val="16"/>
      <w:szCs w:val="16"/>
    </w:rPr>
  </w:style>
  <w:style w:type="paragraph" w:styleId="ae">
    <w:name w:val="List Paragraph"/>
    <w:basedOn w:val="a"/>
    <w:uiPriority w:val="99"/>
    <w:qFormat/>
    <w:rsid w:val="00715529"/>
    <w:pPr>
      <w:ind w:left="720"/>
    </w:pPr>
    <w:rPr>
      <w:rFonts w:eastAsia="Times New Roman"/>
      <w:lang w:eastAsia="ru-RU"/>
    </w:rPr>
  </w:style>
  <w:style w:type="paragraph" w:customStyle="1" w:styleId="Default">
    <w:name w:val="Default"/>
    <w:uiPriority w:val="99"/>
    <w:rsid w:val="007155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
    <w:name w:val="Новый"/>
    <w:basedOn w:val="a"/>
    <w:uiPriority w:val="99"/>
    <w:rsid w:val="00715529"/>
    <w:pPr>
      <w:spacing w:after="0" w:line="360" w:lineRule="auto"/>
      <w:ind w:firstLine="454"/>
      <w:jc w:val="both"/>
    </w:pPr>
    <w:rPr>
      <w:sz w:val="28"/>
      <w:szCs w:val="28"/>
      <w:lang w:eastAsia="ru-RU"/>
    </w:rPr>
  </w:style>
  <w:style w:type="paragraph" w:customStyle="1" w:styleId="11">
    <w:name w:val="Абзац списка1"/>
    <w:basedOn w:val="a"/>
    <w:uiPriority w:val="99"/>
    <w:rsid w:val="00715529"/>
    <w:pPr>
      <w:ind w:left="720"/>
    </w:pPr>
    <w:rPr>
      <w:lang w:eastAsia="ru-RU"/>
    </w:rPr>
  </w:style>
  <w:style w:type="paragraph" w:customStyle="1" w:styleId="Style2">
    <w:name w:val="Style2"/>
    <w:basedOn w:val="a"/>
    <w:uiPriority w:val="99"/>
    <w:rsid w:val="00715529"/>
    <w:pPr>
      <w:widowControl w:val="0"/>
      <w:autoSpaceDE w:val="0"/>
      <w:autoSpaceDN w:val="0"/>
      <w:adjustRightInd w:val="0"/>
      <w:spacing w:after="0" w:line="269" w:lineRule="exact"/>
    </w:pPr>
    <w:rPr>
      <w:sz w:val="24"/>
      <w:szCs w:val="24"/>
      <w:lang w:eastAsia="ru-RU"/>
    </w:rPr>
  </w:style>
  <w:style w:type="paragraph" w:customStyle="1" w:styleId="Style1">
    <w:name w:val="Style1"/>
    <w:basedOn w:val="a"/>
    <w:uiPriority w:val="99"/>
    <w:rsid w:val="00715529"/>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715529"/>
    <w:pPr>
      <w:widowControl w:val="0"/>
      <w:autoSpaceDE w:val="0"/>
      <w:autoSpaceDN w:val="0"/>
      <w:adjustRightInd w:val="0"/>
      <w:spacing w:after="0" w:line="322" w:lineRule="exact"/>
    </w:pPr>
    <w:rPr>
      <w:sz w:val="24"/>
      <w:szCs w:val="24"/>
      <w:lang w:eastAsia="ru-RU"/>
    </w:rPr>
  </w:style>
  <w:style w:type="paragraph" w:customStyle="1" w:styleId="2">
    <w:name w:val="Абзац списка2"/>
    <w:basedOn w:val="a"/>
    <w:uiPriority w:val="99"/>
    <w:rsid w:val="00715529"/>
    <w:pPr>
      <w:ind w:left="720"/>
    </w:pPr>
    <w:rPr>
      <w:lang w:eastAsia="ru-RU"/>
    </w:rPr>
  </w:style>
  <w:style w:type="paragraph" w:customStyle="1" w:styleId="12">
    <w:name w:val="Знак1"/>
    <w:basedOn w:val="a"/>
    <w:uiPriority w:val="99"/>
    <w:rsid w:val="00715529"/>
    <w:pPr>
      <w:spacing w:after="160" w:line="240" w:lineRule="exact"/>
    </w:pPr>
    <w:rPr>
      <w:rFonts w:ascii="Verdana" w:eastAsia="Times New Roman" w:hAnsi="Verdana" w:cs="Verdana"/>
      <w:sz w:val="20"/>
      <w:szCs w:val="20"/>
      <w:lang w:val="en-US"/>
    </w:rPr>
  </w:style>
  <w:style w:type="paragraph" w:customStyle="1" w:styleId="c5c37c28">
    <w:name w:val="c5 c37 c28"/>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paragraph" w:customStyle="1" w:styleId="c5c28c37">
    <w:name w:val="c5 c28 c37"/>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715529"/>
    <w:rPr>
      <w:rFonts w:ascii="Times New Roman" w:hAnsi="Times New Roman" w:cs="Times New Roman" w:hint="default"/>
      <w:sz w:val="24"/>
      <w:szCs w:val="24"/>
    </w:rPr>
  </w:style>
  <w:style w:type="character" w:customStyle="1" w:styleId="FontStyle59">
    <w:name w:val="Font Style59"/>
    <w:uiPriority w:val="99"/>
    <w:rsid w:val="00715529"/>
    <w:rPr>
      <w:rFonts w:ascii="Times New Roman" w:hAnsi="Times New Roman" w:cs="Times New Roman" w:hint="default"/>
      <w:b/>
      <w:bCs/>
      <w:spacing w:val="-10"/>
      <w:sz w:val="28"/>
      <w:szCs w:val="28"/>
    </w:rPr>
  </w:style>
  <w:style w:type="character" w:customStyle="1" w:styleId="Zag11">
    <w:name w:val="Zag_11"/>
    <w:uiPriority w:val="99"/>
    <w:rsid w:val="00715529"/>
  </w:style>
  <w:style w:type="character" w:customStyle="1" w:styleId="Zag31">
    <w:name w:val="Zag_31"/>
    <w:uiPriority w:val="99"/>
    <w:rsid w:val="00715529"/>
  </w:style>
  <w:style w:type="character" w:customStyle="1" w:styleId="c2">
    <w:name w:val="c2"/>
    <w:basedOn w:val="a0"/>
    <w:uiPriority w:val="99"/>
    <w:rsid w:val="00715529"/>
  </w:style>
  <w:style w:type="table" w:styleId="af0">
    <w:name w:val="Table Grid"/>
    <w:basedOn w:val="a1"/>
    <w:uiPriority w:val="99"/>
    <w:rsid w:val="007155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88582">
      <w:bodyDiv w:val="1"/>
      <w:marLeft w:val="0"/>
      <w:marRight w:val="0"/>
      <w:marTop w:val="0"/>
      <w:marBottom w:val="0"/>
      <w:divBdr>
        <w:top w:val="none" w:sz="0" w:space="0" w:color="auto"/>
        <w:left w:val="none" w:sz="0" w:space="0" w:color="auto"/>
        <w:bottom w:val="none" w:sz="0" w:space="0" w:color="auto"/>
        <w:right w:val="none" w:sz="0" w:space="0" w:color="auto"/>
      </w:divBdr>
    </w:div>
    <w:div w:id="266010678">
      <w:bodyDiv w:val="1"/>
      <w:marLeft w:val="0"/>
      <w:marRight w:val="0"/>
      <w:marTop w:val="0"/>
      <w:marBottom w:val="0"/>
      <w:divBdr>
        <w:top w:val="none" w:sz="0" w:space="0" w:color="auto"/>
        <w:left w:val="none" w:sz="0" w:space="0" w:color="auto"/>
        <w:bottom w:val="none" w:sz="0" w:space="0" w:color="auto"/>
        <w:right w:val="none" w:sz="0" w:space="0" w:color="auto"/>
      </w:divBdr>
    </w:div>
    <w:div w:id="496044987">
      <w:bodyDiv w:val="1"/>
      <w:marLeft w:val="0"/>
      <w:marRight w:val="0"/>
      <w:marTop w:val="0"/>
      <w:marBottom w:val="0"/>
      <w:divBdr>
        <w:top w:val="none" w:sz="0" w:space="0" w:color="auto"/>
        <w:left w:val="none" w:sz="0" w:space="0" w:color="auto"/>
        <w:bottom w:val="none" w:sz="0" w:space="0" w:color="auto"/>
        <w:right w:val="none" w:sz="0" w:space="0" w:color="auto"/>
      </w:divBdr>
    </w:div>
    <w:div w:id="7658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slova.ndo.ru/" TargetMode="External"/><Relationship Id="rId18" Type="http://schemas.openxmlformats.org/officeDocument/2006/relationships/hyperlink" Target="http://www.svetozar.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amma.ru/" TargetMode="External"/><Relationship Id="rId12" Type="http://schemas.openxmlformats.org/officeDocument/2006/relationships/hyperlink" Target="http://www.imena.org/" TargetMode="External"/><Relationship Id="rId17" Type="http://schemas.openxmlformats.org/officeDocument/2006/relationships/hyperlink" Target="http://character.webzone.ru/" TargetMode="External"/><Relationship Id="rId2" Type="http://schemas.openxmlformats.org/officeDocument/2006/relationships/styles" Target="styles.xml"/><Relationship Id="rId16" Type="http://schemas.openxmlformats.org/officeDocument/2006/relationships/hyperlink" Target="http://www.philol.msu.ru/rus/galva-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gramma.ru/" TargetMode="External"/><Relationship Id="rId5" Type="http://schemas.openxmlformats.org/officeDocument/2006/relationships/hyperlink" Target="http://repetitor.1c.ru/" TargetMode="External"/><Relationship Id="rId15" Type="http://schemas.openxmlformats.org/officeDocument/2006/relationships/hyperlink" Target="http://www.lrc-lib.ru/" TargetMode="External"/><Relationship Id="rId10" Type="http://schemas.openxmlformats.org/officeDocument/2006/relationships/hyperlink" Target="http://all.edu.ru/" TargetMode="External"/><Relationship Id="rId19" Type="http://schemas.openxmlformats.org/officeDocument/2006/relationships/hyperlink" Target="http://learning-russian.gramota.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hyperlink" Target="http://www.rusword.or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42</Pages>
  <Words>14924</Words>
  <Characters>85071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10</cp:revision>
  <dcterms:created xsi:type="dcterms:W3CDTF">2020-08-29T01:23:00Z</dcterms:created>
  <dcterms:modified xsi:type="dcterms:W3CDTF">2022-10-27T09:49:00Z</dcterms:modified>
</cp:coreProperties>
</file>