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EE">
        <w:rPr>
          <w:rFonts w:ascii="Times New Roman" w:hAnsi="Times New Roman" w:cs="Times New Roman"/>
          <w:sz w:val="28"/>
          <w:szCs w:val="28"/>
        </w:rPr>
        <w:t>ПЕРЕЧЕНЬ КЕЙСОВ ДЛЯ ПРОЕКТНЫХ РАБОТ МБОУ «</w:t>
      </w:r>
      <w:r w:rsidRPr="00700EEE">
        <w:rPr>
          <w:rFonts w:ascii="Times New Roman" w:hAnsi="Times New Roman" w:cs="Times New Roman"/>
          <w:sz w:val="28"/>
          <w:szCs w:val="28"/>
        </w:rPr>
        <w:t>ЛИЦЕЙ</w:t>
      </w:r>
      <w:r w:rsidRPr="00700EEE">
        <w:rPr>
          <w:rFonts w:ascii="Times New Roman" w:hAnsi="Times New Roman" w:cs="Times New Roman"/>
          <w:sz w:val="28"/>
          <w:szCs w:val="28"/>
        </w:rPr>
        <w:t>»</w:t>
      </w:r>
    </w:p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EE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00EEE" w:rsidTr="00700EEE">
        <w:tc>
          <w:tcPr>
            <w:tcW w:w="1129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216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700EEE" w:rsidTr="00700EEE">
        <w:tc>
          <w:tcPr>
            <w:tcW w:w="1129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216" w:type="dxa"/>
          </w:tcPr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Влияние памяти на успеваемость учащихся нашего класса.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Влияние табачного дыма на рост организма.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Влияние шума на организм человека.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Военная медицина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здоровья как основа допризывной подготовки юношей.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 развития </w:t>
            </w:r>
            <w:proofErr w:type="gramStart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вегето-сосудистой</w:t>
            </w:r>
            <w:proofErr w:type="gramEnd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 дистонии у детей.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Демографические проблемы нашего региона.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Духовно-нравственный мир представителей отечественной медицины.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Здоровье в наших руках.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Компьютер и здоровье школьника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лечения заболеваний.</w:t>
            </w:r>
          </w:p>
          <w:p w:rsidR="00700EEE" w:rsidRDefault="00700EEE" w:rsidP="00700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EEE" w:rsidTr="00700EEE">
        <w:tc>
          <w:tcPr>
            <w:tcW w:w="1129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216" w:type="dxa"/>
          </w:tcPr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Особенности течения различных заболеваний в детском и подростковом возрасте.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кратковременной памяти и работоспособности школьников старших классов по их индивидуальному суточному </w:t>
            </w:r>
            <w:proofErr w:type="spellStart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хронотипу</w:t>
            </w:r>
            <w:proofErr w:type="spellEnd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Оценка состояния здоровья подростков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Оценка факторов риска развития различных патологий в детском и подростковом возрасте.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Оценка физического воспитания подростков.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Оценка физического развития подростков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Пищевые отравления немикробной природы.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инфекции и человек. 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Проблемы вирусных инфекций в XXI веке (птичий грипп, свиной грипп).</w:t>
            </w:r>
          </w:p>
          <w:p w:rsid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Проблемы современн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анестезиологии и реанимации.</w:t>
            </w:r>
          </w:p>
          <w:p w:rsidR="00700EEE" w:rsidRPr="00700EEE" w:rsidRDefault="00700EEE" w:rsidP="00700E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современной гастроэнтерологии. Заболевания </w:t>
            </w:r>
            <w:proofErr w:type="spellStart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>гастроэнтеральной</w:t>
            </w:r>
            <w:proofErr w:type="spellEnd"/>
            <w:r w:rsidRPr="00700EEE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</w:t>
            </w:r>
          </w:p>
        </w:tc>
      </w:tr>
    </w:tbl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EEE" w:rsidRPr="00700EEE" w:rsidRDefault="00700EEE" w:rsidP="00700EEE">
      <w:pPr>
        <w:rPr>
          <w:rFonts w:ascii="Times New Roman" w:hAnsi="Times New Roman" w:cs="Times New Roman"/>
          <w:sz w:val="28"/>
          <w:szCs w:val="28"/>
        </w:rPr>
      </w:pPr>
    </w:p>
    <w:p w:rsidR="001E47C0" w:rsidRPr="00700EEE" w:rsidRDefault="001E47C0" w:rsidP="00700EEE">
      <w:pPr>
        <w:rPr>
          <w:rFonts w:ascii="Times New Roman" w:hAnsi="Times New Roman" w:cs="Times New Roman"/>
          <w:sz w:val="28"/>
          <w:szCs w:val="28"/>
        </w:rPr>
      </w:pPr>
    </w:p>
    <w:sectPr w:rsidR="001E47C0" w:rsidRPr="0070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7757"/>
    <w:multiLevelType w:val="hybridMultilevel"/>
    <w:tmpl w:val="3F48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2FA"/>
    <w:multiLevelType w:val="hybridMultilevel"/>
    <w:tmpl w:val="BD68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6"/>
    <w:rsid w:val="001E47C0"/>
    <w:rsid w:val="00700EEE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2FD3"/>
  <w15:chartTrackingRefBased/>
  <w15:docId w15:val="{D89908E2-9FD7-4FAA-8AC4-C492F7A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9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0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2022-11-23T03:39:00Z</cp:lastPrinted>
  <dcterms:created xsi:type="dcterms:W3CDTF">2022-11-23T03:11:00Z</dcterms:created>
  <dcterms:modified xsi:type="dcterms:W3CDTF">2022-11-23T05:13:00Z</dcterms:modified>
</cp:coreProperties>
</file>