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40" w:rsidRDefault="007D5424">
      <w:pPr>
        <w:jc w:val="center"/>
        <w:rPr>
          <w:sz w:val="20"/>
        </w:rPr>
      </w:pPr>
      <w:r>
        <w:rPr>
          <w:sz w:val="20"/>
        </w:rPr>
        <w:t xml:space="preserve">                          </w:t>
      </w:r>
    </w:p>
    <w:p w:rsidR="00C97C40" w:rsidRDefault="00C97C40">
      <w:pPr>
        <w:jc w:val="center"/>
        <w:rPr>
          <w:sz w:val="20"/>
        </w:rPr>
      </w:pPr>
    </w:p>
    <w:p w:rsidR="00C97C40" w:rsidRDefault="00C97C40">
      <w:pPr>
        <w:jc w:val="center"/>
        <w:rPr>
          <w:sz w:val="20"/>
        </w:rPr>
      </w:pPr>
    </w:p>
    <w:p w:rsidR="00C97C40" w:rsidRDefault="007D5424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План работы кафедры английского языка на 20</w:t>
      </w:r>
      <w:r w:rsidR="007E4CE2">
        <w:rPr>
          <w:sz w:val="20"/>
        </w:rPr>
        <w:t>24</w:t>
      </w:r>
      <w:r>
        <w:rPr>
          <w:sz w:val="20"/>
        </w:rPr>
        <w:t>-202</w:t>
      </w:r>
      <w:r w:rsidR="007E4CE2">
        <w:rPr>
          <w:sz w:val="20"/>
        </w:rPr>
        <w:t>5</w:t>
      </w:r>
      <w:r>
        <w:rPr>
          <w:sz w:val="20"/>
        </w:rPr>
        <w:t xml:space="preserve"> учебный год.</w:t>
      </w:r>
    </w:p>
    <w:p w:rsidR="00E3223A" w:rsidRDefault="00E3223A">
      <w:pPr>
        <w:jc w:val="center"/>
        <w:rPr>
          <w:sz w:val="20"/>
        </w:rPr>
      </w:pPr>
    </w:p>
    <w:p w:rsidR="00C97C40" w:rsidRDefault="007D5424">
      <w:pPr>
        <w:rPr>
          <w:sz w:val="20"/>
        </w:rPr>
      </w:pPr>
      <w:r>
        <w:rPr>
          <w:sz w:val="20"/>
        </w:rPr>
        <w:t>Методическая тема работы школы</w:t>
      </w:r>
      <w:r w:rsidR="007E4CE2">
        <w:rPr>
          <w:sz w:val="20"/>
        </w:rPr>
        <w:t>:</w:t>
      </w:r>
      <w:r>
        <w:rPr>
          <w:sz w:val="20"/>
        </w:rPr>
        <w:t xml:space="preserve"> «Организация образовательного процесса </w:t>
      </w:r>
      <w:r w:rsidR="00327BDC">
        <w:rPr>
          <w:sz w:val="20"/>
        </w:rPr>
        <w:t xml:space="preserve"> </w:t>
      </w:r>
      <w:r>
        <w:rPr>
          <w:sz w:val="20"/>
        </w:rPr>
        <w:t xml:space="preserve"> в   условиях реализации государственной политики в области образования ФГОС  </w:t>
      </w:r>
      <w:r w:rsidR="00327BDC">
        <w:rPr>
          <w:sz w:val="20"/>
        </w:rPr>
        <w:t xml:space="preserve"> </w:t>
      </w:r>
      <w:r>
        <w:rPr>
          <w:sz w:val="20"/>
        </w:rPr>
        <w:t xml:space="preserve">НОО и </w:t>
      </w:r>
      <w:r w:rsidR="00327BDC">
        <w:rPr>
          <w:sz w:val="20"/>
        </w:rPr>
        <w:t xml:space="preserve"> </w:t>
      </w:r>
      <w:r>
        <w:rPr>
          <w:sz w:val="20"/>
        </w:rPr>
        <w:t xml:space="preserve"> ООО».</w:t>
      </w:r>
    </w:p>
    <w:p w:rsidR="00C97C40" w:rsidRDefault="007D5424">
      <w:pPr>
        <w:ind w:firstLineChars="1950" w:firstLine="3900"/>
        <w:rPr>
          <w:sz w:val="20"/>
        </w:rPr>
      </w:pPr>
      <w:r>
        <w:rPr>
          <w:sz w:val="20"/>
        </w:rPr>
        <w:t>Цель:</w:t>
      </w:r>
    </w:p>
    <w:p w:rsidR="00C97C40" w:rsidRDefault="007D5424">
      <w:pPr>
        <w:rPr>
          <w:sz w:val="20"/>
        </w:rPr>
      </w:pPr>
      <w:r>
        <w:rPr>
          <w:sz w:val="20"/>
        </w:rPr>
        <w:t xml:space="preserve">Повышение профессиональной компетентности педагогов </w:t>
      </w:r>
      <w:r w:rsidR="00327BDC">
        <w:rPr>
          <w:sz w:val="20"/>
        </w:rPr>
        <w:t xml:space="preserve"> </w:t>
      </w:r>
      <w:r w:rsidR="003B4D4B">
        <w:rPr>
          <w:sz w:val="20"/>
        </w:rPr>
        <w:t xml:space="preserve"> в области организации иноязычного обучения (повышение методической </w:t>
      </w:r>
      <w:r w:rsidR="00327BDC">
        <w:rPr>
          <w:sz w:val="20"/>
        </w:rPr>
        <w:t xml:space="preserve"> </w:t>
      </w:r>
      <w:r w:rsidR="003B4D4B">
        <w:rPr>
          <w:sz w:val="20"/>
        </w:rPr>
        <w:t xml:space="preserve"> и иноязычной </w:t>
      </w:r>
      <w:r w:rsidR="00327BDC">
        <w:rPr>
          <w:sz w:val="20"/>
        </w:rPr>
        <w:t xml:space="preserve"> </w:t>
      </w:r>
      <w:r w:rsidR="003B4D4B">
        <w:rPr>
          <w:sz w:val="20"/>
        </w:rPr>
        <w:t xml:space="preserve"> коммуникативной компетенции» </w:t>
      </w:r>
      <w:r>
        <w:rPr>
          <w:sz w:val="20"/>
        </w:rPr>
        <w:t>через овладение</w:t>
      </w:r>
      <w:r w:rsidR="00327BDC">
        <w:rPr>
          <w:sz w:val="20"/>
        </w:rPr>
        <w:t xml:space="preserve"> образовательными технологиями, </w:t>
      </w:r>
      <w:r>
        <w:rPr>
          <w:sz w:val="20"/>
        </w:rPr>
        <w:t>расширение инф</w:t>
      </w:r>
      <w:r w:rsidR="00327BDC">
        <w:rPr>
          <w:sz w:val="20"/>
        </w:rPr>
        <w:t xml:space="preserve">ормационного поля деятельности, </w:t>
      </w:r>
      <w:r>
        <w:rPr>
          <w:sz w:val="20"/>
        </w:rPr>
        <w:t>обобщение накопленного опыта с цель</w:t>
      </w:r>
      <w:r w:rsidR="003B4D4B">
        <w:rPr>
          <w:sz w:val="20"/>
        </w:rPr>
        <w:t>ю удовлетворения образовательных</w:t>
      </w:r>
      <w:r>
        <w:rPr>
          <w:sz w:val="20"/>
        </w:rPr>
        <w:t xml:space="preserve"> </w:t>
      </w:r>
      <w:r w:rsidR="00327BDC">
        <w:rPr>
          <w:sz w:val="20"/>
        </w:rPr>
        <w:t xml:space="preserve"> </w:t>
      </w:r>
      <w:r w:rsidR="00EE4F91">
        <w:rPr>
          <w:sz w:val="20"/>
        </w:rPr>
        <w:t xml:space="preserve"> </w:t>
      </w:r>
      <w:r>
        <w:rPr>
          <w:sz w:val="20"/>
        </w:rPr>
        <w:t>запросов учащихся в условиях реализации ФГОС</w:t>
      </w:r>
      <w:r w:rsidR="003B4D4B">
        <w:rPr>
          <w:sz w:val="20"/>
        </w:rPr>
        <w:t>.</w:t>
      </w:r>
    </w:p>
    <w:p w:rsidR="00C97C40" w:rsidRDefault="00C97C40">
      <w:pPr>
        <w:ind w:firstLineChars="1950" w:firstLine="3900"/>
        <w:rPr>
          <w:sz w:val="20"/>
        </w:rPr>
      </w:pPr>
    </w:p>
    <w:p w:rsidR="00C97C40" w:rsidRDefault="007D5424">
      <w:pPr>
        <w:jc w:val="center"/>
        <w:rPr>
          <w:sz w:val="20"/>
        </w:rPr>
      </w:pPr>
      <w:r>
        <w:rPr>
          <w:sz w:val="20"/>
        </w:rPr>
        <w:t>Основные задачи методической работы кафедры в 20</w:t>
      </w:r>
      <w:r w:rsidR="007E4CE2">
        <w:rPr>
          <w:sz w:val="20"/>
        </w:rPr>
        <w:t>24</w:t>
      </w:r>
      <w:r>
        <w:rPr>
          <w:sz w:val="20"/>
        </w:rPr>
        <w:t>-202</w:t>
      </w:r>
      <w:r w:rsidR="007E4CE2">
        <w:rPr>
          <w:sz w:val="20"/>
        </w:rPr>
        <w:t>5</w:t>
      </w:r>
      <w:r>
        <w:rPr>
          <w:sz w:val="20"/>
        </w:rPr>
        <w:t>уч. году.</w:t>
      </w:r>
    </w:p>
    <w:p w:rsidR="00C97C40" w:rsidRDefault="007D5424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Укреплять профессионализм педагогов с целью повышения качества обучения и уровня развития иноязычной коммуникативной компетенции</w:t>
      </w:r>
    </w:p>
    <w:p w:rsidR="00C97C40" w:rsidRDefault="007D5424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Обеспечивать эффективное внедрение в практику системно-</w:t>
      </w:r>
      <w:r w:rsidR="00327BDC">
        <w:rPr>
          <w:sz w:val="20"/>
        </w:rPr>
        <w:t xml:space="preserve"> </w:t>
      </w:r>
      <w:r w:rsidR="007E4CE2">
        <w:rPr>
          <w:sz w:val="20"/>
        </w:rPr>
        <w:t xml:space="preserve"> </w:t>
      </w:r>
      <w:r>
        <w:rPr>
          <w:sz w:val="20"/>
        </w:rPr>
        <w:t>деятельностного</w:t>
      </w:r>
      <w:r w:rsidR="00327BDC">
        <w:rPr>
          <w:sz w:val="20"/>
        </w:rPr>
        <w:t xml:space="preserve"> </w:t>
      </w:r>
      <w:r>
        <w:rPr>
          <w:sz w:val="20"/>
        </w:rPr>
        <w:t xml:space="preserve"> </w:t>
      </w:r>
      <w:r w:rsidR="00327BDC">
        <w:rPr>
          <w:sz w:val="20"/>
        </w:rPr>
        <w:t xml:space="preserve"> </w:t>
      </w:r>
      <w:r>
        <w:rPr>
          <w:sz w:val="20"/>
        </w:rPr>
        <w:t>подхода как основополагающего в ФГОС ООО в области иностранных языков</w:t>
      </w:r>
      <w:r w:rsidR="003B4D4B">
        <w:rPr>
          <w:sz w:val="20"/>
        </w:rPr>
        <w:t xml:space="preserve">, обеспечивающее </w:t>
      </w:r>
      <w:r w:rsidR="00327BDC">
        <w:rPr>
          <w:sz w:val="20"/>
        </w:rPr>
        <w:t xml:space="preserve"> </w:t>
      </w:r>
      <w:r w:rsidR="003B4D4B">
        <w:rPr>
          <w:sz w:val="20"/>
        </w:rPr>
        <w:t xml:space="preserve"> компетентност</w:t>
      </w:r>
      <w:r>
        <w:rPr>
          <w:sz w:val="20"/>
        </w:rPr>
        <w:t>ный подход.</w:t>
      </w:r>
    </w:p>
    <w:p w:rsidR="00C97C40" w:rsidRDefault="007D5424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Обучать учеников начальной школы навыкам исследовательских операций.</w:t>
      </w:r>
    </w:p>
    <w:p w:rsidR="00C97C40" w:rsidRDefault="00132483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Диагностировать качество преподавания английского языка в лицее.</w:t>
      </w:r>
    </w:p>
    <w:p w:rsidR="00C97C40" w:rsidRDefault="007D5424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Ознакомить учащихся 9 и 11 классов со структурой экзаменационных материалов по ГИА и ЕГЭ и готовить выпускников к сдаче ОГЭ и ЕГЭ.</w:t>
      </w:r>
    </w:p>
    <w:p w:rsidR="00C97C40" w:rsidRDefault="007E4CE2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Создание условий для удовлетворения информационных, учебно-</w:t>
      </w:r>
      <w:r w:rsidR="00132483">
        <w:rPr>
          <w:sz w:val="20"/>
        </w:rPr>
        <w:t xml:space="preserve"> </w:t>
      </w:r>
      <w:r w:rsidR="00327BDC">
        <w:rPr>
          <w:sz w:val="20"/>
        </w:rPr>
        <w:t>методических,</w:t>
      </w:r>
      <w:r>
        <w:rPr>
          <w:sz w:val="20"/>
        </w:rPr>
        <w:t xml:space="preserve"> организационно-педагогических и образовательных потребностей учителей английского языка для активного использования современных технологий обучения.</w:t>
      </w:r>
    </w:p>
    <w:p w:rsidR="00C97C40" w:rsidRDefault="007D5424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Расширять спе</w:t>
      </w:r>
      <w:r w:rsidR="00327BDC">
        <w:rPr>
          <w:sz w:val="20"/>
        </w:rPr>
        <w:t>ктр образовательных технологий,</w:t>
      </w:r>
      <w:r w:rsidR="00132483">
        <w:rPr>
          <w:sz w:val="20"/>
        </w:rPr>
        <w:t xml:space="preserve"> </w:t>
      </w:r>
      <w:r>
        <w:rPr>
          <w:sz w:val="20"/>
        </w:rPr>
        <w:t>видов и форм</w:t>
      </w:r>
      <w:r w:rsidR="00327BDC">
        <w:rPr>
          <w:sz w:val="20"/>
        </w:rPr>
        <w:t xml:space="preserve"> </w:t>
      </w:r>
      <w:r w:rsidR="00EE4F91">
        <w:rPr>
          <w:sz w:val="20"/>
        </w:rPr>
        <w:t xml:space="preserve"> </w:t>
      </w:r>
      <w:r>
        <w:rPr>
          <w:sz w:val="20"/>
        </w:rPr>
        <w:t xml:space="preserve"> деятельности обучающихся в урочное и во внеурочное время,</w:t>
      </w:r>
      <w:r w:rsidR="007E4CE2">
        <w:rPr>
          <w:sz w:val="20"/>
        </w:rPr>
        <w:t xml:space="preserve"> </w:t>
      </w:r>
      <w:r>
        <w:rPr>
          <w:sz w:val="20"/>
        </w:rPr>
        <w:t>направленных на достижен</w:t>
      </w:r>
      <w:r w:rsidR="00132483">
        <w:rPr>
          <w:sz w:val="20"/>
        </w:rPr>
        <w:t xml:space="preserve">ие образовательных результатов, </w:t>
      </w:r>
      <w:r>
        <w:rPr>
          <w:sz w:val="20"/>
        </w:rPr>
        <w:t>определенных в ФГОС общего образования.</w:t>
      </w:r>
    </w:p>
    <w:p w:rsidR="00C97C40" w:rsidRDefault="007D5424">
      <w:pPr>
        <w:jc w:val="center"/>
        <w:rPr>
          <w:sz w:val="20"/>
        </w:rPr>
      </w:pPr>
      <w:r>
        <w:rPr>
          <w:sz w:val="20"/>
        </w:rPr>
        <w:t>Повышение научно-педагогической подготовки учителей.</w:t>
      </w:r>
    </w:p>
    <w:p w:rsidR="00C97C40" w:rsidRDefault="007D5424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>Проведение методических совещаний.</w:t>
      </w:r>
    </w:p>
    <w:p w:rsidR="00C97C40" w:rsidRDefault="007D5424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>Учеба на курсах.</w:t>
      </w:r>
    </w:p>
    <w:p w:rsidR="00C97C40" w:rsidRDefault="007D5424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>Учас</w:t>
      </w:r>
      <w:r w:rsidR="00327BDC">
        <w:rPr>
          <w:sz w:val="20"/>
        </w:rPr>
        <w:t xml:space="preserve">тие учителей кафедры в школьных, муниципальных </w:t>
      </w:r>
      <w:r>
        <w:rPr>
          <w:sz w:val="20"/>
        </w:rPr>
        <w:t>методических семинарах.</w:t>
      </w:r>
    </w:p>
    <w:p w:rsidR="00C97C40" w:rsidRDefault="007D5424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>Осуществление контроля и обмена опытом.</w:t>
      </w:r>
    </w:p>
    <w:p w:rsidR="00C97C40" w:rsidRDefault="007D5424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Изучение и обмен информацией о новейших пособиях, методико-педагогической литературе. </w:t>
      </w:r>
    </w:p>
    <w:p w:rsidR="00327BDC" w:rsidRDefault="00327BDC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>Аттестация учителей.</w:t>
      </w:r>
    </w:p>
    <w:p w:rsidR="00C97C40" w:rsidRDefault="007D5424">
      <w:pPr>
        <w:jc w:val="center"/>
        <w:rPr>
          <w:sz w:val="20"/>
        </w:rPr>
      </w:pPr>
      <w:r>
        <w:rPr>
          <w:sz w:val="20"/>
        </w:rPr>
        <w:t>Практическая часть.</w:t>
      </w:r>
    </w:p>
    <w:p w:rsidR="00C97C40" w:rsidRDefault="007D5424">
      <w:pPr>
        <w:rPr>
          <w:sz w:val="20"/>
        </w:rPr>
      </w:pPr>
      <w:r>
        <w:rPr>
          <w:b/>
          <w:sz w:val="20"/>
        </w:rPr>
        <w:t>Август</w:t>
      </w:r>
      <w:r>
        <w:rPr>
          <w:sz w:val="20"/>
        </w:rPr>
        <w:t xml:space="preserve"> 1. Корректировка педагогической нагрузки учителей на 20</w:t>
      </w:r>
      <w:r w:rsidR="007E4CE2">
        <w:rPr>
          <w:sz w:val="20"/>
        </w:rPr>
        <w:t>24</w:t>
      </w:r>
      <w:r>
        <w:rPr>
          <w:sz w:val="20"/>
        </w:rPr>
        <w:t>-202</w:t>
      </w:r>
      <w:r w:rsidR="007E4CE2">
        <w:rPr>
          <w:sz w:val="20"/>
        </w:rPr>
        <w:t xml:space="preserve">5 </w:t>
      </w:r>
      <w:r>
        <w:rPr>
          <w:sz w:val="20"/>
        </w:rPr>
        <w:t xml:space="preserve">уч. </w:t>
      </w:r>
      <w:r w:rsidR="007E4CE2">
        <w:rPr>
          <w:sz w:val="20"/>
        </w:rPr>
        <w:t>г.</w:t>
      </w:r>
    </w:p>
    <w:p w:rsidR="00C97C40" w:rsidRDefault="007D5424">
      <w:pPr>
        <w:rPr>
          <w:sz w:val="20"/>
        </w:rPr>
      </w:pPr>
      <w:r>
        <w:rPr>
          <w:sz w:val="20"/>
        </w:rPr>
        <w:t>2.Корректировка рабочих програм</w:t>
      </w:r>
      <w:r w:rsidR="007E4CE2">
        <w:rPr>
          <w:sz w:val="20"/>
        </w:rPr>
        <w:t>м</w:t>
      </w:r>
      <w:r>
        <w:rPr>
          <w:sz w:val="20"/>
        </w:rPr>
        <w:t xml:space="preserve"> </w:t>
      </w:r>
    </w:p>
    <w:p w:rsidR="00C97C40" w:rsidRDefault="007D5424">
      <w:pPr>
        <w:rPr>
          <w:sz w:val="20"/>
        </w:rPr>
      </w:pPr>
      <w:r>
        <w:rPr>
          <w:sz w:val="20"/>
        </w:rPr>
        <w:lastRenderedPageBreak/>
        <w:t>Сентябрь 1. Составление индивидуальных образовательных маршрутов для одаренных детей.</w:t>
      </w:r>
    </w:p>
    <w:p w:rsidR="00C97C40" w:rsidRDefault="007D5424">
      <w:pPr>
        <w:rPr>
          <w:sz w:val="20"/>
        </w:rPr>
      </w:pPr>
      <w:r>
        <w:rPr>
          <w:sz w:val="20"/>
        </w:rPr>
        <w:t>2. Анализ результатов ОГЭ и ЕГЭ.</w:t>
      </w:r>
    </w:p>
    <w:p w:rsidR="00C97C40" w:rsidRDefault="007D5424">
      <w:pPr>
        <w:rPr>
          <w:sz w:val="20"/>
        </w:rPr>
      </w:pPr>
      <w:r>
        <w:rPr>
          <w:sz w:val="20"/>
        </w:rPr>
        <w:t xml:space="preserve"> 3.Обсуждение плана работы кафедры на 20</w:t>
      </w:r>
      <w:r w:rsidR="00132483">
        <w:rPr>
          <w:sz w:val="20"/>
        </w:rPr>
        <w:t>24</w:t>
      </w:r>
      <w:r>
        <w:rPr>
          <w:sz w:val="20"/>
        </w:rPr>
        <w:t>-202</w:t>
      </w:r>
      <w:r w:rsidR="00132483">
        <w:rPr>
          <w:sz w:val="20"/>
        </w:rPr>
        <w:t>5</w:t>
      </w:r>
      <w:r>
        <w:rPr>
          <w:sz w:val="20"/>
        </w:rPr>
        <w:t>уч. год.</w:t>
      </w:r>
    </w:p>
    <w:p w:rsidR="00132483" w:rsidRDefault="00132483">
      <w:pPr>
        <w:rPr>
          <w:sz w:val="20"/>
        </w:rPr>
      </w:pPr>
    </w:p>
    <w:p w:rsidR="00C97C40" w:rsidRDefault="007D5424">
      <w:pPr>
        <w:rPr>
          <w:sz w:val="20"/>
        </w:rPr>
      </w:pPr>
      <w:r>
        <w:rPr>
          <w:b/>
          <w:sz w:val="20"/>
        </w:rPr>
        <w:t>Октябрь</w:t>
      </w:r>
      <w:r>
        <w:rPr>
          <w:sz w:val="20"/>
        </w:rPr>
        <w:t xml:space="preserve"> 1. Подготовка и проведение школьного тура Всероссийской олимпиады школьников.</w:t>
      </w:r>
    </w:p>
    <w:p w:rsidR="00C97C40" w:rsidRDefault="007D5424">
      <w:pPr>
        <w:rPr>
          <w:sz w:val="20"/>
        </w:rPr>
      </w:pPr>
      <w:r>
        <w:rPr>
          <w:sz w:val="20"/>
        </w:rPr>
        <w:t>2. «</w:t>
      </w:r>
      <w:r w:rsidR="00132483">
        <w:rPr>
          <w:sz w:val="20"/>
        </w:rPr>
        <w:t xml:space="preserve">Основные тенденции подготовки к ЕГЭ </w:t>
      </w:r>
      <w:r w:rsidR="00315930">
        <w:rPr>
          <w:sz w:val="20"/>
        </w:rPr>
        <w:t xml:space="preserve"> </w:t>
      </w:r>
      <w:r w:rsidR="00EE4F91">
        <w:rPr>
          <w:sz w:val="20"/>
        </w:rPr>
        <w:t xml:space="preserve"> по английскому языку.</w:t>
      </w:r>
      <w:r w:rsidR="00315930">
        <w:rPr>
          <w:sz w:val="20"/>
        </w:rPr>
        <w:t xml:space="preserve"> </w:t>
      </w:r>
      <w:r w:rsidR="00EE4F91">
        <w:rPr>
          <w:sz w:val="20"/>
        </w:rPr>
        <w:t>Раздел «</w:t>
      </w:r>
      <w:r w:rsidR="00132483">
        <w:rPr>
          <w:sz w:val="20"/>
        </w:rPr>
        <w:t>Говорение</w:t>
      </w:r>
      <w:r w:rsidR="00EE4F91">
        <w:rPr>
          <w:sz w:val="20"/>
        </w:rPr>
        <w:t xml:space="preserve"> </w:t>
      </w:r>
      <w:r w:rsidR="00132483">
        <w:rPr>
          <w:sz w:val="20"/>
        </w:rPr>
        <w:t>»</w:t>
      </w:r>
      <w:r>
        <w:rPr>
          <w:sz w:val="20"/>
        </w:rPr>
        <w:t>. Меньшова Т.Л.</w:t>
      </w:r>
    </w:p>
    <w:p w:rsidR="00C97C40" w:rsidRDefault="007D5424">
      <w:pPr>
        <w:rPr>
          <w:sz w:val="20"/>
        </w:rPr>
      </w:pPr>
      <w:r>
        <w:rPr>
          <w:sz w:val="20"/>
        </w:rPr>
        <w:t>3. Обсуждение планов самообразования учителей.</w:t>
      </w:r>
      <w:r w:rsidR="00315930">
        <w:rPr>
          <w:sz w:val="20"/>
        </w:rPr>
        <w:t xml:space="preserve"> Аттестация руководителя кафедры Меньшовой Т.Л. на 1ю квалификационную категорию.</w:t>
      </w:r>
    </w:p>
    <w:p w:rsidR="00C97C40" w:rsidRDefault="00132483">
      <w:pPr>
        <w:rPr>
          <w:sz w:val="20"/>
        </w:rPr>
      </w:pPr>
      <w:r>
        <w:rPr>
          <w:sz w:val="20"/>
        </w:rPr>
        <w:t>4.Знакомство с нормативными документами ,</w:t>
      </w:r>
      <w:r w:rsidR="00315930">
        <w:rPr>
          <w:sz w:val="20"/>
        </w:rPr>
        <w:t xml:space="preserve"> </w:t>
      </w:r>
      <w:r>
        <w:rPr>
          <w:sz w:val="20"/>
        </w:rPr>
        <w:t>обзор методической литературы.</w:t>
      </w:r>
    </w:p>
    <w:p w:rsidR="00C97C40" w:rsidRDefault="00C97C40">
      <w:pPr>
        <w:rPr>
          <w:sz w:val="20"/>
        </w:rPr>
      </w:pPr>
    </w:p>
    <w:p w:rsidR="00C97C40" w:rsidRDefault="00132483">
      <w:pPr>
        <w:rPr>
          <w:sz w:val="20"/>
        </w:rPr>
      </w:pPr>
      <w:r>
        <w:rPr>
          <w:sz w:val="20"/>
        </w:rPr>
        <w:t>Ноябрь 1. Под</w:t>
      </w:r>
      <w:r w:rsidR="00315930">
        <w:rPr>
          <w:sz w:val="20"/>
        </w:rPr>
        <w:t xml:space="preserve">готовка к муниципальному  </w:t>
      </w:r>
      <w:r w:rsidR="007D5424">
        <w:rPr>
          <w:sz w:val="20"/>
        </w:rPr>
        <w:t xml:space="preserve"> </w:t>
      </w:r>
      <w:r>
        <w:rPr>
          <w:sz w:val="20"/>
        </w:rPr>
        <w:t xml:space="preserve"> </w:t>
      </w:r>
      <w:r w:rsidR="00315930">
        <w:rPr>
          <w:sz w:val="20"/>
        </w:rPr>
        <w:t xml:space="preserve"> этапу  </w:t>
      </w:r>
      <w:r w:rsidR="007D5424">
        <w:rPr>
          <w:sz w:val="20"/>
        </w:rPr>
        <w:t xml:space="preserve"> Всероссийской олимпиады  </w:t>
      </w:r>
      <w:r>
        <w:rPr>
          <w:sz w:val="20"/>
        </w:rPr>
        <w:t xml:space="preserve"> </w:t>
      </w:r>
      <w:r w:rsidR="007D5424">
        <w:rPr>
          <w:sz w:val="20"/>
        </w:rPr>
        <w:t>школьников.</w:t>
      </w:r>
    </w:p>
    <w:p w:rsidR="00C97C40" w:rsidRDefault="00132483">
      <w:pPr>
        <w:rPr>
          <w:sz w:val="20"/>
        </w:rPr>
      </w:pPr>
      <w:r>
        <w:rPr>
          <w:sz w:val="20"/>
        </w:rPr>
        <w:t>2. «Интернет ресурсы при обучении английскому языку» Власова И.А.</w:t>
      </w:r>
    </w:p>
    <w:p w:rsidR="00C97C40" w:rsidRDefault="00132483">
      <w:pPr>
        <w:rPr>
          <w:sz w:val="20"/>
        </w:rPr>
      </w:pPr>
      <w:r>
        <w:rPr>
          <w:sz w:val="20"/>
        </w:rPr>
        <w:t xml:space="preserve">3. </w:t>
      </w:r>
      <w:r w:rsidR="00315930">
        <w:rPr>
          <w:sz w:val="20"/>
        </w:rPr>
        <w:t>Утверждение тем рефератов на День Науки и Творчества.</w:t>
      </w:r>
    </w:p>
    <w:p w:rsidR="00C97C40" w:rsidRDefault="00C97C40">
      <w:pPr>
        <w:rPr>
          <w:sz w:val="20"/>
        </w:rPr>
      </w:pPr>
    </w:p>
    <w:p w:rsidR="00C97C40" w:rsidRDefault="007D5424">
      <w:pPr>
        <w:rPr>
          <w:sz w:val="20"/>
        </w:rPr>
      </w:pPr>
      <w:r>
        <w:rPr>
          <w:b/>
          <w:sz w:val="20"/>
        </w:rPr>
        <w:t>Декабрь</w:t>
      </w:r>
      <w:r>
        <w:rPr>
          <w:sz w:val="20"/>
        </w:rPr>
        <w:t xml:space="preserve"> 1.Обсуждение и подготовка материала к городскому конкурсу «</w:t>
      </w:r>
      <w:r>
        <w:rPr>
          <w:sz w:val="20"/>
          <w:lang w:val="en-US"/>
        </w:rPr>
        <w:t>Talent</w:t>
      </w:r>
      <w:r>
        <w:rPr>
          <w:sz w:val="20"/>
        </w:rPr>
        <w:t xml:space="preserve"> </w:t>
      </w:r>
      <w:r>
        <w:rPr>
          <w:sz w:val="20"/>
          <w:lang w:val="en-US"/>
        </w:rPr>
        <w:t>Show</w:t>
      </w:r>
      <w:r>
        <w:rPr>
          <w:sz w:val="20"/>
        </w:rPr>
        <w:t>».</w:t>
      </w:r>
    </w:p>
    <w:p w:rsidR="00C97C40" w:rsidRDefault="007D5424">
      <w:pPr>
        <w:rPr>
          <w:sz w:val="20"/>
        </w:rPr>
      </w:pPr>
      <w:r>
        <w:rPr>
          <w:sz w:val="20"/>
        </w:rPr>
        <w:t>2. Результаты работы с одаренными и мотивированными детьми.</w:t>
      </w:r>
    </w:p>
    <w:p w:rsidR="00C97C40" w:rsidRDefault="00315930">
      <w:pPr>
        <w:rPr>
          <w:sz w:val="20"/>
        </w:rPr>
      </w:pPr>
      <w:r>
        <w:rPr>
          <w:sz w:val="20"/>
        </w:rPr>
        <w:t>3. «Методические рекомендации по оцениванию выполнений заданий ОГЭ с развернутым ответом.</w:t>
      </w:r>
      <w:r w:rsidR="004F1AE1">
        <w:rPr>
          <w:sz w:val="20"/>
        </w:rPr>
        <w:t>» Меньшова Т.Л.</w:t>
      </w:r>
    </w:p>
    <w:p w:rsidR="00C97C40" w:rsidRDefault="007D5424">
      <w:pPr>
        <w:rPr>
          <w:sz w:val="20"/>
        </w:rPr>
      </w:pPr>
      <w:r>
        <w:rPr>
          <w:sz w:val="20"/>
        </w:rPr>
        <w:t>4. Проведение пробного экзамена по</w:t>
      </w:r>
      <w:r w:rsidR="004F1AE1">
        <w:rPr>
          <w:sz w:val="20"/>
        </w:rPr>
        <w:t xml:space="preserve"> </w:t>
      </w:r>
      <w:r>
        <w:rPr>
          <w:sz w:val="20"/>
        </w:rPr>
        <w:t xml:space="preserve">  ОГЭ и ЕГЭ.</w:t>
      </w:r>
    </w:p>
    <w:p w:rsidR="00C97C40" w:rsidRDefault="007D5424">
      <w:pPr>
        <w:rPr>
          <w:sz w:val="20"/>
        </w:rPr>
      </w:pPr>
      <w:r>
        <w:rPr>
          <w:sz w:val="20"/>
        </w:rPr>
        <w:t>Январь.</w:t>
      </w:r>
    </w:p>
    <w:p w:rsidR="00C97C40" w:rsidRDefault="007D5424">
      <w:pPr>
        <w:rPr>
          <w:sz w:val="20"/>
        </w:rPr>
      </w:pPr>
      <w:r>
        <w:rPr>
          <w:sz w:val="20"/>
        </w:rPr>
        <w:t>1.Отчет о готовности к конкурсу «Шоу талантов»</w:t>
      </w:r>
    </w:p>
    <w:p w:rsidR="00C97C40" w:rsidRDefault="007D5424">
      <w:pPr>
        <w:rPr>
          <w:sz w:val="20"/>
        </w:rPr>
      </w:pPr>
      <w:r>
        <w:rPr>
          <w:sz w:val="20"/>
        </w:rPr>
        <w:t>2.Отчет учителей кафедры по реализации планов по самообразованию.</w:t>
      </w:r>
    </w:p>
    <w:p w:rsidR="00C97C40" w:rsidRDefault="007D5424">
      <w:pPr>
        <w:rPr>
          <w:sz w:val="20"/>
        </w:rPr>
      </w:pPr>
      <w:r>
        <w:rPr>
          <w:sz w:val="20"/>
        </w:rPr>
        <w:t>3 «</w:t>
      </w:r>
      <w:r w:rsidR="004F1AE1">
        <w:rPr>
          <w:sz w:val="20"/>
        </w:rPr>
        <w:t>Расширение возможностей учащихся в ознакомлении с текстами   различных типов и жанров» Радченко Ю.А.</w:t>
      </w:r>
    </w:p>
    <w:p w:rsidR="00C97C40" w:rsidRDefault="007D5424">
      <w:pPr>
        <w:rPr>
          <w:sz w:val="20"/>
        </w:rPr>
      </w:pPr>
      <w:r>
        <w:rPr>
          <w:b/>
          <w:sz w:val="20"/>
        </w:rPr>
        <w:t>Март</w:t>
      </w:r>
      <w:r>
        <w:rPr>
          <w:sz w:val="20"/>
        </w:rPr>
        <w:t xml:space="preserve"> </w:t>
      </w:r>
    </w:p>
    <w:p w:rsidR="00C97C40" w:rsidRDefault="007D5424">
      <w:pPr>
        <w:rPr>
          <w:sz w:val="20"/>
        </w:rPr>
      </w:pPr>
      <w:r>
        <w:rPr>
          <w:sz w:val="20"/>
        </w:rPr>
        <w:t>1.Проведение дня английского языка.</w:t>
      </w:r>
    </w:p>
    <w:p w:rsidR="00C97C40" w:rsidRDefault="004F1AE1">
      <w:pPr>
        <w:rPr>
          <w:sz w:val="20"/>
        </w:rPr>
      </w:pPr>
      <w:r>
        <w:rPr>
          <w:sz w:val="20"/>
        </w:rPr>
        <w:t>2. Участие в муниципальном этапе</w:t>
      </w:r>
      <w:r w:rsidR="007D5424">
        <w:rPr>
          <w:sz w:val="20"/>
        </w:rPr>
        <w:t xml:space="preserve"> конку</w:t>
      </w:r>
      <w:r>
        <w:rPr>
          <w:sz w:val="20"/>
        </w:rPr>
        <w:t>рса</w:t>
      </w:r>
      <w:r w:rsidR="007D5424">
        <w:rPr>
          <w:sz w:val="20"/>
        </w:rPr>
        <w:t xml:space="preserve"> «Талант шоу”</w:t>
      </w:r>
      <w:r>
        <w:rPr>
          <w:sz w:val="20"/>
        </w:rPr>
        <w:t>.</w:t>
      </w:r>
    </w:p>
    <w:p w:rsidR="00C97C40" w:rsidRDefault="007D5424">
      <w:pPr>
        <w:rPr>
          <w:sz w:val="20"/>
        </w:rPr>
      </w:pPr>
      <w:r>
        <w:rPr>
          <w:sz w:val="20"/>
        </w:rPr>
        <w:t>4. Изучение нормативно правовой документации по ОГЭ и ЕГЭ.</w:t>
      </w:r>
    </w:p>
    <w:p w:rsidR="00C97C40" w:rsidRDefault="007D5424">
      <w:pPr>
        <w:rPr>
          <w:sz w:val="20"/>
        </w:rPr>
      </w:pPr>
      <w:r>
        <w:rPr>
          <w:sz w:val="20"/>
        </w:rPr>
        <w:t xml:space="preserve">5. «Оценочная деятельность педагога в условиях реализации  </w:t>
      </w:r>
      <w:r w:rsidR="004F1AE1">
        <w:rPr>
          <w:sz w:val="20"/>
        </w:rPr>
        <w:t xml:space="preserve"> </w:t>
      </w:r>
      <w:r>
        <w:rPr>
          <w:sz w:val="20"/>
        </w:rPr>
        <w:t>ФГОС (начальная школа)</w:t>
      </w:r>
      <w:r w:rsidR="004F1AE1">
        <w:rPr>
          <w:sz w:val="20"/>
        </w:rPr>
        <w:t>» Радченко Ю.А.</w:t>
      </w:r>
    </w:p>
    <w:p w:rsidR="00C97C40" w:rsidRDefault="007D5424">
      <w:pPr>
        <w:rPr>
          <w:sz w:val="20"/>
        </w:rPr>
      </w:pPr>
      <w:r>
        <w:rPr>
          <w:b/>
          <w:sz w:val="20"/>
        </w:rPr>
        <w:t>Апрель</w:t>
      </w:r>
      <w:r>
        <w:rPr>
          <w:sz w:val="20"/>
        </w:rPr>
        <w:t xml:space="preserve"> 1. Участие в Дне науки и творчества.</w:t>
      </w:r>
    </w:p>
    <w:p w:rsidR="00C97C40" w:rsidRDefault="004F1AE1">
      <w:pPr>
        <w:rPr>
          <w:sz w:val="20"/>
        </w:rPr>
      </w:pPr>
      <w:r>
        <w:rPr>
          <w:sz w:val="20"/>
        </w:rPr>
        <w:t xml:space="preserve">2. Участие в </w:t>
      </w:r>
      <w:r w:rsidR="00EE4F91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региональном этапе  конкурса</w:t>
      </w:r>
      <w:r w:rsidR="007D5424">
        <w:rPr>
          <w:sz w:val="20"/>
        </w:rPr>
        <w:t xml:space="preserve"> «</w:t>
      </w:r>
      <w:r w:rsidR="007D5424">
        <w:rPr>
          <w:sz w:val="20"/>
          <w:lang w:val="en-US"/>
        </w:rPr>
        <w:t>Talent</w:t>
      </w:r>
      <w:r w:rsidR="007D5424">
        <w:rPr>
          <w:sz w:val="20"/>
        </w:rPr>
        <w:t xml:space="preserve"> </w:t>
      </w:r>
      <w:r w:rsidR="007D5424">
        <w:rPr>
          <w:sz w:val="20"/>
          <w:lang w:val="en-US"/>
        </w:rPr>
        <w:t>Show</w:t>
      </w:r>
      <w:r w:rsidR="007D5424">
        <w:rPr>
          <w:sz w:val="20"/>
        </w:rPr>
        <w:t>»</w:t>
      </w:r>
    </w:p>
    <w:p w:rsidR="00C97C40" w:rsidRDefault="007D5424">
      <w:pPr>
        <w:rPr>
          <w:sz w:val="20"/>
        </w:rPr>
      </w:pPr>
      <w:r>
        <w:rPr>
          <w:sz w:val="20"/>
        </w:rPr>
        <w:t>3. Отчет учителей о подготовке учащихся 9, 11 классов к государственной итоговой аттестации.</w:t>
      </w:r>
    </w:p>
    <w:p w:rsidR="00C97C40" w:rsidRDefault="007D5424">
      <w:pPr>
        <w:rPr>
          <w:sz w:val="20"/>
        </w:rPr>
      </w:pPr>
      <w:r>
        <w:rPr>
          <w:b/>
          <w:sz w:val="20"/>
        </w:rPr>
        <w:lastRenderedPageBreak/>
        <w:t>Май.</w:t>
      </w:r>
      <w:r>
        <w:rPr>
          <w:sz w:val="20"/>
        </w:rPr>
        <w:t xml:space="preserve"> </w:t>
      </w:r>
    </w:p>
    <w:p w:rsidR="00C97C40" w:rsidRDefault="007D5424">
      <w:pPr>
        <w:rPr>
          <w:sz w:val="20"/>
        </w:rPr>
      </w:pPr>
      <w:r>
        <w:rPr>
          <w:sz w:val="20"/>
        </w:rPr>
        <w:t>1.. Изучение нормативно-правовых документов по подготовки к государственной итоговой аттестации.</w:t>
      </w:r>
    </w:p>
    <w:p w:rsidR="00C97C40" w:rsidRDefault="007D5424">
      <w:pPr>
        <w:rPr>
          <w:sz w:val="20"/>
        </w:rPr>
      </w:pPr>
      <w:r>
        <w:rPr>
          <w:sz w:val="20"/>
        </w:rPr>
        <w:t>2. Н</w:t>
      </w:r>
      <w:r w:rsidR="004F1AE1">
        <w:rPr>
          <w:sz w:val="20"/>
        </w:rPr>
        <w:t>агрузка учителей кафедры на 2025-2026</w:t>
      </w:r>
      <w:r>
        <w:rPr>
          <w:sz w:val="20"/>
        </w:rPr>
        <w:t xml:space="preserve"> учебный год.</w:t>
      </w:r>
    </w:p>
    <w:p w:rsidR="00C97C40" w:rsidRDefault="007D5424">
      <w:pPr>
        <w:rPr>
          <w:sz w:val="20"/>
        </w:rPr>
      </w:pPr>
      <w:r>
        <w:rPr>
          <w:sz w:val="20"/>
        </w:rPr>
        <w:t>3. Отчет руководителя кафедры о работе кафедры за 20</w:t>
      </w:r>
      <w:r w:rsidR="004F1AE1">
        <w:rPr>
          <w:sz w:val="20"/>
        </w:rPr>
        <w:t>24</w:t>
      </w:r>
      <w:r>
        <w:rPr>
          <w:sz w:val="20"/>
        </w:rPr>
        <w:t>-202</w:t>
      </w:r>
      <w:r w:rsidR="004F1AE1">
        <w:rPr>
          <w:sz w:val="20"/>
        </w:rPr>
        <w:t>5</w:t>
      </w:r>
      <w:r>
        <w:rPr>
          <w:sz w:val="20"/>
        </w:rPr>
        <w:t>учебный год.</w:t>
      </w:r>
    </w:p>
    <w:p w:rsidR="00E3223A" w:rsidRDefault="00E3223A">
      <w:pPr>
        <w:rPr>
          <w:sz w:val="20"/>
        </w:rPr>
      </w:pPr>
    </w:p>
    <w:p w:rsidR="00E3223A" w:rsidRDefault="00E3223A">
      <w:pPr>
        <w:rPr>
          <w:sz w:val="20"/>
        </w:rPr>
      </w:pPr>
      <w:r>
        <w:rPr>
          <w:sz w:val="20"/>
        </w:rPr>
        <w:t>Руководитель кафедры МБОУ « Лицей</w:t>
      </w:r>
      <w:r w:rsidR="00327BDC">
        <w:rPr>
          <w:sz w:val="20"/>
        </w:rPr>
        <w:t xml:space="preserve"> </w:t>
      </w:r>
      <w:r>
        <w:rPr>
          <w:sz w:val="20"/>
        </w:rPr>
        <w:t>» Меньшова Т.Л.</w:t>
      </w:r>
    </w:p>
    <w:p w:rsidR="00C97C40" w:rsidRDefault="00C97C40"/>
    <w:p w:rsidR="00C97C40" w:rsidRDefault="00C97C40"/>
    <w:sectPr w:rsidR="00C9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40" w:rsidRDefault="007D5424">
      <w:pPr>
        <w:spacing w:line="240" w:lineRule="auto"/>
      </w:pPr>
      <w:r>
        <w:separator/>
      </w:r>
    </w:p>
  </w:endnote>
  <w:endnote w:type="continuationSeparator" w:id="0">
    <w:p w:rsidR="00C97C40" w:rsidRDefault="007D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40" w:rsidRDefault="007D5424">
      <w:pPr>
        <w:spacing w:after="0"/>
      </w:pPr>
      <w:r>
        <w:separator/>
      </w:r>
    </w:p>
  </w:footnote>
  <w:footnote w:type="continuationSeparator" w:id="0">
    <w:p w:rsidR="00C97C40" w:rsidRDefault="007D54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6AC"/>
    <w:multiLevelType w:val="multilevel"/>
    <w:tmpl w:val="06C326A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B5C54"/>
    <w:multiLevelType w:val="multilevel"/>
    <w:tmpl w:val="46EB5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0C"/>
    <w:rsid w:val="000322BA"/>
    <w:rsid w:val="000E2BB0"/>
    <w:rsid w:val="00127718"/>
    <w:rsid w:val="00132483"/>
    <w:rsid w:val="001B2624"/>
    <w:rsid w:val="00283761"/>
    <w:rsid w:val="002A1E14"/>
    <w:rsid w:val="00302733"/>
    <w:rsid w:val="00315930"/>
    <w:rsid w:val="00327BDC"/>
    <w:rsid w:val="00337C76"/>
    <w:rsid w:val="003B4D4B"/>
    <w:rsid w:val="003B5415"/>
    <w:rsid w:val="00436030"/>
    <w:rsid w:val="00492EE0"/>
    <w:rsid w:val="004C5A4F"/>
    <w:rsid w:val="004F1AE1"/>
    <w:rsid w:val="004F5786"/>
    <w:rsid w:val="005C2D76"/>
    <w:rsid w:val="005E091E"/>
    <w:rsid w:val="006113AB"/>
    <w:rsid w:val="00662ED2"/>
    <w:rsid w:val="00686ABE"/>
    <w:rsid w:val="006C660C"/>
    <w:rsid w:val="00743B54"/>
    <w:rsid w:val="00781707"/>
    <w:rsid w:val="007B2A68"/>
    <w:rsid w:val="007D5424"/>
    <w:rsid w:val="007E2A65"/>
    <w:rsid w:val="007E4CE2"/>
    <w:rsid w:val="00892244"/>
    <w:rsid w:val="009C51B1"/>
    <w:rsid w:val="009E6A9B"/>
    <w:rsid w:val="00A2304D"/>
    <w:rsid w:val="00AB20A1"/>
    <w:rsid w:val="00B54CC2"/>
    <w:rsid w:val="00C97C40"/>
    <w:rsid w:val="00CD3532"/>
    <w:rsid w:val="00D35DDE"/>
    <w:rsid w:val="00DD4EE0"/>
    <w:rsid w:val="00E2259C"/>
    <w:rsid w:val="00E27F78"/>
    <w:rsid w:val="00E3223A"/>
    <w:rsid w:val="00E74868"/>
    <w:rsid w:val="00ED2B11"/>
    <w:rsid w:val="00EE4F91"/>
    <w:rsid w:val="00F32C73"/>
    <w:rsid w:val="0AAA6EBE"/>
    <w:rsid w:val="35B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8F558-893A-4342-9AF9-9BC4D8A1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кабинет26</dc:creator>
  <cp:lastModifiedBy>ASUS</cp:lastModifiedBy>
  <cp:revision>35</cp:revision>
  <dcterms:created xsi:type="dcterms:W3CDTF">2015-02-03T00:32:00Z</dcterms:created>
  <dcterms:modified xsi:type="dcterms:W3CDTF">2024-07-02T05:27:00Z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033C360E19EB4BEBB3FA2F5B5598C040</vt:lpwstr>
  </property>
</Properties>
</file>