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D6" w:rsidRPr="008211D6" w:rsidRDefault="008211D6" w:rsidP="008211D6">
      <w:pPr>
        <w:jc w:val="center"/>
        <w:rPr>
          <w:sz w:val="28"/>
          <w:szCs w:val="28"/>
        </w:rPr>
      </w:pPr>
      <w:r w:rsidRPr="00594F74">
        <w:rPr>
          <w:b/>
          <w:bCs/>
          <w:sz w:val="32"/>
          <w:szCs w:val="32"/>
        </w:rPr>
        <w:t>План работы</w:t>
      </w:r>
      <w:r w:rsidR="00E80E08" w:rsidRPr="00E80E08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методическогообъединения</w:t>
      </w:r>
      <w:r w:rsidR="00E80E08" w:rsidRPr="00E80E08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учителей</w:t>
      </w:r>
      <w:bookmarkStart w:id="0" w:name="_Hlk108562786"/>
      <w:r w:rsidR="00E80E08" w:rsidRPr="00E80E08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 xml:space="preserve">русского языка и литературы </w:t>
      </w:r>
      <w:bookmarkEnd w:id="0"/>
      <w:r w:rsidRPr="00594F74">
        <w:rPr>
          <w:b/>
          <w:bCs/>
          <w:sz w:val="32"/>
          <w:szCs w:val="32"/>
        </w:rPr>
        <w:t>на202</w:t>
      </w:r>
      <w:r w:rsidR="009628CF">
        <w:rPr>
          <w:b/>
          <w:bCs/>
          <w:sz w:val="32"/>
          <w:szCs w:val="32"/>
        </w:rPr>
        <w:t>4-</w:t>
      </w:r>
      <w:r w:rsidRPr="00594F74">
        <w:rPr>
          <w:b/>
          <w:bCs/>
          <w:sz w:val="32"/>
          <w:szCs w:val="32"/>
        </w:rPr>
        <w:t>202</w:t>
      </w:r>
      <w:r w:rsidR="009628CF">
        <w:rPr>
          <w:b/>
          <w:bCs/>
          <w:sz w:val="32"/>
          <w:szCs w:val="32"/>
        </w:rPr>
        <w:t xml:space="preserve">5 </w:t>
      </w:r>
      <w:r w:rsidRPr="00594F74">
        <w:rPr>
          <w:b/>
          <w:bCs/>
          <w:sz w:val="32"/>
          <w:szCs w:val="32"/>
        </w:rPr>
        <w:t>учебный</w:t>
      </w:r>
      <w:r w:rsidR="00E80E08" w:rsidRPr="00E80E08">
        <w:rPr>
          <w:b/>
          <w:bCs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год.</w:t>
      </w:r>
    </w:p>
    <w:p w:rsidR="008211D6" w:rsidRPr="00594F74" w:rsidRDefault="008211D6" w:rsidP="008211D6">
      <w:pPr>
        <w:spacing w:before="11"/>
        <w:jc w:val="center"/>
        <w:rPr>
          <w:b/>
          <w:sz w:val="31"/>
          <w:szCs w:val="28"/>
        </w:rPr>
      </w:pPr>
    </w:p>
    <w:p w:rsidR="008211D6" w:rsidRPr="009628CF" w:rsidRDefault="008211D6" w:rsidP="008211D6">
      <w:pPr>
        <w:spacing w:line="367" w:lineRule="exact"/>
        <w:ind w:left="516" w:right="670"/>
        <w:jc w:val="center"/>
        <w:outlineLvl w:val="1"/>
        <w:rPr>
          <w:b/>
          <w:bCs/>
          <w:i/>
          <w:sz w:val="32"/>
          <w:szCs w:val="28"/>
        </w:rPr>
      </w:pPr>
      <w:r w:rsidRPr="009628CF">
        <w:rPr>
          <w:b/>
          <w:bCs/>
          <w:iCs/>
          <w:sz w:val="32"/>
          <w:szCs w:val="28"/>
        </w:rPr>
        <w:t xml:space="preserve">Тема: </w:t>
      </w:r>
      <w:r w:rsidR="009628CF" w:rsidRPr="009628CF">
        <w:rPr>
          <w:b/>
          <w:color w:val="000000"/>
          <w:sz w:val="28"/>
          <w:szCs w:val="28"/>
          <w:lang w:eastAsia="ru-RU"/>
        </w:rPr>
        <w:t>«Качество образования как основной показатель работы школы»</w:t>
      </w:r>
      <w:r w:rsidRPr="009628CF">
        <w:rPr>
          <w:b/>
          <w:bCs/>
          <w:i/>
          <w:sz w:val="32"/>
          <w:szCs w:val="28"/>
        </w:rPr>
        <w:t>.</w:t>
      </w:r>
    </w:p>
    <w:p w:rsidR="008211D6" w:rsidRPr="00594F74" w:rsidRDefault="008211D6" w:rsidP="008211D6">
      <w:pPr>
        <w:ind w:left="513" w:right="676"/>
        <w:rPr>
          <w:b/>
          <w:sz w:val="28"/>
        </w:rPr>
      </w:pP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b/>
          <w:sz w:val="28"/>
          <w:szCs w:val="28"/>
        </w:rPr>
        <w:t xml:space="preserve">    </w:t>
      </w:r>
      <w:proofErr w:type="gramStart"/>
      <w:r w:rsidRPr="00594F74">
        <w:rPr>
          <w:b/>
          <w:sz w:val="28"/>
          <w:szCs w:val="28"/>
        </w:rPr>
        <w:t>Цель</w:t>
      </w:r>
      <w:r w:rsidRPr="00594F74">
        <w:rPr>
          <w:sz w:val="28"/>
          <w:szCs w:val="28"/>
        </w:rPr>
        <w:t>: повышение качества обучения учащихся на уроках русского языка,</w:t>
      </w:r>
      <w:r w:rsidR="009628CF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литературы</w:t>
      </w:r>
      <w:r w:rsidR="00E80E08" w:rsidRPr="00E80E08">
        <w:rPr>
          <w:sz w:val="28"/>
          <w:szCs w:val="28"/>
        </w:rPr>
        <w:t xml:space="preserve"> </w:t>
      </w:r>
      <w:r w:rsidR="009628CF">
        <w:rPr>
          <w:sz w:val="28"/>
          <w:szCs w:val="28"/>
        </w:rPr>
        <w:t xml:space="preserve">через применение </w:t>
      </w:r>
      <w:r w:rsidRPr="00594F74">
        <w:rPr>
          <w:sz w:val="28"/>
          <w:szCs w:val="28"/>
        </w:rPr>
        <w:t xml:space="preserve"> </w:t>
      </w:r>
      <w:r w:rsidR="009628CF">
        <w:rPr>
          <w:sz w:val="28"/>
          <w:szCs w:val="28"/>
        </w:rPr>
        <w:t>деятельностно-развивающие технологии</w:t>
      </w:r>
      <w:r w:rsidRPr="00594F74">
        <w:rPr>
          <w:sz w:val="28"/>
          <w:szCs w:val="28"/>
        </w:rPr>
        <w:t xml:space="preserve"> в обучении</w:t>
      </w:r>
      <w:r w:rsidR="00E80E08" w:rsidRPr="00E80E08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школьников; 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жизни.</w:t>
      </w:r>
      <w:proofErr w:type="gramEnd"/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</w:p>
    <w:p w:rsidR="008211D6" w:rsidRPr="00594F74" w:rsidRDefault="008211D6" w:rsidP="008211D6">
      <w:pPr>
        <w:ind w:left="472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Задачи:</w:t>
      </w:r>
    </w:p>
    <w:p w:rsidR="009628CF" w:rsidRPr="009628CF" w:rsidRDefault="009628CF" w:rsidP="009628CF">
      <w:pPr>
        <w:pStyle w:val="a4"/>
        <w:shd w:val="clear" w:color="auto" w:fill="FFFFFF"/>
        <w:spacing w:line="276" w:lineRule="auto"/>
        <w:ind w:left="755" w:firstLine="0"/>
        <w:rPr>
          <w:color w:val="000000"/>
          <w:sz w:val="28"/>
          <w:szCs w:val="28"/>
          <w:lang w:eastAsia="ru-RU"/>
        </w:rPr>
      </w:pPr>
      <w:r w:rsidRPr="009628CF">
        <w:rPr>
          <w:color w:val="000000"/>
          <w:sz w:val="28"/>
          <w:szCs w:val="28"/>
          <w:lang w:eastAsia="ru-RU"/>
        </w:rPr>
        <w:t>1.  Применять деятельностно-развивающие технологии на уроках в целях развития ключевых компетенций учащихся;    </w:t>
      </w:r>
    </w:p>
    <w:p w:rsidR="009628CF" w:rsidRPr="009628CF" w:rsidRDefault="009628CF" w:rsidP="009628CF">
      <w:pPr>
        <w:pStyle w:val="a4"/>
        <w:shd w:val="clear" w:color="auto" w:fill="FFFFFF"/>
        <w:spacing w:line="276" w:lineRule="auto"/>
        <w:ind w:left="755" w:firstLine="0"/>
        <w:rPr>
          <w:color w:val="000000"/>
          <w:sz w:val="28"/>
          <w:szCs w:val="28"/>
          <w:lang w:eastAsia="ru-RU"/>
        </w:rPr>
      </w:pPr>
      <w:r w:rsidRPr="009628CF">
        <w:rPr>
          <w:color w:val="000000"/>
          <w:sz w:val="28"/>
          <w:szCs w:val="28"/>
          <w:lang w:eastAsia="ru-RU"/>
        </w:rPr>
        <w:t>2.   Формирование у учеников целостного представления о предметах гуманитарного цикла, проявление интереса к предметам и развитие осознанной мотивации изучения предметов;</w:t>
      </w:r>
    </w:p>
    <w:p w:rsidR="009628CF" w:rsidRPr="009628CF" w:rsidRDefault="009628CF" w:rsidP="009628CF">
      <w:pPr>
        <w:pStyle w:val="a4"/>
        <w:shd w:val="clear" w:color="auto" w:fill="FFFFFF"/>
        <w:spacing w:line="276" w:lineRule="auto"/>
        <w:ind w:left="755" w:firstLine="0"/>
        <w:rPr>
          <w:color w:val="000000"/>
          <w:sz w:val="28"/>
          <w:szCs w:val="28"/>
          <w:lang w:eastAsia="ru-RU"/>
        </w:rPr>
      </w:pPr>
      <w:r w:rsidRPr="009628CF">
        <w:rPr>
          <w:color w:val="000000"/>
          <w:sz w:val="28"/>
          <w:szCs w:val="28"/>
          <w:lang w:eastAsia="ru-RU"/>
        </w:rPr>
        <w:t>3. Формировать единый подход к решению актуальных педагогических проблем</w:t>
      </w:r>
      <w:proofErr w:type="gramStart"/>
      <w:r w:rsidRPr="009628CF">
        <w:rPr>
          <w:color w:val="000000"/>
          <w:sz w:val="28"/>
          <w:szCs w:val="28"/>
          <w:lang w:eastAsia="ru-RU"/>
        </w:rPr>
        <w:t>.</w:t>
      </w:r>
      <w:proofErr w:type="gramEnd"/>
    </w:p>
    <w:p w:rsidR="008211D6" w:rsidRPr="00594F74" w:rsidRDefault="008211D6" w:rsidP="008211D6">
      <w:pPr>
        <w:widowControl w:val="0"/>
        <w:numPr>
          <w:ilvl w:val="2"/>
          <w:numId w:val="2"/>
        </w:numPr>
        <w:suppressAutoHyphens w:val="0"/>
        <w:autoSpaceDE w:val="0"/>
        <w:autoSpaceDN w:val="0"/>
        <w:spacing w:line="342" w:lineRule="exact"/>
        <w:jc w:val="both"/>
        <w:rPr>
          <w:sz w:val="36"/>
          <w:szCs w:val="28"/>
        </w:rPr>
      </w:pPr>
      <w:r w:rsidRPr="00594F74">
        <w:rPr>
          <w:sz w:val="28"/>
        </w:rPr>
        <w:t>.</w:t>
      </w:r>
    </w:p>
    <w:p w:rsidR="008211D6" w:rsidRPr="00594F74" w:rsidRDefault="008211D6" w:rsidP="008211D6">
      <w:pPr>
        <w:spacing w:line="342" w:lineRule="exact"/>
        <w:ind w:left="1993"/>
        <w:jc w:val="both"/>
        <w:rPr>
          <w:sz w:val="36"/>
          <w:szCs w:val="28"/>
        </w:rPr>
      </w:pPr>
    </w:p>
    <w:p w:rsidR="008211D6" w:rsidRPr="00594F74" w:rsidRDefault="008211D6" w:rsidP="008211D6">
      <w:pPr>
        <w:jc w:val="both"/>
        <w:rPr>
          <w:b/>
          <w:bCs/>
          <w:sz w:val="28"/>
          <w:szCs w:val="28"/>
          <w:lang w:eastAsia="ru-RU"/>
        </w:rPr>
      </w:pPr>
      <w:r w:rsidRPr="00594F7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Главные принципы деятельностного подхода: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учиться,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объяснять явления действительности, их сущность, причины, взаимосвязи, используя соответствующий научный аппарат,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ключевых проблемах современной жизни – экологических, межкультурного взаимодействия и т.п.,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мире духовных ценностей, отражающих разные культуры и мировоззрения, </w:t>
      </w:r>
    </w:p>
    <w:p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и.т.п.). </w:t>
      </w:r>
    </w:p>
    <w:p w:rsidR="008211D6" w:rsidRPr="00594F74" w:rsidRDefault="008211D6" w:rsidP="008211D6">
      <w:pPr>
        <w:ind w:left="516" w:right="67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Направления</w:t>
      </w:r>
      <w:r w:rsidR="004960FC">
        <w:rPr>
          <w:b/>
          <w:bCs/>
          <w:sz w:val="28"/>
          <w:szCs w:val="28"/>
          <w:lang w:val="en-US"/>
        </w:rPr>
        <w:t xml:space="preserve"> </w:t>
      </w:r>
      <w:r w:rsidRPr="00594F74">
        <w:rPr>
          <w:b/>
          <w:bCs/>
          <w:sz w:val="28"/>
          <w:szCs w:val="28"/>
        </w:rPr>
        <w:t>обучения:</w:t>
      </w:r>
    </w:p>
    <w:p w:rsidR="008211D6" w:rsidRPr="00594F74" w:rsidRDefault="008211D6" w:rsidP="008211D6">
      <w:pPr>
        <w:jc w:val="both"/>
        <w:rPr>
          <w:b/>
          <w:sz w:val="28"/>
          <w:szCs w:val="28"/>
        </w:rPr>
      </w:pP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ind w:left="1904" w:hanging="361"/>
        <w:jc w:val="both"/>
        <w:rPr>
          <w:sz w:val="28"/>
        </w:rPr>
      </w:pPr>
      <w:r w:rsidRPr="00594F74">
        <w:rPr>
          <w:sz w:val="28"/>
        </w:rPr>
        <w:t>Формирование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умения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учиться;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Выявление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пробелов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в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знаниях,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навыках;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Проверка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усвоения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теории;</w:t>
      </w:r>
    </w:p>
    <w:p w:rsidR="008211D6" w:rsidRPr="004960FC" w:rsidRDefault="008211D6" w:rsidP="004960FC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Умение</w:t>
      </w:r>
      <w:r w:rsidR="004960FC">
        <w:rPr>
          <w:sz w:val="28"/>
          <w:lang w:val="en-US"/>
        </w:rPr>
        <w:t xml:space="preserve">  </w:t>
      </w:r>
      <w:r w:rsidRPr="00594F74">
        <w:rPr>
          <w:sz w:val="28"/>
        </w:rPr>
        <w:t>решать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ключевые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задачи;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Опытработысдополнительнойлитературой;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Организация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сотрудничества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учащихся.</w:t>
      </w:r>
    </w:p>
    <w:p w:rsidR="008211D6" w:rsidRPr="00594F74" w:rsidRDefault="008211D6" w:rsidP="008211D6">
      <w:pPr>
        <w:spacing w:before="251"/>
        <w:ind w:left="448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lastRenderedPageBreak/>
        <w:t>Формы</w:t>
      </w:r>
      <w:r w:rsidR="004960FC">
        <w:rPr>
          <w:b/>
          <w:bCs/>
          <w:sz w:val="28"/>
          <w:szCs w:val="28"/>
          <w:lang w:val="en-US"/>
        </w:rPr>
        <w:t xml:space="preserve"> </w:t>
      </w:r>
      <w:r w:rsidRPr="00594F74">
        <w:rPr>
          <w:b/>
          <w:bCs/>
          <w:sz w:val="28"/>
          <w:szCs w:val="28"/>
        </w:rPr>
        <w:t>работы: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5" w:line="237" w:lineRule="auto"/>
        <w:ind w:right="802" w:firstLine="192"/>
        <w:jc w:val="both"/>
        <w:rPr>
          <w:sz w:val="28"/>
        </w:rPr>
      </w:pPr>
      <w:r w:rsidRPr="00594F74">
        <w:rPr>
          <w:sz w:val="28"/>
        </w:rPr>
        <w:t>Целевые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и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взаимные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посещения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уроков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с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последующим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обсуждением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результатов;</w:t>
      </w:r>
    </w:p>
    <w:p w:rsidR="008211D6" w:rsidRPr="004960FC" w:rsidRDefault="008211D6" w:rsidP="004960FC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2"/>
        <w:ind w:left="1888" w:hanging="285"/>
        <w:jc w:val="both"/>
        <w:rPr>
          <w:sz w:val="28"/>
        </w:rPr>
      </w:pPr>
      <w:r w:rsidRPr="00594F74">
        <w:rPr>
          <w:sz w:val="28"/>
        </w:rPr>
        <w:t>Открытые</w:t>
      </w:r>
      <w:r w:rsidR="004960FC">
        <w:rPr>
          <w:sz w:val="28"/>
          <w:lang w:val="en-US"/>
        </w:rPr>
        <w:t xml:space="preserve"> </w:t>
      </w:r>
      <w:r w:rsidRPr="00594F74">
        <w:rPr>
          <w:sz w:val="28"/>
        </w:rPr>
        <w:t>уроки;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1" w:line="237" w:lineRule="auto"/>
        <w:ind w:right="770" w:firstLine="192"/>
        <w:jc w:val="both"/>
        <w:rPr>
          <w:sz w:val="28"/>
        </w:rPr>
      </w:pPr>
      <w:r w:rsidRPr="00594F74">
        <w:rPr>
          <w:sz w:val="28"/>
        </w:rPr>
        <w:t>Доклады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и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сообщения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из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опыта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работы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в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сочетании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с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практическим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их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показом;</w:t>
      </w:r>
    </w:p>
    <w:p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4"/>
        <w:ind w:left="1888" w:hanging="285"/>
        <w:jc w:val="both"/>
        <w:rPr>
          <w:sz w:val="28"/>
        </w:rPr>
      </w:pPr>
      <w:r w:rsidRPr="00594F74">
        <w:rPr>
          <w:sz w:val="28"/>
        </w:rPr>
        <w:t>Разработка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рекомендаций,</w:t>
      </w:r>
      <w:r w:rsidR="00D074E5">
        <w:rPr>
          <w:sz w:val="28"/>
        </w:rPr>
        <w:t xml:space="preserve"> </w:t>
      </w:r>
      <w:r w:rsidRPr="00594F74">
        <w:rPr>
          <w:sz w:val="28"/>
        </w:rPr>
        <w:t>инструкций,</w:t>
      </w:r>
      <w:r w:rsidR="00D074E5">
        <w:rPr>
          <w:sz w:val="28"/>
        </w:rPr>
        <w:t xml:space="preserve"> </w:t>
      </w:r>
      <w:r w:rsidRPr="00594F74">
        <w:rPr>
          <w:sz w:val="28"/>
        </w:rPr>
        <w:t>наглядных</w:t>
      </w:r>
      <w:r w:rsidR="004960FC" w:rsidRPr="004960FC">
        <w:rPr>
          <w:sz w:val="28"/>
        </w:rPr>
        <w:t xml:space="preserve"> </w:t>
      </w:r>
      <w:r w:rsidRPr="00594F74">
        <w:rPr>
          <w:sz w:val="28"/>
        </w:rPr>
        <w:t>пособий,</w:t>
      </w:r>
      <w:r w:rsidR="00D074E5">
        <w:rPr>
          <w:sz w:val="28"/>
        </w:rPr>
        <w:t xml:space="preserve"> </w:t>
      </w:r>
      <w:r w:rsidRPr="00594F74">
        <w:rPr>
          <w:sz w:val="28"/>
        </w:rPr>
        <w:t>семинары.</w:t>
      </w:r>
    </w:p>
    <w:p w:rsidR="008211D6" w:rsidRDefault="008211D6" w:rsidP="008211D6">
      <w:pPr>
        <w:spacing w:before="298" w:line="321" w:lineRule="exact"/>
        <w:jc w:val="both"/>
        <w:outlineLvl w:val="1"/>
        <w:rPr>
          <w:b/>
          <w:bCs/>
          <w:sz w:val="28"/>
          <w:szCs w:val="28"/>
        </w:rPr>
      </w:pPr>
    </w:p>
    <w:p w:rsidR="008211D6" w:rsidRPr="00594F74" w:rsidRDefault="004960FC" w:rsidP="008211D6">
      <w:pPr>
        <w:spacing w:before="298" w:line="321" w:lineRule="exact"/>
        <w:jc w:val="both"/>
        <w:outlineLvl w:val="1"/>
        <w:rPr>
          <w:b/>
          <w:bCs/>
          <w:sz w:val="28"/>
          <w:szCs w:val="28"/>
        </w:rPr>
      </w:pPr>
      <w:r w:rsidRPr="00D074E5">
        <w:rPr>
          <w:b/>
          <w:bCs/>
          <w:sz w:val="28"/>
          <w:szCs w:val="28"/>
        </w:rPr>
        <w:t xml:space="preserve">      </w:t>
      </w:r>
      <w:r w:rsidR="008211D6" w:rsidRPr="00594F74">
        <w:rPr>
          <w:b/>
          <w:bCs/>
          <w:sz w:val="28"/>
          <w:szCs w:val="28"/>
        </w:rPr>
        <w:t>Прогнозируемыйрезультат:</w:t>
      </w:r>
    </w:p>
    <w:p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Повысится профессиональное мастерство педагогов. Учителя сформируют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выпускника, готового использовать усвоенные знания, умения и способы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деятельности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в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реальной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жизни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для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решения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практических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задач,</w:t>
      </w:r>
      <w:r w:rsidR="004960FC" w:rsidRPr="004960FC">
        <w:rPr>
          <w:sz w:val="28"/>
          <w:szCs w:val="28"/>
        </w:rPr>
        <w:t xml:space="preserve"> </w:t>
      </w:r>
      <w:r w:rsidRPr="00594F74">
        <w:rPr>
          <w:sz w:val="28"/>
          <w:szCs w:val="28"/>
        </w:rPr>
        <w:t>способного</w:t>
      </w:r>
    </w:p>
    <w:p w:rsidR="008211D6" w:rsidRDefault="004960FC" w:rsidP="008211D6">
      <w:pPr>
        <w:spacing w:before="1"/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О</w:t>
      </w:r>
      <w:r w:rsidR="008211D6" w:rsidRPr="00594F74">
        <w:rPr>
          <w:sz w:val="28"/>
          <w:szCs w:val="28"/>
        </w:rPr>
        <w:t>ткликаться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на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возникающие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перед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государством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проблемы,</w:t>
      </w:r>
      <w:r w:rsidRPr="004960FC">
        <w:rPr>
          <w:sz w:val="28"/>
          <w:szCs w:val="28"/>
        </w:rPr>
        <w:t xml:space="preserve"> </w:t>
      </w:r>
      <w:proofErr w:type="gramStart"/>
      <w:r w:rsidR="008211D6" w:rsidRPr="00594F74">
        <w:rPr>
          <w:sz w:val="28"/>
          <w:szCs w:val="28"/>
        </w:rPr>
        <w:t>понимающего</w:t>
      </w:r>
      <w:proofErr w:type="gramEnd"/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общую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ситуацию, умеющего системно мыслить, анализировать, сравнивать, практически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решать встающие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перед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ним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жизненные и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профессиональные</w:t>
      </w:r>
      <w:r w:rsidRPr="004960FC">
        <w:rPr>
          <w:sz w:val="28"/>
          <w:szCs w:val="28"/>
        </w:rPr>
        <w:t xml:space="preserve"> </w:t>
      </w:r>
      <w:r w:rsidR="008211D6" w:rsidRPr="00594F74">
        <w:rPr>
          <w:sz w:val="28"/>
          <w:szCs w:val="28"/>
        </w:rPr>
        <w:t>трудности.</w:t>
      </w:r>
    </w:p>
    <w:p w:rsid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</w:p>
    <w:p w:rsidR="008211D6" w:rsidRPr="008211D6" w:rsidRDefault="008211D6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  <w:r w:rsidRPr="008211D6">
        <w:rPr>
          <w:b/>
          <w:bCs/>
          <w:sz w:val="32"/>
          <w:szCs w:val="32"/>
        </w:rPr>
        <w:t>Основные направления деятельности ШМО: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1. Аналитическая деятельность: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методической деятельности за 202</w:t>
      </w:r>
      <w:r w:rsidR="00D8235B">
        <w:rPr>
          <w:sz w:val="28"/>
          <w:szCs w:val="28"/>
        </w:rPr>
        <w:t>2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 xml:space="preserve"> учебный год и планирование работы на 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4</w:t>
      </w:r>
      <w:r w:rsidRPr="008211D6">
        <w:rPr>
          <w:sz w:val="28"/>
          <w:szCs w:val="28"/>
        </w:rPr>
        <w:t xml:space="preserve"> учебный год;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-изучение направлений деятельности педагогов;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работы педагогов с целью оказания им методической помощи;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2. Информационная деятельность: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использование информационных технологий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3 Организационная методическая деятельность: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4. Консультативная деятельность: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консультирование педагогов по вопросам составления рабочих программ, календарно-тематического планирования;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деятельности; 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5. Организационная деятельность: -проведение заседаний ШМО; -выступление на ШМО, семинарах из опыта работы педагогов по различным аспектам педагогической деятельности;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-участие в семинарах, вебинарах, научно-практических конференциях;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-повышение квалификации педагогов на курсах;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-прохождение аттестации педагогическими работниками.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Основные виды и формы деятельности ШМО: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lastRenderedPageBreak/>
        <w:t>-изучение и распространение педагогического опыта учителей;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 мастер- классов, проведение показательных открытых уроков в рамках системно-деятельностного подхода;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-организация, проведение предметных олимпиад; анализ результатов предметных олимпиад;</w:t>
      </w:r>
    </w:p>
    <w:p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:rsidR="008211D6" w:rsidRPr="00594F74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</w:p>
    <w:p w:rsidR="00A124E8" w:rsidRDefault="00A124E8" w:rsidP="00E12CFD">
      <w:pPr>
        <w:rPr>
          <w:b/>
          <w:bCs/>
          <w:sz w:val="28"/>
        </w:rPr>
      </w:pPr>
    </w:p>
    <w:p w:rsidR="00A124E8" w:rsidRDefault="00A124E8" w:rsidP="00A124E8">
      <w:pPr>
        <w:jc w:val="center"/>
        <w:rPr>
          <w:b/>
          <w:bCs/>
          <w:sz w:val="28"/>
        </w:rPr>
      </w:pPr>
    </w:p>
    <w:p w:rsidR="008211D6" w:rsidRPr="00A124E8" w:rsidRDefault="00A124E8" w:rsidP="00A124E8">
      <w:pPr>
        <w:jc w:val="center"/>
        <w:rPr>
          <w:b/>
          <w:bCs/>
          <w:sz w:val="28"/>
        </w:rPr>
      </w:pPr>
      <w:r w:rsidRPr="00A124E8">
        <w:rPr>
          <w:b/>
          <w:bCs/>
          <w:sz w:val="28"/>
        </w:rPr>
        <w:t>Основные мероприятия</w:t>
      </w:r>
    </w:p>
    <w:p w:rsidR="008211D6" w:rsidRPr="006D7F5F" w:rsidRDefault="008211D6" w:rsidP="008211D6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1. Организационно-педагогическая деятельность.</w:t>
      </w:r>
    </w:p>
    <w:p w:rsidR="008211D6" w:rsidRPr="006D7F5F" w:rsidRDefault="004960FC" w:rsidP="008211D6">
      <w:pPr>
        <w:shd w:val="clear" w:color="auto" w:fill="FFFFFF"/>
        <w:spacing w:before="264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 xml:space="preserve">      </w:t>
      </w:r>
      <w:r w:rsidR="008211D6" w:rsidRPr="006D7F5F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8211D6" w:rsidRDefault="008211D6" w:rsidP="008211D6">
      <w:pPr>
        <w:shd w:val="clear" w:color="auto" w:fill="FFFFFF"/>
        <w:ind w:left="720"/>
        <w:rPr>
          <w:color w:val="000000"/>
          <w:sz w:val="28"/>
          <w:szCs w:val="28"/>
          <w:lang w:eastAsia="ru-RU"/>
        </w:rPr>
      </w:pPr>
      <w:r w:rsidRPr="006D7F5F">
        <w:rPr>
          <w:color w:val="000000"/>
          <w:sz w:val="28"/>
          <w:szCs w:val="28"/>
          <w:lang w:eastAsia="ru-RU"/>
        </w:rPr>
        <w:t>повышение профессиональной культуры учителя через участие в реализации методической идеи; создание условий для повышения социально-профессионального статуса учителя.</w:t>
      </w:r>
    </w:p>
    <w:p w:rsidR="008211D6" w:rsidRPr="006D7F5F" w:rsidRDefault="008211D6" w:rsidP="008211D6">
      <w:pPr>
        <w:shd w:val="clear" w:color="auto" w:fill="FFFFFF"/>
        <w:ind w:left="720"/>
        <w:rPr>
          <w:color w:val="000000"/>
          <w:sz w:val="28"/>
          <w:szCs w:val="28"/>
          <w:lang w:eastAsia="ru-RU"/>
        </w:rPr>
      </w:pPr>
    </w:p>
    <w:tbl>
      <w:tblPr>
        <w:tblStyle w:val="a3"/>
        <w:tblW w:w="10348" w:type="dxa"/>
        <w:tblInd w:w="562" w:type="dxa"/>
        <w:tblLook w:val="04A0"/>
      </w:tblPr>
      <w:tblGrid>
        <w:gridCol w:w="839"/>
        <w:gridCol w:w="5678"/>
        <w:gridCol w:w="1964"/>
        <w:gridCol w:w="1867"/>
      </w:tblGrid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Ответств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Проведениезаседаний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раз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четверть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Участие в педагогических советах школы, методических семинарах, заседаний районных МО.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школьного тура предметных олимпиад</w:t>
            </w:r>
          </w:p>
          <w:p w:rsidR="008211D6" w:rsidRPr="006D7F5F" w:rsidRDefault="008211D6" w:rsidP="00F00ED4">
            <w:pPr>
              <w:widowControl/>
              <w:autoSpaceDE/>
              <w:autoSpaceDN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4960F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внутриклассные</w:t>
            </w:r>
            <w:proofErr w:type="spellEnd"/>
          </w:p>
          <w:p w:rsidR="008211D6" w:rsidRPr="006D7F5F" w:rsidRDefault="004960FC" w:rsidP="00F00ED4">
            <w:pPr>
              <w:widowControl/>
              <w:autoSpaceDE/>
              <w:autoSpaceDN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8211D6"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8211D6" w:rsidRPr="006D7F5F">
              <w:rPr>
                <w:color w:val="000000"/>
                <w:sz w:val="28"/>
                <w:szCs w:val="28"/>
                <w:lang w:eastAsia="ru-RU"/>
              </w:rPr>
              <w:t>школьные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11D6" w:rsidRPr="006D7F5F">
              <w:rPr>
                <w:color w:val="000000"/>
                <w:sz w:val="28"/>
                <w:szCs w:val="28"/>
                <w:lang w:eastAsia="ru-RU"/>
              </w:rPr>
              <w:t>олимпиады</w:t>
            </w:r>
            <w:proofErr w:type="spellEnd"/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Октябрь-ноябрь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индивидуальных занятий и консультаций для победителей школьных ол</w:t>
            </w:r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импиад, их подготовка к </w:t>
            </w:r>
            <w:r w:rsidR="004960FC" w:rsidRPr="004960FC">
              <w:rPr>
                <w:color w:val="000000"/>
                <w:sz w:val="28"/>
                <w:szCs w:val="28"/>
                <w:lang w:val="ru-RU" w:eastAsia="ru-RU"/>
              </w:rPr>
              <w:t>муниципальным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 предметным олимпиадам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участия победителей школьных олимпиад в муниципальных олимпиадах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-подготовка аналитического отчета 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 проведении школьных олимпиад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работы по аттестации учителей: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-уточнение списка учителей, аттестующихся в уч.г.;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оказание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методической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помощи</w:t>
            </w:r>
            <w:proofErr w:type="spellEnd"/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Организация взаимодействия с культурно-просветительскими учреждениями 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Организация взаимодействия по обеспечению преемственности и 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непрерывности образования между МО учителей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6" w:tooltip="Начальные классы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начальных классов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и учителей - предметников (на этапе перехода из начальной школы в </w:t>
            </w:r>
            <w:proofErr w:type="gramStart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основную</w:t>
            </w:r>
            <w:proofErr w:type="gramEnd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1995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:rsidR="00C91F17" w:rsidRDefault="00C91F17" w:rsidP="00A124E8">
      <w:pPr>
        <w:shd w:val="clear" w:color="auto" w:fill="FFFFFF"/>
        <w:spacing w:before="264" w:after="26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211D6" w:rsidRPr="006D7F5F" w:rsidRDefault="008211D6" w:rsidP="00A124E8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2. Информационная деятельность.</w:t>
      </w:r>
    </w:p>
    <w:tbl>
      <w:tblPr>
        <w:tblStyle w:val="a3"/>
        <w:tblW w:w="10348" w:type="dxa"/>
        <w:tblInd w:w="562" w:type="dxa"/>
        <w:tblLook w:val="04A0"/>
      </w:tblPr>
      <w:tblGrid>
        <w:gridCol w:w="843"/>
        <w:gridCol w:w="5682"/>
        <w:gridCol w:w="1956"/>
        <w:gridCol w:w="1867"/>
      </w:tblGrid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984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70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Изучение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нормативных</w:t>
            </w:r>
            <w:proofErr w:type="spellEnd"/>
            <w:r w:rsidR="00F00ED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документов</w:t>
            </w:r>
            <w:proofErr w:type="spellEnd"/>
          </w:p>
        </w:tc>
        <w:tc>
          <w:tcPr>
            <w:tcW w:w="1984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раз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четверть</w:t>
            </w:r>
            <w:proofErr w:type="spellEnd"/>
          </w:p>
        </w:tc>
        <w:tc>
          <w:tcPr>
            <w:tcW w:w="170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Информирование членов МО о новинках методической литературы</w:t>
            </w:r>
            <w:r w:rsidRPr="008211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4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0ED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70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85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Создание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7" w:tooltip="Банк данных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банков данных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различным направлениям деятельности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-создание банка данных об уровне профессиональной компетенции педагогов;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-создание банка данных контрольно-измерительных и диагностических материалов.</w:t>
            </w:r>
          </w:p>
        </w:tc>
        <w:tc>
          <w:tcPr>
            <w:tcW w:w="1984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0ED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701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:rsidR="008211D6" w:rsidRPr="006D7F5F" w:rsidRDefault="008211D6" w:rsidP="00A124E8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3. Научно-методическая деятельность.</w:t>
      </w:r>
    </w:p>
    <w:p w:rsidR="008211D6" w:rsidRPr="006D7F5F" w:rsidRDefault="004960FC" w:rsidP="008211D6">
      <w:pPr>
        <w:shd w:val="clear" w:color="auto" w:fill="FFFFFF"/>
        <w:spacing w:before="264" w:after="264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="008211D6" w:rsidRPr="006D7F5F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8211D6" w:rsidRPr="006D7F5F" w:rsidRDefault="008211D6" w:rsidP="009E6130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 w:rsidRPr="006D7F5F">
        <w:rPr>
          <w:color w:val="000000"/>
          <w:sz w:val="28"/>
          <w:szCs w:val="28"/>
          <w:lang w:eastAsia="ru-RU"/>
        </w:rPr>
        <w:t>·формирование банка данных педагогической информации (нормативно-правовая, научно-методическая, методическая);</w:t>
      </w:r>
    </w:p>
    <w:p w:rsidR="008211D6" w:rsidRPr="006D7F5F" w:rsidRDefault="008211D6" w:rsidP="008211D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6D7F5F">
        <w:rPr>
          <w:color w:val="000000"/>
          <w:sz w:val="28"/>
          <w:szCs w:val="28"/>
          <w:lang w:eastAsia="ru-RU"/>
        </w:rPr>
        <w:t>· </w:t>
      </w:r>
      <w:r w:rsidR="004960FC">
        <w:rPr>
          <w:color w:val="000000"/>
          <w:sz w:val="28"/>
          <w:szCs w:val="28"/>
          <w:lang w:eastAsia="ru-RU"/>
        </w:rPr>
        <w:t xml:space="preserve">    </w:t>
      </w:r>
      <w:r w:rsidRPr="006D7F5F">
        <w:rPr>
          <w:color w:val="000000"/>
          <w:sz w:val="28"/>
          <w:szCs w:val="28"/>
          <w:lang w:eastAsia="ru-RU"/>
        </w:rPr>
        <w:t>организация и проведение мониторинга обученности учащихся.</w:t>
      </w:r>
    </w:p>
    <w:tbl>
      <w:tblPr>
        <w:tblStyle w:val="a3"/>
        <w:tblW w:w="10489" w:type="dxa"/>
        <w:tblInd w:w="421" w:type="dxa"/>
        <w:tblLook w:val="04A0"/>
      </w:tblPr>
      <w:tblGrid>
        <w:gridCol w:w="594"/>
        <w:gridCol w:w="6218"/>
        <w:gridCol w:w="1839"/>
        <w:gridCol w:w="1838"/>
      </w:tblGrid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Изучение нормативных документов,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8" w:tooltip="Методические рекомендации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методических рекомендаций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преподаванию предметов гуманитарного цикла на 20</w:t>
            </w:r>
            <w:r w:rsidR="00D074E5">
              <w:rPr>
                <w:color w:val="000000"/>
                <w:sz w:val="28"/>
                <w:szCs w:val="28"/>
                <w:lang w:val="ru-RU" w:eastAsia="ru-RU"/>
              </w:rPr>
              <w:t>24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/20</w:t>
            </w:r>
            <w:r w:rsidR="00D074E5">
              <w:rPr>
                <w:color w:val="000000"/>
                <w:sz w:val="28"/>
                <w:szCs w:val="28"/>
                <w:lang w:val="ru-RU" w:eastAsia="ru-RU"/>
              </w:rPr>
              <w:t>25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 уч. год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Разработка рабочих программ по предметам гуманитарного цикла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Составление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планов</w:t>
            </w:r>
            <w:proofErr w:type="spellEnd"/>
            <w:r w:rsidR="004960F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самообразования</w:t>
            </w:r>
            <w:proofErr w:type="spellEnd"/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Планирование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9" w:tooltip="Образовательная деятельность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учебной деятельности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с учетом личностных и индивидуальных особенностей учащихся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167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входного контроля знаний учащихся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четвертных, полугодовых и итоговых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10" w:tooltip="Контрольные работы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контрольных работ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предметам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декабрь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февраль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работы с отстающими учащимися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167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Изучение нормативных документов и методических рекомендаций по итоговой аттестации учащихся 9,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11" w:tooltip="11 класс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11 классов</w:t>
              </w:r>
            </w:hyperlink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Апрель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5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Заседания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 (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план</w:t>
            </w:r>
            <w:proofErr w:type="spellEnd"/>
            <w:r w:rsidR="00F0167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прилагается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9E6130" w:rsidRDefault="009E6130" w:rsidP="008211D6">
      <w:pPr>
        <w:shd w:val="clear" w:color="auto" w:fill="FFFFFF"/>
        <w:spacing w:before="264" w:after="26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211D6" w:rsidRPr="006D7F5F" w:rsidRDefault="008211D6" w:rsidP="008211D6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4. Диагностико - аналитическая деятельность</w:t>
      </w:r>
    </w:p>
    <w:tbl>
      <w:tblPr>
        <w:tblStyle w:val="a3"/>
        <w:tblW w:w="10347" w:type="dxa"/>
        <w:tblInd w:w="421" w:type="dxa"/>
        <w:tblLook w:val="04A0"/>
      </w:tblPr>
      <w:tblGrid>
        <w:gridCol w:w="708"/>
        <w:gridCol w:w="5953"/>
        <w:gridCol w:w="1819"/>
        <w:gridCol w:w="1867"/>
      </w:tblGrid>
      <w:tr w:rsidR="008211D6" w:rsidRPr="006D7F5F" w:rsidTr="009E6130">
        <w:tc>
          <w:tcPr>
            <w:tcW w:w="708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3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819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8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:rsidTr="009E6130">
        <w:tc>
          <w:tcPr>
            <w:tcW w:w="708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состояния преподаваемых предметов: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-контроль качества за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I </w:t>
            </w:r>
            <w:r w:rsidR="00D074E5">
              <w:rPr>
                <w:color w:val="000000"/>
                <w:sz w:val="28"/>
                <w:szCs w:val="28"/>
                <w:lang w:val="ru-RU" w:eastAsia="ru-RU"/>
              </w:rPr>
              <w:t>полугодие 2024/2025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 учебного года, мониторинг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итоги срезов знаний учащихся</w:t>
            </w:r>
          </w:p>
        </w:tc>
        <w:tc>
          <w:tcPr>
            <w:tcW w:w="1819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Январь-февраль</w:t>
            </w:r>
            <w:proofErr w:type="spellEnd"/>
          </w:p>
        </w:tc>
        <w:tc>
          <w:tcPr>
            <w:tcW w:w="18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708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Диагностические исследования:</w:t>
            </w:r>
          </w:p>
          <w:p w:rsidR="008211D6" w:rsidRPr="008211D6" w:rsidRDefault="008211D6" w:rsidP="00F00ED4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-профессиональные затруднения педагогов, опыт самодиагностики</w:t>
            </w:r>
          </w:p>
        </w:tc>
        <w:tc>
          <w:tcPr>
            <w:tcW w:w="1819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167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708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уровня обученности учащихся 5-10 классов (по результатам контрольных работ, срезов знаний, итоговых оценок)</w:t>
            </w:r>
          </w:p>
        </w:tc>
        <w:tc>
          <w:tcPr>
            <w:tcW w:w="1819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="00F0167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:rsidTr="009E6130">
        <w:tc>
          <w:tcPr>
            <w:tcW w:w="708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hideMark/>
          </w:tcPr>
          <w:p w:rsidR="008211D6" w:rsidRPr="008211D6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работы МО учителей гуманитарного цикла</w:t>
            </w:r>
          </w:p>
        </w:tc>
        <w:tc>
          <w:tcPr>
            <w:tcW w:w="1819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67" w:type="dxa"/>
            <w:hideMark/>
          </w:tcPr>
          <w:p w:rsidR="008211D6" w:rsidRPr="006D7F5F" w:rsidRDefault="008211D6" w:rsidP="00F00ED4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:rsidR="008211D6" w:rsidRDefault="008211D6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D074E5">
      <w:pPr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A124E8" w:rsidRDefault="00A124E8" w:rsidP="008211D6">
      <w:pPr>
        <w:jc w:val="center"/>
        <w:rPr>
          <w:sz w:val="28"/>
          <w:szCs w:val="28"/>
        </w:rPr>
      </w:pPr>
    </w:p>
    <w:p w:rsidR="00E12CFD" w:rsidRDefault="00E12CFD" w:rsidP="00E12CFD">
      <w:pPr>
        <w:rPr>
          <w:sz w:val="28"/>
          <w:szCs w:val="28"/>
        </w:rPr>
      </w:pPr>
    </w:p>
    <w:p w:rsidR="00A124E8" w:rsidRDefault="00F01671" w:rsidP="00E12C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124E8" w:rsidRPr="00A124E8">
        <w:rPr>
          <w:b/>
          <w:bCs/>
          <w:sz w:val="28"/>
          <w:szCs w:val="28"/>
        </w:rPr>
        <w:t xml:space="preserve">План заседаний МО учителей русского языка и литературы </w:t>
      </w:r>
    </w:p>
    <w:p w:rsidR="00A124E8" w:rsidRDefault="00A124E8" w:rsidP="008211D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427" w:type="dxa"/>
        <w:tblInd w:w="562" w:type="dxa"/>
        <w:tblLayout w:type="fixed"/>
        <w:tblLook w:val="04A0"/>
      </w:tblPr>
      <w:tblGrid>
        <w:gridCol w:w="7201"/>
        <w:gridCol w:w="1134"/>
        <w:gridCol w:w="2092"/>
      </w:tblGrid>
      <w:tr w:rsidR="00350331" w:rsidRPr="009F128B" w:rsidTr="00F00ED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50331" w:rsidRPr="009F128B" w:rsidRDefault="00350331" w:rsidP="00A124E8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50331" w:rsidRPr="009F128B" w:rsidTr="00F00ED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9F128B" w:rsidRDefault="00350331" w:rsidP="00350331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1</w:t>
            </w:r>
            <w:r w:rsidR="00E12CFD" w:rsidRPr="009F128B">
              <w:rPr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Планирование и</w:t>
            </w:r>
            <w:r w:rsidR="00F0167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организация методической работы учителейрусского языка и</w:t>
            </w:r>
            <w:r w:rsidR="00F0167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 xml:space="preserve">литературы </w:t>
            </w:r>
            <w:r w:rsidR="00F01671">
              <w:rPr>
                <w:b/>
                <w:bCs/>
                <w:sz w:val="28"/>
                <w:szCs w:val="28"/>
                <w:lang w:val="ru-RU"/>
              </w:rPr>
              <w:t>на2024-2025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 xml:space="preserve"> уч. г.</w:t>
            </w:r>
            <w:r w:rsidR="00E12CFD" w:rsidRPr="009F128B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Корректировка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тверждение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методической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темы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плана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работы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МО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учителей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русского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языка и литературы на 202</w:t>
            </w:r>
            <w:r w:rsidR="00F01671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F01671">
              <w:rPr>
                <w:sz w:val="28"/>
                <w:szCs w:val="28"/>
                <w:lang w:val="ru-RU"/>
              </w:rPr>
              <w:t>5</w:t>
            </w:r>
            <w:r w:rsidRPr="009F128B">
              <w:rPr>
                <w:sz w:val="28"/>
                <w:szCs w:val="28"/>
                <w:lang w:val="ru-RU"/>
              </w:rPr>
              <w:t>учебныйгод.</w:t>
            </w:r>
          </w:p>
          <w:p w:rsidR="00350331" w:rsidRPr="009F128B" w:rsidRDefault="00F01671" w:rsidP="00A12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350331" w:rsidRPr="009F128B">
              <w:rPr>
                <w:sz w:val="28"/>
                <w:szCs w:val="28"/>
                <w:lang w:val="ru-RU"/>
              </w:rPr>
              <w:t>Рассмотрение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рабочих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программ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русскому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языку,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литературе,</w:t>
            </w:r>
            <w:r>
              <w:rPr>
                <w:sz w:val="28"/>
                <w:szCs w:val="28"/>
                <w:lang w:val="ru-RU"/>
              </w:rPr>
              <w:t xml:space="preserve"> э</w:t>
            </w:r>
            <w:r w:rsidR="00350331" w:rsidRPr="009F128B">
              <w:rPr>
                <w:sz w:val="28"/>
                <w:szCs w:val="28"/>
                <w:lang w:val="ru-RU"/>
              </w:rPr>
              <w:t>лективным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факультативным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pacing w:val="-1"/>
                <w:sz w:val="28"/>
                <w:szCs w:val="28"/>
                <w:lang w:val="ru-RU"/>
              </w:rPr>
              <w:t>курсам,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внеурочной деятельности в 5-10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50331" w:rsidRPr="009F128B">
              <w:rPr>
                <w:sz w:val="28"/>
                <w:szCs w:val="28"/>
                <w:lang w:val="ru-RU"/>
              </w:rPr>
              <w:t>классах.</w:t>
            </w: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 Итоги ЕГЭ и ОГЭ по русскому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языку за 202</w:t>
            </w:r>
            <w:r w:rsidR="00D074E5">
              <w:rPr>
                <w:sz w:val="28"/>
                <w:szCs w:val="28"/>
                <w:lang w:val="ru-RU"/>
              </w:rPr>
              <w:t>3</w:t>
            </w:r>
            <w:r w:rsidRPr="009F128B">
              <w:rPr>
                <w:sz w:val="28"/>
                <w:szCs w:val="28"/>
                <w:lang w:val="ru-RU"/>
              </w:rPr>
              <w:t xml:space="preserve"> -202</w:t>
            </w:r>
            <w:r w:rsidR="00D074E5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z w:val="28"/>
                <w:szCs w:val="28"/>
                <w:lang w:val="ru-RU"/>
              </w:rPr>
              <w:t xml:space="preserve"> учебный год,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анализ, планирование работы на</w:t>
            </w:r>
            <w:r w:rsidR="00D074E5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202</w:t>
            </w:r>
            <w:r w:rsidR="00D074E5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D074E5">
              <w:rPr>
                <w:sz w:val="28"/>
                <w:szCs w:val="28"/>
                <w:lang w:val="ru-RU"/>
              </w:rPr>
              <w:t>5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учебный год</w:t>
            </w: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 Рассмотрение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утверждение</w:t>
            </w:r>
            <w:r w:rsidR="00F01671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контрольно-измерительных</w:t>
            </w:r>
            <w:r w:rsidR="00F00ED4">
              <w:rPr>
                <w:sz w:val="28"/>
                <w:szCs w:val="28"/>
                <w:lang w:val="ru-RU"/>
              </w:rPr>
              <w:t xml:space="preserve"> м</w:t>
            </w:r>
            <w:r w:rsidRPr="009F128B">
              <w:rPr>
                <w:sz w:val="28"/>
                <w:szCs w:val="28"/>
                <w:lang w:val="ru-RU"/>
              </w:rPr>
              <w:t>атериалов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для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проведения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входного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русскому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языку.</w:t>
            </w: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5.Изучение нормативных документов, инструкций и других материалов по внедрению ФГОС третьего поколения в 202</w:t>
            </w:r>
            <w:r w:rsidR="00D074E5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D074E5">
              <w:rPr>
                <w:sz w:val="28"/>
                <w:szCs w:val="28"/>
                <w:lang w:val="ru-RU"/>
              </w:rPr>
              <w:t>5</w:t>
            </w:r>
            <w:r w:rsidRPr="009F128B">
              <w:rPr>
                <w:sz w:val="28"/>
                <w:szCs w:val="28"/>
                <w:lang w:val="ru-RU"/>
              </w:rPr>
              <w:t xml:space="preserve"> уч. г.</w:t>
            </w:r>
          </w:p>
          <w:p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6. Реализация ФГОС нового поколени</w:t>
            </w:r>
            <w:r w:rsidR="00F00ED4">
              <w:rPr>
                <w:sz w:val="28"/>
                <w:szCs w:val="28"/>
                <w:lang w:val="ru-RU"/>
              </w:rPr>
              <w:t>я 7</w:t>
            </w:r>
            <w:r w:rsidRPr="009F128B">
              <w:rPr>
                <w:sz w:val="28"/>
                <w:szCs w:val="28"/>
                <w:lang w:val="ru-RU"/>
              </w:rPr>
              <w:t xml:space="preserve">-х </w:t>
            </w:r>
            <w:proofErr w:type="gramStart"/>
            <w:r w:rsidRPr="009F128B">
              <w:rPr>
                <w:sz w:val="28"/>
                <w:szCs w:val="28"/>
                <w:lang w:val="ru-RU"/>
              </w:rPr>
              <w:t>классах</w:t>
            </w:r>
            <w:proofErr w:type="gramEnd"/>
            <w:r w:rsidRPr="009F128B">
              <w:rPr>
                <w:sz w:val="28"/>
                <w:szCs w:val="28"/>
                <w:lang w:val="ru-RU"/>
              </w:rPr>
              <w:t>. Изменения в раб</w:t>
            </w:r>
            <w:r w:rsidR="00F00ED4">
              <w:rPr>
                <w:sz w:val="28"/>
                <w:szCs w:val="28"/>
                <w:lang w:val="ru-RU"/>
              </w:rPr>
              <w:t>очих программах для 7</w:t>
            </w:r>
            <w:r w:rsidRPr="009F128B">
              <w:rPr>
                <w:sz w:val="28"/>
                <w:szCs w:val="28"/>
                <w:lang w:val="ru-RU"/>
              </w:rPr>
              <w:t>-х классов.</w:t>
            </w:r>
          </w:p>
          <w:p w:rsidR="00350331" w:rsidRPr="009F128B" w:rsidRDefault="00D8235B" w:rsidP="00A12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350331" w:rsidRPr="009F128B">
              <w:rPr>
                <w:sz w:val="28"/>
                <w:szCs w:val="28"/>
                <w:lang w:val="ru-RU"/>
              </w:rPr>
              <w:t>. Работа учителей с одаренными детьми. Подготовка учащихся к началу школьного этапа ВсОШ.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9F128B" w:rsidRDefault="00350331" w:rsidP="00A124E8">
            <w:pPr>
              <w:rPr>
                <w:spacing w:val="-62"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</w:p>
          <w:p w:rsidR="00350331" w:rsidRPr="009F128B" w:rsidRDefault="00350331" w:rsidP="00A124E8">
            <w:pPr>
              <w:pStyle w:val="TableParagraph"/>
              <w:ind w:left="128" w:right="505"/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</w:rPr>
              <w:t>ШМО</w:t>
            </w:r>
          </w:p>
          <w:p w:rsidR="00350331" w:rsidRPr="009F128B" w:rsidRDefault="00350331" w:rsidP="00A124E8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Учителя</w:t>
            </w:r>
            <w:proofErr w:type="spellEnd"/>
            <w:r w:rsidRPr="009F128B">
              <w:rPr>
                <w:sz w:val="28"/>
                <w:szCs w:val="28"/>
              </w:rPr>
              <w:t xml:space="preserve">- </w:t>
            </w:r>
            <w:proofErr w:type="spellStart"/>
            <w:r w:rsidRPr="009F128B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350331" w:rsidRPr="009F128B" w:rsidTr="00F00ED4">
        <w:tc>
          <w:tcPr>
            <w:tcW w:w="7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331" w:rsidRPr="009F128B" w:rsidRDefault="00350331" w:rsidP="00350331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2«Системно-деятельностный подход в обучении школьников»</w:t>
            </w:r>
          </w:p>
          <w:p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1.Анализ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входного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русскому языку в 5 – 11 классах.</w:t>
            </w:r>
            <w:r w:rsidR="00D074E5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Контрольные работы в 5 классах по преемственности.</w:t>
            </w:r>
          </w:p>
          <w:p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2.Особенности</w:t>
            </w:r>
            <w:r w:rsidRPr="009F128B">
              <w:rPr>
                <w:sz w:val="28"/>
                <w:szCs w:val="28"/>
                <w:lang w:val="ru-RU"/>
              </w:rPr>
              <w:tab/>
              <w:t>подготовки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pacing w:val="-4"/>
                <w:sz w:val="28"/>
                <w:szCs w:val="28"/>
                <w:lang w:val="ru-RU"/>
              </w:rPr>
              <w:t>к</w:t>
            </w:r>
            <w:r w:rsidR="00F00E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итоговому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сочинению.</w:t>
            </w:r>
          </w:p>
          <w:p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3.Организация</w:t>
            </w:r>
            <w:r w:rsidRPr="009F128B">
              <w:rPr>
                <w:spacing w:val="36"/>
                <w:sz w:val="28"/>
                <w:szCs w:val="28"/>
                <w:lang w:val="ru-RU"/>
              </w:rPr>
              <w:t xml:space="preserve"> и проведение </w:t>
            </w:r>
            <w:r w:rsidRPr="009F128B">
              <w:rPr>
                <w:sz w:val="28"/>
                <w:szCs w:val="28"/>
                <w:lang w:val="ru-RU"/>
              </w:rPr>
              <w:t>школьногоэтапа  ВсОШ</w:t>
            </w:r>
            <w:r w:rsidR="00E12CFD" w:rsidRPr="009F128B">
              <w:rPr>
                <w:sz w:val="28"/>
                <w:szCs w:val="28"/>
                <w:lang w:val="ru-RU"/>
              </w:rPr>
              <w:t xml:space="preserve"> и подготовка учащихся к муниципальному этапу ВсОШ.</w:t>
            </w:r>
          </w:p>
          <w:p w:rsidR="00350331" w:rsidRPr="009F128B" w:rsidRDefault="00E12CFD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4. </w:t>
            </w:r>
            <w:r w:rsidR="00350331" w:rsidRPr="009F128B">
              <w:rPr>
                <w:sz w:val="28"/>
                <w:szCs w:val="28"/>
                <w:lang w:val="ru-RU"/>
              </w:rPr>
              <w:t>О проведении тренировочных ЕГЭ, ОГЭ, итогового сочинения и итогового собеседования   в 9, 1</w:t>
            </w:r>
            <w:r w:rsidRPr="009F128B">
              <w:rPr>
                <w:sz w:val="28"/>
                <w:szCs w:val="28"/>
                <w:lang w:val="ru-RU"/>
              </w:rPr>
              <w:t>0</w:t>
            </w:r>
            <w:r w:rsidR="00350331" w:rsidRPr="009F128B">
              <w:rPr>
                <w:sz w:val="28"/>
                <w:szCs w:val="28"/>
                <w:lang w:val="ru-RU"/>
              </w:rPr>
              <w:t xml:space="preserve"> классах в течение учебного года.</w:t>
            </w:r>
          </w:p>
          <w:p w:rsidR="00E12CFD" w:rsidRPr="009F128B" w:rsidRDefault="00E12CFD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5. Доклад «Реализация системно-деятельностного подхода в обучении школьников на уроках русского языка и лите</w:t>
            </w:r>
            <w:r w:rsidR="00F00ED4">
              <w:rPr>
                <w:sz w:val="28"/>
                <w:szCs w:val="28"/>
                <w:lang w:val="ru-RU"/>
              </w:rPr>
              <w:t xml:space="preserve">ратуры» </w:t>
            </w:r>
          </w:p>
          <w:p w:rsidR="00E12CFD" w:rsidRPr="009F128B" w:rsidRDefault="00E12CFD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6. Доклад «Образовательные технологии деятельностного </w:t>
            </w:r>
            <w:r w:rsidRPr="009F128B">
              <w:rPr>
                <w:sz w:val="28"/>
                <w:szCs w:val="28"/>
                <w:lang w:val="ru-RU"/>
              </w:rPr>
              <w:lastRenderedPageBreak/>
              <w:t xml:space="preserve">подхода на уроках русского языка и литературы в рамках реализации ФГОС»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9F128B" w:rsidRDefault="00350331" w:rsidP="00350331">
            <w:pPr>
              <w:jc w:val="center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31" w:rsidRPr="009F128B" w:rsidRDefault="00350331" w:rsidP="00350331">
            <w:pPr>
              <w:pStyle w:val="TableParagraph"/>
              <w:tabs>
                <w:tab w:val="left" w:pos="1425"/>
              </w:tabs>
              <w:spacing w:before="1"/>
              <w:ind w:left="128" w:right="68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РуководительШМО</w:t>
            </w:r>
            <w:proofErr w:type="spellEnd"/>
            <w:r w:rsidRPr="009F128B">
              <w:rPr>
                <w:sz w:val="28"/>
                <w:szCs w:val="28"/>
              </w:rPr>
              <w:t>,</w:t>
            </w:r>
            <w:r w:rsidRPr="009F128B">
              <w:rPr>
                <w:sz w:val="28"/>
                <w:szCs w:val="28"/>
              </w:rPr>
              <w:tab/>
            </w:r>
          </w:p>
          <w:p w:rsidR="00350331" w:rsidRPr="009F128B" w:rsidRDefault="00350331" w:rsidP="00350331">
            <w:pPr>
              <w:rPr>
                <w:sz w:val="28"/>
                <w:szCs w:val="28"/>
              </w:rPr>
            </w:pPr>
            <w:proofErr w:type="spellStart"/>
            <w:r w:rsidRPr="009F128B">
              <w:rPr>
                <w:spacing w:val="-1"/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 ШМО</w:t>
            </w:r>
          </w:p>
        </w:tc>
      </w:tr>
      <w:tr w:rsidR="00E12CFD" w:rsidRPr="009F128B" w:rsidTr="00F00ED4">
        <w:tc>
          <w:tcPr>
            <w:tcW w:w="7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130" w:rsidRPr="009F128B" w:rsidRDefault="009E6130" w:rsidP="008264FE">
            <w:pPr>
              <w:rPr>
                <w:sz w:val="28"/>
                <w:szCs w:val="28"/>
                <w:lang w:val="ru-RU"/>
              </w:rPr>
            </w:pPr>
            <w:r w:rsidRPr="00F00ED4">
              <w:rPr>
                <w:b/>
                <w:sz w:val="28"/>
                <w:szCs w:val="28"/>
                <w:lang w:val="ru-RU"/>
              </w:rPr>
              <w:lastRenderedPageBreak/>
              <w:t xml:space="preserve">Заседание 3 </w:t>
            </w:r>
            <w:r w:rsidR="008264FE" w:rsidRPr="00F00ED4">
              <w:rPr>
                <w:b/>
                <w:sz w:val="28"/>
                <w:szCs w:val="28"/>
                <w:lang w:val="ru-RU"/>
              </w:rPr>
              <w:t>«Формирование функциональной грамотности на уроках русского языка и литературы».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Доклад «Виды работ по формированию читательской грамотности».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 Доклад «Развитие</w:t>
            </w:r>
            <w:r w:rsidRPr="009F128B">
              <w:rPr>
                <w:sz w:val="28"/>
                <w:szCs w:val="28"/>
                <w:lang w:val="ru-RU"/>
              </w:rPr>
              <w:tab/>
              <w:t>навыков функционального чтения в ходе проблемного</w:t>
            </w:r>
            <w:r w:rsidRPr="009F128B">
              <w:rPr>
                <w:sz w:val="28"/>
                <w:szCs w:val="28"/>
                <w:lang w:val="ru-RU"/>
              </w:rPr>
              <w:tab/>
              <w:t xml:space="preserve"> анализа литературного произведения».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3. Анализ административных контрольных работ по русскому языку за </w:t>
            </w:r>
            <w:r w:rsidRPr="009F128B">
              <w:rPr>
                <w:sz w:val="28"/>
                <w:szCs w:val="28"/>
              </w:rPr>
              <w:t>I</w:t>
            </w:r>
            <w:r w:rsidRPr="009F128B">
              <w:rPr>
                <w:sz w:val="28"/>
                <w:szCs w:val="28"/>
                <w:lang w:val="ru-RU"/>
              </w:rPr>
              <w:t xml:space="preserve"> полугодие.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 Анализ результатов итогового сочинения учащихся 11 классов.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5. Подготовка к ВПР и ГИА-202</w:t>
            </w:r>
            <w:r w:rsidR="00D074E5">
              <w:rPr>
                <w:sz w:val="28"/>
                <w:szCs w:val="28"/>
                <w:lang w:val="ru-RU"/>
              </w:rPr>
              <w:t>5</w:t>
            </w:r>
            <w:r w:rsidR="000165DD" w:rsidRPr="009F128B">
              <w:rPr>
                <w:sz w:val="28"/>
                <w:szCs w:val="28"/>
                <w:lang w:val="ru-RU"/>
              </w:rPr>
              <w:t xml:space="preserve">, анализ демонстрационных материалов.  </w:t>
            </w:r>
          </w:p>
          <w:p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6. Обсуждение проведения открытых уроков и мероприятий.</w:t>
            </w:r>
          </w:p>
          <w:p w:rsidR="00E12CFD" w:rsidRPr="00FF4D15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7. Анализ результатов муниципального этапа олимпиады по русскому языку, литературе.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CFD" w:rsidRPr="009F128B" w:rsidRDefault="009E6130" w:rsidP="00350331">
            <w:pPr>
              <w:jc w:val="center"/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4FE" w:rsidRPr="009F128B" w:rsidRDefault="009E6130" w:rsidP="008264FE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Руководитель ШМО,  </w:t>
            </w:r>
          </w:p>
          <w:p w:rsidR="00E12CFD" w:rsidRPr="009F128B" w:rsidRDefault="008264FE" w:rsidP="008264FE">
            <w:pPr>
              <w:rPr>
                <w:sz w:val="28"/>
                <w:szCs w:val="28"/>
                <w:lang w:val="ru-RU"/>
              </w:rPr>
            </w:pPr>
            <w:proofErr w:type="spellStart"/>
            <w:r w:rsidRPr="009F128B">
              <w:rPr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   ШМО </w:t>
            </w:r>
          </w:p>
        </w:tc>
      </w:tr>
      <w:tr w:rsidR="000165DD" w:rsidRPr="009F128B" w:rsidTr="00F00ED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DD" w:rsidRPr="009F128B" w:rsidRDefault="000165DD" w:rsidP="000165DD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 xml:space="preserve"> Заседание 4 </w:t>
            </w:r>
            <w:r w:rsidR="00EB633A" w:rsidRPr="009F128B">
              <w:rPr>
                <w:b/>
                <w:bCs/>
                <w:sz w:val="28"/>
                <w:szCs w:val="28"/>
                <w:lang w:val="ru-RU"/>
              </w:rPr>
              <w:t xml:space="preserve">«Реализация и проблемы внедрения ФГОС ООО нового поколения»   </w:t>
            </w:r>
          </w:p>
          <w:p w:rsidR="00EB633A" w:rsidRPr="009F128B" w:rsidRDefault="00EB633A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«Новый ФГОС третьего поколения. Изменение стандартов. Актуальные проблемы» (докладчик)</w:t>
            </w:r>
          </w:p>
          <w:p w:rsidR="000165DD" w:rsidRPr="009F128B" w:rsidRDefault="00EB633A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2. </w:t>
            </w:r>
            <w:r w:rsidR="000165DD" w:rsidRPr="009F128B">
              <w:rPr>
                <w:sz w:val="28"/>
                <w:szCs w:val="28"/>
                <w:lang w:val="ru-RU"/>
              </w:rPr>
              <w:t>Доклад «Выбор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оптимальных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современных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подходов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в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обучении, способствующих подготовке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к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ГИА-успешной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сдачи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ЕГЭ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и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ОГЭ».</w:t>
            </w:r>
          </w:p>
          <w:p w:rsidR="000165DD" w:rsidRPr="009F128B" w:rsidRDefault="00EB633A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</w:t>
            </w:r>
            <w:r w:rsidR="000165DD" w:rsidRPr="009F128B">
              <w:rPr>
                <w:sz w:val="28"/>
                <w:szCs w:val="28"/>
                <w:lang w:val="ru-RU"/>
              </w:rPr>
              <w:t>.Обмен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опытом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между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учителями-предметниками,</w:t>
            </w:r>
          </w:p>
          <w:p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proofErr w:type="gramStart"/>
            <w:r w:rsidRPr="009F128B">
              <w:rPr>
                <w:sz w:val="28"/>
                <w:szCs w:val="28"/>
                <w:lang w:val="ru-RU"/>
              </w:rPr>
              <w:t>работающими</w:t>
            </w:r>
            <w:proofErr w:type="gramEnd"/>
            <w:r w:rsidRPr="009F128B">
              <w:rPr>
                <w:sz w:val="28"/>
                <w:szCs w:val="28"/>
                <w:lang w:val="ru-RU"/>
              </w:rPr>
              <w:t xml:space="preserve"> в выпускных 9,10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классах</w:t>
            </w:r>
            <w:r w:rsidR="00EB633A" w:rsidRPr="009F128B">
              <w:rPr>
                <w:sz w:val="28"/>
                <w:szCs w:val="28"/>
                <w:lang w:val="ru-RU"/>
              </w:rPr>
              <w:t>, о</w:t>
            </w:r>
            <w:r w:rsidRPr="009F128B">
              <w:rPr>
                <w:sz w:val="28"/>
                <w:szCs w:val="28"/>
                <w:lang w:val="ru-RU"/>
              </w:rPr>
              <w:t>пределение уровня готовности учащихся к итоговой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аттестации.</w:t>
            </w:r>
          </w:p>
          <w:p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4.Подведение итогов успеваемости за 3 четверть</w:t>
            </w:r>
          </w:p>
          <w:p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5. Периодический контроль по ведению школьной документации, организация работы с одарёнными и со слабоуспевающими детьми</w:t>
            </w:r>
          </w:p>
          <w:p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6. Результаты конкурса «Живая классика»</w:t>
            </w:r>
          </w:p>
          <w:p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7. Результаты итогового собеседования в 9-х классах</w:t>
            </w:r>
          </w:p>
          <w:p w:rsidR="00EB633A" w:rsidRPr="009F128B" w:rsidRDefault="00EB633A" w:rsidP="000165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DD" w:rsidRPr="009F128B" w:rsidRDefault="000165DD" w:rsidP="000165DD">
            <w:pPr>
              <w:jc w:val="center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DD" w:rsidRPr="009F128B" w:rsidRDefault="000165DD" w:rsidP="000165DD">
            <w:pPr>
              <w:pStyle w:val="TableParagraph"/>
              <w:tabs>
                <w:tab w:val="left" w:pos="1401"/>
              </w:tabs>
              <w:ind w:left="104" w:right="92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РуководительШМО</w:t>
            </w:r>
            <w:proofErr w:type="spellEnd"/>
            <w:r w:rsidRPr="009F128B">
              <w:rPr>
                <w:sz w:val="28"/>
                <w:szCs w:val="28"/>
              </w:rPr>
              <w:t xml:space="preserve">, </w:t>
            </w:r>
          </w:p>
          <w:p w:rsidR="000165DD" w:rsidRPr="009F128B" w:rsidRDefault="000165DD" w:rsidP="000165DD">
            <w:pPr>
              <w:rPr>
                <w:sz w:val="28"/>
                <w:szCs w:val="28"/>
              </w:rPr>
            </w:pPr>
            <w:proofErr w:type="spellStart"/>
            <w:r w:rsidRPr="009F128B">
              <w:rPr>
                <w:spacing w:val="-1"/>
                <w:sz w:val="28"/>
                <w:szCs w:val="28"/>
              </w:rPr>
              <w:t>Члены</w:t>
            </w:r>
            <w:r w:rsidRPr="009F128B">
              <w:rPr>
                <w:sz w:val="28"/>
                <w:szCs w:val="28"/>
              </w:rPr>
              <w:t>ШМО</w:t>
            </w:r>
            <w:proofErr w:type="spellEnd"/>
          </w:p>
        </w:tc>
      </w:tr>
      <w:tr w:rsidR="00EB633A" w:rsidRPr="009F128B" w:rsidTr="00F00ED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198" w:right="255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5 «Рефлексия успешности учителя. Итоги работы ШМО».</w:t>
            </w:r>
          </w:p>
          <w:p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0" w:right="255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Анализ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итогового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предметам</w:t>
            </w:r>
            <w:r w:rsidR="003F5717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</w:t>
            </w:r>
            <w:r w:rsidR="003F5717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5-8,9-1</w:t>
            </w:r>
            <w:r w:rsidR="009F128B" w:rsidRPr="009F128B">
              <w:rPr>
                <w:sz w:val="28"/>
                <w:szCs w:val="28"/>
                <w:lang w:val="ru-RU"/>
              </w:rPr>
              <w:t>0</w:t>
            </w:r>
            <w:r w:rsidRPr="009F128B">
              <w:rPr>
                <w:sz w:val="28"/>
                <w:szCs w:val="28"/>
                <w:lang w:val="ru-RU"/>
              </w:rPr>
              <w:t>классах.</w:t>
            </w:r>
          </w:p>
          <w:p w:rsidR="00EB633A" w:rsidRPr="009F128B" w:rsidRDefault="00EB633A" w:rsidP="00EB633A">
            <w:pPr>
              <w:pStyle w:val="TableParagraph"/>
              <w:tabs>
                <w:tab w:val="left" w:pos="609"/>
              </w:tabs>
              <w:ind w:left="0" w:right="99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 Подготовкааналитических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отчетов педагогов по предметам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за учебный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год</w:t>
            </w:r>
            <w:r w:rsidR="009F128B" w:rsidRPr="009F128B">
              <w:rPr>
                <w:sz w:val="28"/>
                <w:szCs w:val="28"/>
                <w:lang w:val="ru-RU"/>
              </w:rPr>
              <w:t>, анализ подготовки к успешной сдаче ОГЭ-202</w:t>
            </w:r>
            <w:r w:rsidR="00F00ED4">
              <w:rPr>
                <w:sz w:val="28"/>
                <w:szCs w:val="28"/>
                <w:lang w:val="ru-RU"/>
              </w:rPr>
              <w:t>5</w:t>
            </w:r>
            <w:r w:rsidR="009F128B" w:rsidRPr="009F128B">
              <w:rPr>
                <w:sz w:val="28"/>
                <w:szCs w:val="28"/>
                <w:lang w:val="ru-RU"/>
              </w:rPr>
              <w:t>.</w:t>
            </w:r>
          </w:p>
          <w:p w:rsidR="00EB633A" w:rsidRPr="009F128B" w:rsidRDefault="00EB633A" w:rsidP="00EB633A">
            <w:pPr>
              <w:pStyle w:val="TableParagraph"/>
              <w:tabs>
                <w:tab w:val="left" w:pos="779"/>
              </w:tabs>
              <w:ind w:left="0" w:right="101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 Отчеты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учителей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самообразованию.</w:t>
            </w:r>
          </w:p>
          <w:p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97" w:lineRule="exact"/>
              <w:ind w:left="0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lastRenderedPageBreak/>
              <w:t>4. Составление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обсуждение перспективного</w:t>
            </w:r>
            <w:r w:rsidRPr="009F128B">
              <w:rPr>
                <w:sz w:val="28"/>
                <w:szCs w:val="28"/>
                <w:lang w:val="ru-RU"/>
              </w:rPr>
              <w:tab/>
              <w:t>плана</w:t>
            </w:r>
            <w:r w:rsidRPr="009F128B">
              <w:rPr>
                <w:sz w:val="28"/>
                <w:szCs w:val="28"/>
                <w:lang w:val="ru-RU"/>
              </w:rPr>
              <w:tab/>
              <w:t>работы МО</w:t>
            </w:r>
            <w:r w:rsidRPr="009F128B">
              <w:rPr>
                <w:sz w:val="28"/>
                <w:szCs w:val="28"/>
                <w:lang w:val="ru-RU"/>
              </w:rPr>
              <w:tab/>
              <w:t>учителей</w:t>
            </w:r>
            <w:r w:rsidRPr="009F128B">
              <w:rPr>
                <w:sz w:val="28"/>
                <w:szCs w:val="28"/>
                <w:lang w:val="ru-RU"/>
              </w:rPr>
              <w:tab/>
              <w:t>на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pacing w:val="-1"/>
                <w:sz w:val="28"/>
                <w:szCs w:val="28"/>
                <w:lang w:val="ru-RU"/>
              </w:rPr>
              <w:t>202</w:t>
            </w:r>
            <w:r w:rsidR="00F00ED4">
              <w:rPr>
                <w:spacing w:val="-1"/>
                <w:sz w:val="28"/>
                <w:szCs w:val="28"/>
                <w:lang w:val="ru-RU"/>
              </w:rPr>
              <w:t>5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>-202</w:t>
            </w:r>
            <w:r w:rsidR="00F00ED4">
              <w:rPr>
                <w:spacing w:val="-1"/>
                <w:sz w:val="28"/>
                <w:szCs w:val="28"/>
                <w:lang w:val="ru-RU"/>
              </w:rPr>
              <w:t xml:space="preserve">6 </w:t>
            </w:r>
            <w:r w:rsidRPr="009F128B">
              <w:rPr>
                <w:sz w:val="28"/>
                <w:szCs w:val="28"/>
                <w:lang w:val="ru-RU"/>
              </w:rPr>
              <w:t>учебный</w:t>
            </w:r>
            <w:r w:rsidR="00F00ED4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3A" w:rsidRPr="009F128B" w:rsidRDefault="00EB633A" w:rsidP="009F128B">
            <w:pPr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3A" w:rsidRPr="009F128B" w:rsidRDefault="00EB633A" w:rsidP="00EB633A">
            <w:pPr>
              <w:rPr>
                <w:spacing w:val="-62"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</w:p>
          <w:p w:rsidR="00EB633A" w:rsidRPr="009F128B" w:rsidRDefault="00EB633A" w:rsidP="00EB633A">
            <w:pPr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</w:rPr>
              <w:t>ШМО,</w:t>
            </w:r>
          </w:p>
          <w:p w:rsidR="00EB633A" w:rsidRPr="009F128B" w:rsidRDefault="00EB633A" w:rsidP="00EB633A">
            <w:pPr>
              <w:pStyle w:val="TableParagraph"/>
              <w:tabs>
                <w:tab w:val="left" w:pos="1401"/>
              </w:tabs>
              <w:ind w:left="104" w:right="92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ШМО</w:t>
            </w:r>
          </w:p>
        </w:tc>
      </w:tr>
    </w:tbl>
    <w:p w:rsidR="00A124E8" w:rsidRPr="00A124E8" w:rsidRDefault="00A124E8" w:rsidP="008211D6">
      <w:pPr>
        <w:jc w:val="center"/>
        <w:rPr>
          <w:b/>
          <w:bCs/>
          <w:sz w:val="28"/>
          <w:szCs w:val="28"/>
        </w:rPr>
      </w:pPr>
    </w:p>
    <w:sectPr w:rsidR="00A124E8" w:rsidRPr="00A124E8" w:rsidSect="00C91F17">
      <w:pgSz w:w="11906" w:h="16838"/>
      <w:pgMar w:top="1134" w:right="849" w:bottom="1134" w:left="284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165"/>
    <w:multiLevelType w:val="hybridMultilevel"/>
    <w:tmpl w:val="62BE9612"/>
    <w:lvl w:ilvl="0" w:tplc="FD0C591E">
      <w:start w:val="1"/>
      <w:numFmt w:val="decimal"/>
      <w:lvlText w:val="%1."/>
      <w:lvlJc w:val="left"/>
      <w:pPr>
        <w:ind w:left="103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B6AF44C">
      <w:numFmt w:val="bullet"/>
      <w:lvlText w:val="•"/>
      <w:lvlJc w:val="left"/>
      <w:pPr>
        <w:ind w:left="485" w:hanging="198"/>
      </w:pPr>
      <w:rPr>
        <w:rFonts w:hint="default"/>
        <w:lang w:val="ru-RU" w:eastAsia="en-US" w:bidi="ar-SA"/>
      </w:rPr>
    </w:lvl>
    <w:lvl w:ilvl="2" w:tplc="BD7CDA52">
      <w:numFmt w:val="bullet"/>
      <w:lvlText w:val="•"/>
      <w:lvlJc w:val="left"/>
      <w:pPr>
        <w:ind w:left="871" w:hanging="198"/>
      </w:pPr>
      <w:rPr>
        <w:rFonts w:hint="default"/>
        <w:lang w:val="ru-RU" w:eastAsia="en-US" w:bidi="ar-SA"/>
      </w:rPr>
    </w:lvl>
    <w:lvl w:ilvl="3" w:tplc="F7CCE110">
      <w:numFmt w:val="bullet"/>
      <w:lvlText w:val="•"/>
      <w:lvlJc w:val="left"/>
      <w:pPr>
        <w:ind w:left="1257" w:hanging="198"/>
      </w:pPr>
      <w:rPr>
        <w:rFonts w:hint="default"/>
        <w:lang w:val="ru-RU" w:eastAsia="en-US" w:bidi="ar-SA"/>
      </w:rPr>
    </w:lvl>
    <w:lvl w:ilvl="4" w:tplc="D910B202">
      <w:numFmt w:val="bullet"/>
      <w:lvlText w:val="•"/>
      <w:lvlJc w:val="left"/>
      <w:pPr>
        <w:ind w:left="1643" w:hanging="198"/>
      </w:pPr>
      <w:rPr>
        <w:rFonts w:hint="default"/>
        <w:lang w:val="ru-RU" w:eastAsia="en-US" w:bidi="ar-SA"/>
      </w:rPr>
    </w:lvl>
    <w:lvl w:ilvl="5" w:tplc="AB381B68">
      <w:numFmt w:val="bullet"/>
      <w:lvlText w:val="•"/>
      <w:lvlJc w:val="left"/>
      <w:pPr>
        <w:ind w:left="2029" w:hanging="198"/>
      </w:pPr>
      <w:rPr>
        <w:rFonts w:hint="default"/>
        <w:lang w:val="ru-RU" w:eastAsia="en-US" w:bidi="ar-SA"/>
      </w:rPr>
    </w:lvl>
    <w:lvl w:ilvl="6" w:tplc="AE965CAE">
      <w:numFmt w:val="bullet"/>
      <w:lvlText w:val="•"/>
      <w:lvlJc w:val="left"/>
      <w:pPr>
        <w:ind w:left="2415" w:hanging="198"/>
      </w:pPr>
      <w:rPr>
        <w:rFonts w:hint="default"/>
        <w:lang w:val="ru-RU" w:eastAsia="en-US" w:bidi="ar-SA"/>
      </w:rPr>
    </w:lvl>
    <w:lvl w:ilvl="7" w:tplc="EE8E55F4">
      <w:numFmt w:val="bullet"/>
      <w:lvlText w:val="•"/>
      <w:lvlJc w:val="left"/>
      <w:pPr>
        <w:ind w:left="2801" w:hanging="198"/>
      </w:pPr>
      <w:rPr>
        <w:rFonts w:hint="default"/>
        <w:lang w:val="ru-RU" w:eastAsia="en-US" w:bidi="ar-SA"/>
      </w:rPr>
    </w:lvl>
    <w:lvl w:ilvl="8" w:tplc="D0C0EB7E">
      <w:numFmt w:val="bullet"/>
      <w:lvlText w:val="•"/>
      <w:lvlJc w:val="left"/>
      <w:pPr>
        <w:ind w:left="3187" w:hanging="198"/>
      </w:pPr>
      <w:rPr>
        <w:rFonts w:hint="default"/>
        <w:lang w:val="ru-RU" w:eastAsia="en-US" w:bidi="ar-SA"/>
      </w:rPr>
    </w:lvl>
  </w:abstractNum>
  <w:abstractNum w:abstractNumId="1">
    <w:nsid w:val="1AB54A72"/>
    <w:multiLevelType w:val="hybridMultilevel"/>
    <w:tmpl w:val="8F98624E"/>
    <w:lvl w:ilvl="0" w:tplc="E2FC604E">
      <w:start w:val="1"/>
      <w:numFmt w:val="decimal"/>
      <w:lvlText w:val="%1."/>
      <w:lvlJc w:val="left"/>
      <w:pPr>
        <w:ind w:left="127" w:hanging="1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13A1C2C">
      <w:numFmt w:val="bullet"/>
      <w:lvlText w:val="•"/>
      <w:lvlJc w:val="left"/>
      <w:pPr>
        <w:ind w:left="503" w:hanging="198"/>
      </w:pPr>
      <w:rPr>
        <w:rFonts w:hint="default"/>
        <w:lang w:val="ru-RU" w:eastAsia="en-US" w:bidi="ar-SA"/>
      </w:rPr>
    </w:lvl>
    <w:lvl w:ilvl="2" w:tplc="4B848796">
      <w:numFmt w:val="bullet"/>
      <w:lvlText w:val="•"/>
      <w:lvlJc w:val="left"/>
      <w:pPr>
        <w:ind w:left="887" w:hanging="198"/>
      </w:pPr>
      <w:rPr>
        <w:rFonts w:hint="default"/>
        <w:lang w:val="ru-RU" w:eastAsia="en-US" w:bidi="ar-SA"/>
      </w:rPr>
    </w:lvl>
    <w:lvl w:ilvl="3" w:tplc="12D26112">
      <w:numFmt w:val="bullet"/>
      <w:lvlText w:val="•"/>
      <w:lvlJc w:val="left"/>
      <w:pPr>
        <w:ind w:left="1271" w:hanging="198"/>
      </w:pPr>
      <w:rPr>
        <w:rFonts w:hint="default"/>
        <w:lang w:val="ru-RU" w:eastAsia="en-US" w:bidi="ar-SA"/>
      </w:rPr>
    </w:lvl>
    <w:lvl w:ilvl="4" w:tplc="6F48B8CC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5" w:tplc="E12AC5CC">
      <w:numFmt w:val="bullet"/>
      <w:lvlText w:val="•"/>
      <w:lvlJc w:val="left"/>
      <w:pPr>
        <w:ind w:left="2039" w:hanging="198"/>
      </w:pPr>
      <w:rPr>
        <w:rFonts w:hint="default"/>
        <w:lang w:val="ru-RU" w:eastAsia="en-US" w:bidi="ar-SA"/>
      </w:rPr>
    </w:lvl>
    <w:lvl w:ilvl="6" w:tplc="B0BEE548">
      <w:numFmt w:val="bullet"/>
      <w:lvlText w:val="•"/>
      <w:lvlJc w:val="left"/>
      <w:pPr>
        <w:ind w:left="2423" w:hanging="198"/>
      </w:pPr>
      <w:rPr>
        <w:rFonts w:hint="default"/>
        <w:lang w:val="ru-RU" w:eastAsia="en-US" w:bidi="ar-SA"/>
      </w:rPr>
    </w:lvl>
    <w:lvl w:ilvl="7" w:tplc="7CAC5D3C">
      <w:numFmt w:val="bullet"/>
      <w:lvlText w:val="•"/>
      <w:lvlJc w:val="left"/>
      <w:pPr>
        <w:ind w:left="2807" w:hanging="198"/>
      </w:pPr>
      <w:rPr>
        <w:rFonts w:hint="default"/>
        <w:lang w:val="ru-RU" w:eastAsia="en-US" w:bidi="ar-SA"/>
      </w:rPr>
    </w:lvl>
    <w:lvl w:ilvl="8" w:tplc="1D9683DE">
      <w:numFmt w:val="bullet"/>
      <w:lvlText w:val="•"/>
      <w:lvlJc w:val="left"/>
      <w:pPr>
        <w:ind w:left="3191" w:hanging="198"/>
      </w:pPr>
      <w:rPr>
        <w:rFonts w:hint="default"/>
        <w:lang w:val="ru-RU" w:eastAsia="en-US" w:bidi="ar-SA"/>
      </w:rPr>
    </w:lvl>
  </w:abstractNum>
  <w:abstractNum w:abstractNumId="2">
    <w:nsid w:val="3B5F60DD"/>
    <w:multiLevelType w:val="multilevel"/>
    <w:tmpl w:val="901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70229"/>
    <w:multiLevelType w:val="hybridMultilevel"/>
    <w:tmpl w:val="17A45F86"/>
    <w:lvl w:ilvl="0" w:tplc="F4DE752E">
      <w:start w:val="1"/>
      <w:numFmt w:val="decimal"/>
      <w:lvlText w:val="%1."/>
      <w:lvlJc w:val="left"/>
      <w:pPr>
        <w:ind w:left="198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1343EC4">
      <w:numFmt w:val="bullet"/>
      <w:lvlText w:val="•"/>
      <w:lvlJc w:val="left"/>
      <w:pPr>
        <w:ind w:left="580" w:hanging="198"/>
      </w:pPr>
      <w:rPr>
        <w:rFonts w:hint="default"/>
        <w:lang w:val="ru-RU" w:eastAsia="en-US" w:bidi="ar-SA"/>
      </w:rPr>
    </w:lvl>
    <w:lvl w:ilvl="2" w:tplc="3BF47C90">
      <w:numFmt w:val="bullet"/>
      <w:lvlText w:val="•"/>
      <w:lvlJc w:val="left"/>
      <w:pPr>
        <w:ind w:left="966" w:hanging="198"/>
      </w:pPr>
      <w:rPr>
        <w:rFonts w:hint="default"/>
        <w:lang w:val="ru-RU" w:eastAsia="en-US" w:bidi="ar-SA"/>
      </w:rPr>
    </w:lvl>
    <w:lvl w:ilvl="3" w:tplc="035076AE">
      <w:numFmt w:val="bullet"/>
      <w:lvlText w:val="•"/>
      <w:lvlJc w:val="left"/>
      <w:pPr>
        <w:ind w:left="1352" w:hanging="198"/>
      </w:pPr>
      <w:rPr>
        <w:rFonts w:hint="default"/>
        <w:lang w:val="ru-RU" w:eastAsia="en-US" w:bidi="ar-SA"/>
      </w:rPr>
    </w:lvl>
    <w:lvl w:ilvl="4" w:tplc="52C24F1E">
      <w:numFmt w:val="bullet"/>
      <w:lvlText w:val="•"/>
      <w:lvlJc w:val="left"/>
      <w:pPr>
        <w:ind w:left="1738" w:hanging="198"/>
      </w:pPr>
      <w:rPr>
        <w:rFonts w:hint="default"/>
        <w:lang w:val="ru-RU" w:eastAsia="en-US" w:bidi="ar-SA"/>
      </w:rPr>
    </w:lvl>
    <w:lvl w:ilvl="5" w:tplc="B7748D0C">
      <w:numFmt w:val="bullet"/>
      <w:lvlText w:val="•"/>
      <w:lvlJc w:val="left"/>
      <w:pPr>
        <w:ind w:left="2124" w:hanging="198"/>
      </w:pPr>
      <w:rPr>
        <w:rFonts w:hint="default"/>
        <w:lang w:val="ru-RU" w:eastAsia="en-US" w:bidi="ar-SA"/>
      </w:rPr>
    </w:lvl>
    <w:lvl w:ilvl="6" w:tplc="6B701A70">
      <w:numFmt w:val="bullet"/>
      <w:lvlText w:val="•"/>
      <w:lvlJc w:val="left"/>
      <w:pPr>
        <w:ind w:left="2510" w:hanging="198"/>
      </w:pPr>
      <w:rPr>
        <w:rFonts w:hint="default"/>
        <w:lang w:val="ru-RU" w:eastAsia="en-US" w:bidi="ar-SA"/>
      </w:rPr>
    </w:lvl>
    <w:lvl w:ilvl="7" w:tplc="AD1A5C72">
      <w:numFmt w:val="bullet"/>
      <w:lvlText w:val="•"/>
      <w:lvlJc w:val="left"/>
      <w:pPr>
        <w:ind w:left="2896" w:hanging="198"/>
      </w:pPr>
      <w:rPr>
        <w:rFonts w:hint="default"/>
        <w:lang w:val="ru-RU" w:eastAsia="en-US" w:bidi="ar-SA"/>
      </w:rPr>
    </w:lvl>
    <w:lvl w:ilvl="8" w:tplc="14DC854C">
      <w:numFmt w:val="bullet"/>
      <w:lvlText w:val="•"/>
      <w:lvlJc w:val="left"/>
      <w:pPr>
        <w:ind w:left="3282" w:hanging="198"/>
      </w:pPr>
      <w:rPr>
        <w:rFonts w:hint="default"/>
        <w:lang w:val="ru-RU" w:eastAsia="en-US" w:bidi="ar-SA"/>
      </w:rPr>
    </w:lvl>
  </w:abstractNum>
  <w:abstractNum w:abstractNumId="4">
    <w:nsid w:val="58297726"/>
    <w:multiLevelType w:val="hybridMultilevel"/>
    <w:tmpl w:val="6B446840"/>
    <w:lvl w:ilvl="0" w:tplc="E3F0EBC0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42D55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33D60DF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B71C620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9A1A7318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CEDC616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16F06BC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A1F6E1F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 w:tplc="E85A4E0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5">
    <w:nsid w:val="614133EE"/>
    <w:multiLevelType w:val="hybridMultilevel"/>
    <w:tmpl w:val="0A523F98"/>
    <w:lvl w:ilvl="0" w:tplc="A90A5508">
      <w:start w:val="1"/>
      <w:numFmt w:val="decimal"/>
      <w:lvlText w:val="%1."/>
      <w:lvlJc w:val="left"/>
      <w:pPr>
        <w:ind w:left="75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EFA54">
      <w:start w:val="1"/>
      <w:numFmt w:val="decimal"/>
      <w:lvlText w:val="%2."/>
      <w:lvlJc w:val="left"/>
      <w:pPr>
        <w:ind w:left="1344" w:hanging="280"/>
      </w:pPr>
      <w:rPr>
        <w:rFonts w:ascii="Times New Roman" w:hAnsi="Times New Roman" w:cs="Times New Roman" w:hint="default"/>
        <w:b/>
        <w:bCs/>
        <w:spacing w:val="0"/>
        <w:w w:val="100"/>
        <w:sz w:val="28"/>
        <w:szCs w:val="32"/>
        <w:lang w:val="ru-RU" w:eastAsia="en-US" w:bidi="ar-SA"/>
      </w:rPr>
    </w:lvl>
    <w:lvl w:ilvl="2" w:tplc="42BE041E">
      <w:numFmt w:val="bullet"/>
      <w:lvlText w:val=""/>
      <w:lvlJc w:val="left"/>
      <w:pPr>
        <w:ind w:left="199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280AD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4" w:tplc="A6DAA756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5" w:tplc="0D04C6B0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6" w:tplc="EE06231C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 w:tplc="4F66944C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 w:tplc="AC42F752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abstractNum w:abstractNumId="6">
    <w:nsid w:val="7D190263"/>
    <w:multiLevelType w:val="hybridMultilevel"/>
    <w:tmpl w:val="6A20ECBC"/>
    <w:lvl w:ilvl="0" w:tplc="A3EE6208">
      <w:start w:val="3"/>
      <w:numFmt w:val="decimal"/>
      <w:lvlText w:val="%1."/>
      <w:lvlJc w:val="left"/>
      <w:pPr>
        <w:ind w:left="127" w:hanging="30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AAA85C2">
      <w:numFmt w:val="bullet"/>
      <w:lvlText w:val="•"/>
      <w:lvlJc w:val="left"/>
      <w:pPr>
        <w:ind w:left="503" w:hanging="301"/>
      </w:pPr>
      <w:rPr>
        <w:rFonts w:hint="default"/>
        <w:lang w:val="ru-RU" w:eastAsia="en-US" w:bidi="ar-SA"/>
      </w:rPr>
    </w:lvl>
    <w:lvl w:ilvl="2" w:tplc="DA5EECD6">
      <w:numFmt w:val="bullet"/>
      <w:lvlText w:val="•"/>
      <w:lvlJc w:val="left"/>
      <w:pPr>
        <w:ind w:left="887" w:hanging="301"/>
      </w:pPr>
      <w:rPr>
        <w:rFonts w:hint="default"/>
        <w:lang w:val="ru-RU" w:eastAsia="en-US" w:bidi="ar-SA"/>
      </w:rPr>
    </w:lvl>
    <w:lvl w:ilvl="3" w:tplc="8F88FE1E">
      <w:numFmt w:val="bullet"/>
      <w:lvlText w:val="•"/>
      <w:lvlJc w:val="left"/>
      <w:pPr>
        <w:ind w:left="1271" w:hanging="301"/>
      </w:pPr>
      <w:rPr>
        <w:rFonts w:hint="default"/>
        <w:lang w:val="ru-RU" w:eastAsia="en-US" w:bidi="ar-SA"/>
      </w:rPr>
    </w:lvl>
    <w:lvl w:ilvl="4" w:tplc="584CCA1E">
      <w:numFmt w:val="bullet"/>
      <w:lvlText w:val="•"/>
      <w:lvlJc w:val="left"/>
      <w:pPr>
        <w:ind w:left="1655" w:hanging="301"/>
      </w:pPr>
      <w:rPr>
        <w:rFonts w:hint="default"/>
        <w:lang w:val="ru-RU" w:eastAsia="en-US" w:bidi="ar-SA"/>
      </w:rPr>
    </w:lvl>
    <w:lvl w:ilvl="5" w:tplc="944EFF6C">
      <w:numFmt w:val="bullet"/>
      <w:lvlText w:val="•"/>
      <w:lvlJc w:val="left"/>
      <w:pPr>
        <w:ind w:left="2039" w:hanging="301"/>
      </w:pPr>
      <w:rPr>
        <w:rFonts w:hint="default"/>
        <w:lang w:val="ru-RU" w:eastAsia="en-US" w:bidi="ar-SA"/>
      </w:rPr>
    </w:lvl>
    <w:lvl w:ilvl="6" w:tplc="5BBCC686">
      <w:numFmt w:val="bullet"/>
      <w:lvlText w:val="•"/>
      <w:lvlJc w:val="left"/>
      <w:pPr>
        <w:ind w:left="2423" w:hanging="301"/>
      </w:pPr>
      <w:rPr>
        <w:rFonts w:hint="default"/>
        <w:lang w:val="ru-RU" w:eastAsia="en-US" w:bidi="ar-SA"/>
      </w:rPr>
    </w:lvl>
    <w:lvl w:ilvl="7" w:tplc="8B163FB8">
      <w:numFmt w:val="bullet"/>
      <w:lvlText w:val="•"/>
      <w:lvlJc w:val="left"/>
      <w:pPr>
        <w:ind w:left="2807" w:hanging="301"/>
      </w:pPr>
      <w:rPr>
        <w:rFonts w:hint="default"/>
        <w:lang w:val="ru-RU" w:eastAsia="en-US" w:bidi="ar-SA"/>
      </w:rPr>
    </w:lvl>
    <w:lvl w:ilvl="8" w:tplc="F63AC0F0">
      <w:numFmt w:val="bullet"/>
      <w:lvlText w:val="•"/>
      <w:lvlJc w:val="left"/>
      <w:pPr>
        <w:ind w:left="3191" w:hanging="3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D6"/>
    <w:rsid w:val="000165DD"/>
    <w:rsid w:val="00350331"/>
    <w:rsid w:val="003F5717"/>
    <w:rsid w:val="004960FC"/>
    <w:rsid w:val="005B79E1"/>
    <w:rsid w:val="008211D6"/>
    <w:rsid w:val="008264FE"/>
    <w:rsid w:val="009628CF"/>
    <w:rsid w:val="00987A5C"/>
    <w:rsid w:val="009E6130"/>
    <w:rsid w:val="009F128B"/>
    <w:rsid w:val="00A124E8"/>
    <w:rsid w:val="00BA1336"/>
    <w:rsid w:val="00C91F17"/>
    <w:rsid w:val="00D074E5"/>
    <w:rsid w:val="00D8235B"/>
    <w:rsid w:val="00E12CFD"/>
    <w:rsid w:val="00E80E08"/>
    <w:rsid w:val="00EB633A"/>
    <w:rsid w:val="00F00ED4"/>
    <w:rsid w:val="00F01671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124E8"/>
    <w:pPr>
      <w:widowControl w:val="0"/>
      <w:suppressAutoHyphens w:val="0"/>
      <w:autoSpaceDE w:val="0"/>
      <w:autoSpaceDN w:val="0"/>
      <w:ind w:left="103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E6130"/>
    <w:pPr>
      <w:widowControl w:val="0"/>
      <w:suppressAutoHyphens w:val="0"/>
      <w:autoSpaceDE w:val="0"/>
      <w:autoSpaceDN w:val="0"/>
      <w:ind w:left="1472" w:right="491" w:hanging="360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9E61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E61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todicheskie_rekomendatc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ank_danni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chalmznie_klassi/" TargetMode="External"/><Relationship Id="rId11" Type="http://schemas.openxmlformats.org/officeDocument/2006/relationships/hyperlink" Target="https://pandia.ru/text/category/11_kla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ontrolmznie_rabo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49D2-9D14-4D6D-84DB-619077D3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</cp:revision>
  <cp:lastPrinted>2022-11-15T03:22:00Z</cp:lastPrinted>
  <dcterms:created xsi:type="dcterms:W3CDTF">2023-09-14T14:39:00Z</dcterms:created>
  <dcterms:modified xsi:type="dcterms:W3CDTF">2024-06-04T20:59:00Z</dcterms:modified>
</cp:coreProperties>
</file>