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CE" w:rsidRPr="000F1ECE" w:rsidRDefault="000F1ECE" w:rsidP="00124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EC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«Лицей» Дальнереченского городского округа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0F1ECE" w:rsidRPr="000F1ECE" w:rsidTr="00CE4C99">
        <w:tc>
          <w:tcPr>
            <w:tcW w:w="3510" w:type="dxa"/>
          </w:tcPr>
          <w:p w:rsidR="000F1ECE" w:rsidRPr="000F1ECE" w:rsidRDefault="000F1ECE" w:rsidP="000F1ECE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1ECE" w:rsidRPr="000F1ECE" w:rsidRDefault="000F1ECE" w:rsidP="000F1ECE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ECE" w:rsidRPr="000F1ECE" w:rsidRDefault="000F1ECE" w:rsidP="000F1ECE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F1EC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4564F36" wp14:editId="4E2977CC">
            <wp:extent cx="27051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 w:rsidRPr="000F1ECE">
        <w:rPr>
          <w:rFonts w:ascii="Times New Roman" w:eastAsia="Times New Roman" w:hAnsi="Times New Roman" w:cs="Times New Roman"/>
          <w:b/>
          <w:sz w:val="48"/>
        </w:rPr>
        <w:t>ВЕСЕЛЫЕ НОТКИ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1ECE"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общеразвивающая программа художественной направленности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1ECE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</w:rPr>
        <w:t>7</w:t>
      </w:r>
      <w:r w:rsidR="00DA4D06">
        <w:rPr>
          <w:rFonts w:ascii="Times New Roman" w:eastAsia="Times New Roman" w:hAnsi="Times New Roman" w:cs="Times New Roman"/>
          <w:sz w:val="28"/>
        </w:rPr>
        <w:t xml:space="preserve"> – 16 </w:t>
      </w:r>
      <w:bookmarkStart w:id="0" w:name="_GoBack"/>
      <w:bookmarkEnd w:id="0"/>
      <w:r w:rsidRPr="000F1ECE">
        <w:rPr>
          <w:rFonts w:ascii="Times New Roman" w:eastAsia="Times New Roman" w:hAnsi="Times New Roman" w:cs="Times New Roman"/>
          <w:sz w:val="28"/>
        </w:rPr>
        <w:t>лет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1ECE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</w:rPr>
        <w:t>4</w:t>
      </w:r>
      <w:r w:rsidRPr="000F1ECE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Савватеева Анна Геннадьевна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ECE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>итель музыки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4640" w:rsidRPr="000F1ECE" w:rsidRDefault="00124640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1E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Дальнереченск</w:t>
      </w:r>
    </w:p>
    <w:p w:rsidR="000F1ECE" w:rsidRPr="000F1ECE" w:rsidRDefault="000F1ECE" w:rsidP="000F1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1E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</w:p>
    <w:p w:rsidR="000F1ECE" w:rsidRDefault="000F1ECE" w:rsidP="0087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4640" w:rsidRDefault="00124640" w:rsidP="0087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4640" w:rsidRDefault="00124640" w:rsidP="0087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F1ECE" w:rsidRDefault="000F1ECE" w:rsidP="0087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87440D" w:rsidRPr="0087440D" w:rsidRDefault="0087440D" w:rsidP="008744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1.1 Пояснительная записка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:rsidR="0087440D" w:rsidRPr="00BA3BF1" w:rsidRDefault="0087440D" w:rsidP="0087440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A3BF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Сегодня, когда общество придает наибольшее значение передачам увеселительной формы, когда наши дети по теле- и радио передачам слышат лишь эстрадную, часто упрощенную музыку, всестороннее музыкальное воспитание на примерах классической музыки приобретает все большую значимость. Потребность в гармонически развитой личности, в современном обществе усиливается. Именно учитель может пробудить у школьников постоянную потребность в общении с высокохудожественной музыкой.     Развитию интереса к хоровому пению у детей - как многовековой традиции русского народа, будут способствовать хоровой репертуар и различные творческие ситуации на хоровых занятиях. Они помогут вывести детское мышление на уровень рассмотрения любого, даже самого малого и незначительного музыкально-художественного явления с позиции, которое мы называем общечеловеческими ценностями.</w:t>
      </w:r>
    </w:p>
    <w:p w:rsidR="0087440D" w:rsidRPr="00BA3BF1" w:rsidRDefault="0087440D" w:rsidP="0087440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1">
        <w:rPr>
          <w:rFonts w:ascii="Times New Roman" w:eastAsia="Calibri" w:hAnsi="Times New Roman" w:cs="Times New Roman"/>
          <w:sz w:val="28"/>
          <w:szCs w:val="28"/>
        </w:rPr>
        <w:t xml:space="preserve">Современный мир с бурным развитием технического прогресса, проблемами экологии, войнами заставляют человека быть более жестоким, неуступчивым, малодушным. </w:t>
      </w:r>
    </w:p>
    <w:p w:rsidR="0087440D" w:rsidRPr="0087440D" w:rsidRDefault="0087440D" w:rsidP="0087440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1">
        <w:rPr>
          <w:rFonts w:ascii="Times New Roman" w:eastAsia="Calibri" w:hAnsi="Times New Roman" w:cs="Times New Roman"/>
          <w:sz w:val="28"/>
          <w:szCs w:val="28"/>
        </w:rPr>
        <w:t xml:space="preserve"> Музыка играет важнейшую роль в формировании нравственных качеств человека, в воспитании его духовного мира.  В наше время, когда происходит размывание культурных ценностей, созданных поколениями русского народа на протяжении веков, национальных традиций хоровые занятия помогают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 сохранить духовный опыт поколений, создавших русскую культуру, сформировать  у  учащихся эстетический вкус, ощутить и осознать красоту и гармонию в песне и жизни. Общение школьников с музыкой открывает возможность для духовного  становления личности и ее творческого самовыражения. Песни всегда были любимы нашим народом, значит,  являются тем видом искусства, которое способно объединить  людей, воспитать и развить нравственные и духовные аспекты.</w:t>
      </w:r>
    </w:p>
    <w:p w:rsid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A3BF1" w:rsidRPr="0087440D" w:rsidRDefault="00BA3BF1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Направленность программы 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Художественная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Углублённый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Отличительные особенности </w:t>
      </w:r>
    </w:p>
    <w:p w:rsidR="0087440D" w:rsidRPr="0087440D" w:rsidRDefault="0087440D" w:rsidP="008744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Включа</w:t>
      </w:r>
      <w:r w:rsidR="00BA3BF1">
        <w:rPr>
          <w:rFonts w:ascii="Times New Roman" w:eastAsia="Calibri" w:hAnsi="Times New Roman" w:cs="Times New Roman"/>
          <w:sz w:val="28"/>
          <w:szCs w:val="28"/>
        </w:rPr>
        <w:t xml:space="preserve">ет в себя оригинальную 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разработку, а именно репертуар новых детских песен, отличающихся актуальностью, разнообразием тем,  оригинальностью авторского текста и  музыки.</w:t>
      </w:r>
    </w:p>
    <w:p w:rsidR="0087440D" w:rsidRPr="0087440D" w:rsidRDefault="0087440D" w:rsidP="0087440D">
      <w:pPr>
        <w:tabs>
          <w:tab w:val="left" w:pos="0"/>
        </w:tabs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Программа  соответствует концепции и значимости  инициативы для реализации системы духовно-нравственного развития и воспитания обучающихся.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учащиеся школы</w:t>
      </w:r>
    </w:p>
    <w:p w:rsidR="0087440D" w:rsidRPr="0087440D" w:rsidRDefault="0087440D" w:rsidP="0087440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 начинается с приема в хор. Основным условием приема в хор является желание ребёнка, а также рекомендация педагога для занятий в хоре тем учащимся, которые имеют музыкальный слух и хороший голос. К тому же следует исходить из давно известного положения, что все способности развиваются. Особенно это относится к поступающим в младший хор.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дети могут спеть небольшую песню от разных звуков с сопровождением инструмента, а также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повторить отдельные звуки в зоне примерного звучания, отстучать несложный ритмический рисунок. Часто из-за стеснительности ребенок вообще ничего не может спеть или поет («гудит») на одной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ноте.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Таких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следует зачислить в хор условно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тем, чтобы,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за ними особое наблюдение.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младшем хоре рекомендуется распределить учащихся на первые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вторые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голоса. В партии первых голосов поют дети с легкими,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звонкими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голосами, а также плохо интонирующие, с диапазоном </w:t>
      </w:r>
      <w:r w:rsidRPr="0087440D">
        <w:rPr>
          <w:rFonts w:ascii="Times New Roman" w:eastAsia="Times New Roman" w:hAnsi="Times New Roman" w:cs="Times New Roman"/>
          <w:i/>
          <w:iCs/>
          <w:color w:val="1B1B00"/>
          <w:sz w:val="28"/>
          <w:szCs w:val="28"/>
          <w:lang w:eastAsia="ru-RU"/>
        </w:rPr>
        <w:t>ре</w:t>
      </w:r>
      <w:r w:rsidRPr="0087440D">
        <w:rPr>
          <w:rFonts w:ascii="Times New Roman" w:eastAsia="Times New Roman" w:hAnsi="Times New Roman" w:cs="Times New Roman"/>
          <w:i/>
          <w:iCs/>
          <w:color w:val="1B1B00"/>
          <w:sz w:val="28"/>
          <w:szCs w:val="28"/>
          <w:vertAlign w:val="superscript"/>
          <w:lang w:eastAsia="ru-RU"/>
        </w:rPr>
        <w:t>1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—</w:t>
      </w:r>
      <w:r w:rsidRPr="00874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</w:t>
      </w:r>
      <w:r w:rsidRPr="00874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874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в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партии вторых голосов — дети с крепкими, звонкими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голосами,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с диапазоном в пределах первой октавы.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Помимо хорового коллектива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организовать группу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сольного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пения, где будет проводиться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детьми,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обладающими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ярко выраженными вокальными данными (разучивание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сольных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партий, запевов в репертуарных произведениях).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хора должен поддерживать тесную связь с родителями хористов, привлекать их к посильной помощи (сопровождать хор на концерты, помогать в организации вечеров,  в проведении отчетных концертов и т. д.).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педагог поддерживает самые тесные связи с классными руководителями классов,  в которых учатся его подопечные.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хор делится на возрастные группы. Это позволяет лучше контролировать чистоту исполнения партий и соблюдать возрастные рекомендации. Занятия проводятся строго по расписанию один раз в неделю для первого года обучения 1 час, для последующих - два часа с перерывом. Второй час можно использовать для группы детей, у которых не всё получается, или наоборот с солистами, которые исполняют ведущие партии.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работу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в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целом, </w:t>
      </w:r>
      <w:r w:rsidR="00B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>учитывается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 </w:t>
      </w:r>
      <w:r w:rsidRPr="0087440D">
        <w:rPr>
          <w:rFonts w:ascii="Times New Roman" w:eastAsia="Times New Roman" w:hAnsi="Times New Roman" w:cs="Times New Roman"/>
          <w:color w:val="1B1B00"/>
          <w:sz w:val="28"/>
          <w:szCs w:val="28"/>
          <w:lang w:eastAsia="ru-RU"/>
        </w:rPr>
        <w:t xml:space="preserve">нагрузка </w:t>
      </w:r>
    </w:p>
    <w:p w:rsidR="0087440D" w:rsidRPr="0087440D" w:rsidRDefault="0087440D" w:rsidP="0087440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7440D" w:rsidRPr="00BA3BF1" w:rsidRDefault="0087440D" w:rsidP="00BA3BF1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       Формы контроля: На каждом занятии дети поют по-одному, в малых группах, по партиям, где проверяется уровень знания музыкального и словесного текста, чистота интонации. Целью и итогом репетиционной работы являются концертные выступления. Форма проведения аттестации — концертные выступления, вокально-хоровые конкурсы и фестивали, контрольные уроки, музыкальные спектакли.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Calibri" w:hAnsi="Times New Roman" w:cs="Times New Roman"/>
          <w:color w:val="202124"/>
          <w:sz w:val="28"/>
          <w:szCs w:val="28"/>
          <w:shd w:val="clear" w:color="auto" w:fill="FFFFFF"/>
        </w:rPr>
        <w:t>формирование музыкальной культуры обучающихся посредством развития музыкальных и творческих способностей, формирования устойчивой потребности в общении с искусством, творческой самореализации.</w:t>
      </w:r>
    </w:p>
    <w:p w:rsidR="00BA3BF1" w:rsidRDefault="00BA3BF1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A3BF1" w:rsidRDefault="00BA3BF1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24640" w:rsidRDefault="00124640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Задачи программы:</w:t>
      </w:r>
    </w:p>
    <w:p w:rsidR="00BA3BF1" w:rsidRPr="0087440D" w:rsidRDefault="00BA3BF1" w:rsidP="00BA3BF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BA3BF1" w:rsidRPr="0087440D" w:rsidRDefault="00BA3BF1" w:rsidP="00BA3BF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совершенствовать музыкальный слух посредством овладения учащимися вокально-хоровых навыков.</w:t>
      </w:r>
    </w:p>
    <w:p w:rsidR="00BA3BF1" w:rsidRPr="0087440D" w:rsidRDefault="00BA3BF1" w:rsidP="00BA3BF1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BA3BF1" w:rsidRPr="0087440D" w:rsidRDefault="00BA3BF1" w:rsidP="00BA3BF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Развить  эмоциональную  отзывчивость к прекрасному, расширить общий  культурный  кругозор  и диапазон эстетических чувств; вывести ребенка на доступный ему уровень развития, соответствующий его индивидуальным способностям, </w:t>
      </w:r>
      <w:r w:rsidRPr="0087440D">
        <w:rPr>
          <w:rFonts w:ascii="Times New Roman" w:eastAsia="Calibri" w:hAnsi="Times New Roman" w:cs="Times New Roman"/>
          <w:color w:val="000000"/>
          <w:sz w:val="28"/>
          <w:szCs w:val="28"/>
        </w:rPr>
        <w:t>развить  навыков эмоционального, выразительного пения.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87440D" w:rsidRPr="0087440D" w:rsidRDefault="0087440D" w:rsidP="00BA3BF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формировать культуру коллективного творчества, предполагающую дисциплинированность, личную ответственность за общий результат и чувство такта в общении со сверстниками, а также способности к сотрудничеству и сотворчеству.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87440D" w:rsidRPr="0087440D" w:rsidRDefault="0087440D" w:rsidP="0087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план</w:t>
      </w:r>
    </w:p>
    <w:p w:rsidR="0087440D" w:rsidRPr="0087440D" w:rsidRDefault="0087440D" w:rsidP="0087440D">
      <w:pPr>
        <w:spacing w:after="0"/>
        <w:ind w:firstLine="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Первый год обучения (первый класс, один час в неделю))</w:t>
      </w:r>
    </w:p>
    <w:p w:rsidR="0087440D" w:rsidRPr="0087440D" w:rsidRDefault="0087440D" w:rsidP="0087440D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37"/>
        <w:gridCol w:w="852"/>
        <w:gridCol w:w="1461"/>
        <w:gridCol w:w="1432"/>
        <w:gridCol w:w="2513"/>
      </w:tblGrid>
      <w:tr w:rsidR="0087440D" w:rsidRPr="0087440D" w:rsidTr="00BA3BF1">
        <w:trPr>
          <w:trHeight w:val="428"/>
        </w:trPr>
        <w:tc>
          <w:tcPr>
            <w:tcW w:w="656" w:type="dxa"/>
            <w:vMerge w:val="restart"/>
          </w:tcPr>
          <w:p w:rsidR="0087440D" w:rsidRPr="0087440D" w:rsidRDefault="0087440D" w:rsidP="008744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54" w:type="dxa"/>
            <w:vMerge w:val="restart"/>
          </w:tcPr>
          <w:p w:rsidR="0087440D" w:rsidRPr="0087440D" w:rsidRDefault="0087440D" w:rsidP="0087440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703" w:type="dxa"/>
            <w:gridSpan w:val="3"/>
          </w:tcPr>
          <w:p w:rsidR="0087440D" w:rsidRPr="0087440D" w:rsidRDefault="0087440D" w:rsidP="0087440D">
            <w:pPr>
              <w:tabs>
                <w:tab w:val="left" w:pos="49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tabs>
                <w:tab w:val="left" w:pos="49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аттестации, контроля</w:t>
            </w:r>
          </w:p>
        </w:tc>
      </w:tr>
      <w:tr w:rsidR="0087440D" w:rsidRPr="0087440D" w:rsidTr="00BA3BF1">
        <w:trPr>
          <w:trHeight w:val="427"/>
        </w:trPr>
        <w:tc>
          <w:tcPr>
            <w:tcW w:w="656" w:type="dxa"/>
            <w:vMerge/>
          </w:tcPr>
          <w:p w:rsidR="0087440D" w:rsidRPr="0087440D" w:rsidRDefault="0087440D" w:rsidP="008744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vMerge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87440D" w:rsidRPr="0087440D" w:rsidRDefault="0087440D" w:rsidP="0087440D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40D" w:rsidRPr="0087440D" w:rsidTr="00BA3BF1">
        <w:tc>
          <w:tcPr>
            <w:tcW w:w="656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87440D" w:rsidRPr="0087440D" w:rsidRDefault="0087440D" w:rsidP="008744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программой. Певческая установка. Певческое дыхание.</w:t>
            </w:r>
          </w:p>
        </w:tc>
        <w:tc>
          <w:tcPr>
            <w:tcW w:w="797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87440D" w:rsidRPr="0087440D" w:rsidTr="00BA3BF1">
        <w:tc>
          <w:tcPr>
            <w:tcW w:w="656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87440D" w:rsidRPr="0087440D" w:rsidRDefault="0087440D" w:rsidP="008744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797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87440D" w:rsidRPr="0087440D" w:rsidTr="00BA3BF1">
        <w:tc>
          <w:tcPr>
            <w:tcW w:w="656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87440D" w:rsidRPr="0087440D" w:rsidRDefault="0087440D" w:rsidP="008744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797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87440D" w:rsidRPr="0087440D" w:rsidTr="00BA3BF1">
        <w:tc>
          <w:tcPr>
            <w:tcW w:w="656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54" w:type="dxa"/>
          </w:tcPr>
          <w:p w:rsidR="0087440D" w:rsidRPr="0087440D" w:rsidRDefault="0087440D" w:rsidP="008744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репертуаром</w:t>
            </w:r>
          </w:p>
        </w:tc>
        <w:tc>
          <w:tcPr>
            <w:tcW w:w="797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зачёт</w:t>
            </w:r>
          </w:p>
        </w:tc>
      </w:tr>
      <w:tr w:rsidR="0087440D" w:rsidRPr="0087440D" w:rsidTr="00BA3BF1">
        <w:tc>
          <w:tcPr>
            <w:tcW w:w="656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87440D" w:rsidRPr="0087440D" w:rsidRDefault="0087440D" w:rsidP="008744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797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зачёт</w:t>
            </w:r>
          </w:p>
        </w:tc>
      </w:tr>
      <w:tr w:rsidR="0087440D" w:rsidRPr="0087440D" w:rsidTr="00BA3BF1">
        <w:tc>
          <w:tcPr>
            <w:tcW w:w="656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87440D" w:rsidRPr="0087440D" w:rsidRDefault="0087440D" w:rsidP="008744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797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концерт</w:t>
            </w:r>
          </w:p>
        </w:tc>
      </w:tr>
      <w:tr w:rsidR="0087440D" w:rsidRPr="0087440D" w:rsidTr="00BA3BF1">
        <w:tc>
          <w:tcPr>
            <w:tcW w:w="3510" w:type="dxa"/>
            <w:gridSpan w:val="2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97" w:type="dxa"/>
          </w:tcPr>
          <w:p w:rsidR="0087440D" w:rsidRPr="0087440D" w:rsidRDefault="00BA3BF1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4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87440D" w:rsidRPr="0087440D" w:rsidRDefault="009071B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34" w:type="dxa"/>
          </w:tcPr>
          <w:p w:rsidR="0087440D" w:rsidRPr="0087440D" w:rsidRDefault="0087440D" w:rsidP="008744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440D" w:rsidRPr="0087440D" w:rsidRDefault="0087440D" w:rsidP="009071B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0D" w:rsidRPr="0087440D" w:rsidRDefault="0087440D" w:rsidP="0087440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первого года обучения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iCs/>
          <w:sz w:val="28"/>
          <w:szCs w:val="28"/>
        </w:rPr>
        <w:t>1. Раздел: Введение в программу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 xml:space="preserve">1.1 Тема: </w:t>
      </w:r>
      <w:r w:rsidRPr="0087440D">
        <w:rPr>
          <w:rFonts w:ascii="Times New Roman" w:eastAsia="Calibri" w:hAnsi="Times New Roman" w:cs="Times New Roman"/>
          <w:color w:val="000000"/>
          <w:sz w:val="28"/>
          <w:szCs w:val="28"/>
        </w:rPr>
        <w:t>Певческая установка. Певческое дыхание.</w:t>
      </w:r>
    </w:p>
    <w:p w:rsidR="0087440D" w:rsidRPr="0087440D" w:rsidRDefault="0087440D" w:rsidP="00874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Формирование группы, введение в программу. Игра «Мы поём».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 xml:space="preserve">1.2 Тема: </w:t>
      </w:r>
      <w:r w:rsidRPr="0087440D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звук. Высота звука.</w:t>
      </w:r>
    </w:p>
    <w:p w:rsidR="0087440D" w:rsidRPr="0087440D" w:rsidRDefault="0087440D" w:rsidP="00874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440D">
        <w:rPr>
          <w:rFonts w:ascii="Times New Roman" w:eastAsia="Calibri" w:hAnsi="Times New Roman" w:cs="Times New Roman"/>
          <w:i/>
          <w:sz w:val="28"/>
          <w:szCs w:val="28"/>
        </w:rPr>
        <w:t>Теория. Знакомство с гаммой, нотным станом, звуковысотностью</w:t>
      </w:r>
    </w:p>
    <w:p w:rsidR="0087440D" w:rsidRPr="0087440D" w:rsidRDefault="0087440D" w:rsidP="00874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Исполнение попевок с показом высоты звуков.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Раздел: Дикция и артикуляция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 Тема: Работа над дикцией и артикуляцией.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Теория.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Развивать согласованность артикуляционных органов, которые определяют качество произнесения звуков речи, разборчивость слов или дикции Особенности произношения при пении: напевность гласных, умение их округлять, стремление к чистоте звучания неударных гласных. Быстрое и четкое выговаривание согласных. </w:t>
      </w:r>
    </w:p>
    <w:p w:rsidR="0087440D" w:rsidRPr="0087440D" w:rsidRDefault="0087440D" w:rsidP="00874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Практика.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Исполнение песенного материала с соблюдением артикуляционных особенностей и чёткой дикцией.</w:t>
      </w:r>
    </w:p>
    <w:p w:rsidR="0087440D" w:rsidRPr="0087440D" w:rsidRDefault="0087440D" w:rsidP="008744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Раздел: Работа над репертуаром </w:t>
      </w:r>
    </w:p>
    <w:p w:rsidR="0087440D" w:rsidRPr="0087440D" w:rsidRDefault="0087440D" w:rsidP="0087440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Практика.</w:t>
      </w:r>
      <w:r w:rsidRPr="008744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440D">
        <w:rPr>
          <w:rFonts w:ascii="Times New Roman" w:eastAsia="Calibri" w:hAnsi="Times New Roman" w:cs="Times New Roman"/>
          <w:sz w:val="28"/>
          <w:szCs w:val="28"/>
        </w:rPr>
        <w:t>Выбор и разучивание репертуара. Освоение всех вокальных интонационных и технических трудностей. Работа с солистами. Просмотр видеоклипов, прослушивание песенных образцов.</w:t>
      </w:r>
    </w:p>
    <w:p w:rsidR="0087440D" w:rsidRPr="0087440D" w:rsidRDefault="0087440D" w:rsidP="0087440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Раздел: Сценическая культура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4.1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сценической культуры.</w:t>
      </w:r>
      <w:r w:rsidRPr="0087440D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 фонограммой. </w:t>
      </w:r>
    </w:p>
    <w:p w:rsidR="009071BD" w:rsidRDefault="0087440D" w:rsidP="0087440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Теория.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Обучение ребенка пользованию фонограммой осуществляется сначала с помощью аккомпанирующего инструмента  в классе, в соответствующем темпе. </w:t>
      </w:r>
    </w:p>
    <w:p w:rsidR="0087440D" w:rsidRPr="0087440D" w:rsidRDefault="0087440D" w:rsidP="009071B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87440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Пение под фонограмму – заключительный этап сложной и многогранной предварительной работы. Задача педагога – подбирать репертуар для детей</w:t>
      </w:r>
      <w:r w:rsidR="004C25BE">
        <w:rPr>
          <w:rFonts w:ascii="Times New Roman" w:eastAsia="Calibri" w:hAnsi="Times New Roman" w:cs="Times New Roman"/>
          <w:sz w:val="28"/>
          <w:szCs w:val="28"/>
        </w:rPr>
        <w:t>,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 согласно их певческим и возрастным возможностям.</w:t>
      </w:r>
      <w:r w:rsidR="009071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7440D" w:rsidRPr="0087440D" w:rsidRDefault="0087440D" w:rsidP="0087440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Раздел: Концертная деятельность  </w:t>
      </w:r>
    </w:p>
    <w:p w:rsidR="009071B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Практика.</w:t>
      </w:r>
      <w:r w:rsidRPr="008744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440D">
        <w:rPr>
          <w:rFonts w:ascii="Times New Roman" w:eastAsia="Calibri" w:hAnsi="Times New Roman" w:cs="Times New Roman"/>
          <w:sz w:val="28"/>
          <w:szCs w:val="28"/>
        </w:rPr>
        <w:t>Развитие вокально-хоровых навыков в сочетании с  вокально-технической деятельностью на концертах.</w:t>
      </w:r>
    </w:p>
    <w:p w:rsidR="0087440D" w:rsidRPr="0087440D" w:rsidRDefault="0087440D" w:rsidP="008744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Отчётные концерты к Дню Победы, </w:t>
      </w:r>
      <w:r w:rsidR="009071BD">
        <w:rPr>
          <w:rFonts w:ascii="Times New Roman" w:eastAsia="Calibri" w:hAnsi="Times New Roman" w:cs="Times New Roman"/>
          <w:sz w:val="28"/>
          <w:szCs w:val="28"/>
        </w:rPr>
        <w:t>День Учителя</w:t>
      </w:r>
      <w:r w:rsidR="004C25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440D">
        <w:rPr>
          <w:rFonts w:ascii="Times New Roman" w:eastAsia="Calibri" w:hAnsi="Times New Roman" w:cs="Times New Roman"/>
          <w:sz w:val="28"/>
          <w:szCs w:val="28"/>
        </w:rPr>
        <w:t>23 февраля, 8 марта.</w:t>
      </w:r>
    </w:p>
    <w:p w:rsidR="004C25BE" w:rsidRDefault="004C25BE" w:rsidP="008744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программы</w:t>
      </w:r>
    </w:p>
    <w:p w:rsidR="0087440D" w:rsidRPr="0087440D" w:rsidRDefault="0087440D" w:rsidP="0087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план</w:t>
      </w:r>
    </w:p>
    <w:p w:rsidR="0087440D" w:rsidRPr="0087440D" w:rsidRDefault="0087440D" w:rsidP="0087440D">
      <w:pPr>
        <w:ind w:firstLine="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Второй год обучения (два часа в неделю)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79"/>
        <w:gridCol w:w="390"/>
        <w:gridCol w:w="2370"/>
        <w:gridCol w:w="1504"/>
        <w:gridCol w:w="1197"/>
        <w:gridCol w:w="2828"/>
        <w:gridCol w:w="1692"/>
      </w:tblGrid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раздела/темы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и контроля</w:t>
            </w:r>
          </w:p>
        </w:tc>
      </w:tr>
      <w:tr w:rsidR="0087440D" w:rsidRPr="0087440D" w:rsidTr="00E3605E">
        <w:trPr>
          <w:jc w:val="center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ind w:left="-1019"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E3605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голосов.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Распевание.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Унисон.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Ансамблевое пение.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E3605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Музыкально-теоретическая подготовка.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047332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музыкальной грамоты.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E3605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E3605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музыкальной памяти.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E3605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E3605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CE0AF9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Теоретико-аналитическая работа.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047332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047332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гигиене певческого голоса.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народном творчестве.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творчестве современных композиторов.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классических произведений.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зачёт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выступления.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87440D" w:rsidRPr="0087440D" w:rsidTr="00E3605E">
        <w:trPr>
          <w:jc w:val="center"/>
        </w:trPr>
        <w:tc>
          <w:tcPr>
            <w:tcW w:w="5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047332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047332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047332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E3605E">
        <w:trPr>
          <w:jc w:val="center"/>
        </w:trPr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(тематического) плана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года обучения.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Раздел 1. Вводное занятие.</w:t>
      </w: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содержанием обучения, требованиями к принадлежностям, необходимым для занятий. Режим занятий. Правила поведения и техника безопасности в учебном учреждении. Правила поведения на улице, правила дорожного движения; противопожарная безопасность.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 2. Вокально-хоровая работа.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2.1. Прослушивание голосов.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Индивидуальное прослушивание, которое включает в себя: исполнение песни, воспроизведение заданных ритмов, интонационное воспроизведение заданных звуков, определение количества звуков в аккордах. Определение диапазона и тембровой окраски голоса.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2.2. Распевание.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Объяснение певческой установки; умения петь естественным, легким звуком.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первыми навыками диафрагмально-рёберного дыхания.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чистого интонирования в диапазоне СИ малой октавы - МИ второй октавы. Пение в унисон, возможно эпизодическое двухголосное пение. Овладение певческой установкой; умение петь естественным, легким звуком. Знакомство с первыми навыками диафрагмально-рёберного дыхания. Работа над ровностью звучания детского голоса - выравнивание гласных. Формирование единой манеры звукообразования - залога хорового ансамбля. Работа над различными видами музыкальной артикуляции. Начальная работа над хоровым ансамблем (это является залогом хорошего строя). Работа над фразировкой, нюансировкой и эмоциональным исполнением произведений.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2.3. Дыхание.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Беседа о правильном певческом дыхании.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упражнения на различные способы певческого дыхания; упражнения по методике Стрельниковой.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2.4. Унисон.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Объяснение понятия унисон.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Исполнение одноголосных попевок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2.5. Певческая установка.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Беседа об устройстве певческого аппарата вокалиста.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Практика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Упражнения на формирование певческой установки.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2.6. Дикция.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о правильной дикции и артикуляции.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на дикцию и артикуляцию, разучивание скороговорок.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2.7. Звуковедение.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звукоизвлечение в академическом вокале.  Интонационные упражнения, правильное звуковедение.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2.8. Ансамблевое пение. 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Требования к ансамблю: идентичность голоса, движений поющих, окраска звуков, артикуляционные движения, открытость и закрытость.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Раздел 3. Музыкально-теоретическая подготовка.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3.1. Элементы музыкальной грамоты.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нотами, длительностями, паузами.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Сольфеджирование по нотам.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3.2. Развитие музыкального слуха.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Определение на слух аправления движения мелодии. Мажорный и минорный лад в музыке.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3.3. Развитие музыкальной памяти.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Повторение прослушанных попевок.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3.4. Развитие чувства ритма.  Упражнение «ритмическое эхо».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длительностями, понятиями «пульс», «ритм».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Упражнение «ритмическое эхо».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Раздел 4. Музыкально-теоретическая работа.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4.1. Беседа о гигиене певческого голоса.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Беседа об охране и гигиене голоса.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4.2. Беседа о народном творчестве.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История появления народных произведений, раскрытие образов. Понятия: дирижерский жест.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Исполнение 4-х, 8-ми тактовых произведений с аккомпанементом и без. Исполнение детских народных песен с аккомпанементом.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4.3. Беседы о современных композиторах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Имя, фамилия, век, в котором жил или живёт композитор, произведение которого предложено для разучивания.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4.4. Исполнение классических произведений.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Объяснение - какими средствами создается художественный образ. Понятия: дирижерский жест.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Пение классических произведений русских и зарубежных композиторов, написанных для детей младшего возраста. Формирование звуковосприятия основных функций классической гармонии. Создание художественного образа музыкального произведения. Работа с литературным текстом.</w:t>
      </w:r>
    </w:p>
    <w:p w:rsidR="0087440D" w:rsidRPr="00A32DDE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32DD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Раздел 5. Концертно-исполнительская деятельность.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5.1. Праздники, выступления.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Беседа о правилах поведения на сцене.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Подготовка к концертным выступлениям. Прослушивание детей перед концертом, отбор для публичного выступления. Проведение сводных репетиций.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(тематического) плана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и четвёртого года обучения (два часа в неделю)</w:t>
      </w:r>
    </w:p>
    <w:tbl>
      <w:tblPr>
        <w:tblW w:w="88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5"/>
        <w:gridCol w:w="22"/>
        <w:gridCol w:w="2537"/>
        <w:gridCol w:w="872"/>
        <w:gridCol w:w="35"/>
        <w:gridCol w:w="1092"/>
        <w:gridCol w:w="87"/>
        <w:gridCol w:w="1322"/>
        <w:gridCol w:w="22"/>
        <w:gridCol w:w="1909"/>
        <w:gridCol w:w="19"/>
      </w:tblGrid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раздела/темы</w:t>
            </w:r>
          </w:p>
        </w:tc>
        <w:tc>
          <w:tcPr>
            <w:tcW w:w="34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и контроля</w:t>
            </w:r>
          </w:p>
        </w:tc>
      </w:tr>
      <w:tr w:rsidR="0087440D" w:rsidRPr="0087440D" w:rsidTr="00BA3BF1">
        <w:trPr>
          <w:jc w:val="center"/>
        </w:trPr>
        <w:tc>
          <w:tcPr>
            <w:tcW w:w="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голосов.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Распевание.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Диафрагменное дыхание.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Унисон.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Плавное звуковедение. Твердая атака.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двухголосия.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ансамблем и солистами.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Музыкально-теоретическая подготовка.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музыкальной грамоты.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музыкальной памяти.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Синкопированный ритм.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Теоретико-аналитическая работа.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выразительных средствах в музыке.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оперой и опереттой- музыкально-театральными жанрами.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творчестве современных композиторов.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выступления.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87440D" w:rsidRPr="0087440D" w:rsidTr="00BA3BF1">
        <w:trPr>
          <w:gridAfter w:val="1"/>
          <w:wAfter w:w="19" w:type="dxa"/>
          <w:jc w:val="center"/>
        </w:trPr>
        <w:tc>
          <w:tcPr>
            <w:tcW w:w="9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A32DDE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0D" w:rsidRPr="0087440D" w:rsidRDefault="0087440D" w:rsidP="008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7440D" w:rsidRPr="0087440D" w:rsidTr="00BA3BF1">
        <w:trPr>
          <w:jc w:val="center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0D" w:rsidRPr="0087440D" w:rsidRDefault="0087440D" w:rsidP="008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40D" w:rsidRDefault="0087440D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E4C99" w:rsidRDefault="00CE4C99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4C99" w:rsidRDefault="00CE4C99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4C99" w:rsidRDefault="00CE4C99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4C99" w:rsidRDefault="00CE4C99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4C99" w:rsidRDefault="00CE4C99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4C99" w:rsidRPr="0087440D" w:rsidRDefault="00CE4C99" w:rsidP="0087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7440D" w:rsidRPr="0087440D" w:rsidRDefault="0087440D" w:rsidP="00A32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(тематического) плана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и четвертого года обучения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Раздел 1. Вводное занятие.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содержанием обучения, требованиями к принадлежностям, необходимым для занятий. Режим занятий. Правила поведения и техника безопасности в учебном учреждении. Правила поведения на улице, правила дорожного движения; противопожарная безопасность.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2. Вокально-хоровая работа.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2.1. Прослушивание голосов.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Индивидуальное прослушивание, которое включает в себя: исполнение песни, воспроизведение заданных ритмов, интонационное воспроизведение заданных звуков, определение количества звуков в аккордах. Определение диапазона и тембровой окраски голоса.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2.2. Распевание.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Объяснение певческой установки; умения петь естественным, легким звуком.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первыми навыками диафрагмально-рёберного дыхания.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Пение упражнений в диапазоне ЛЯ малой октавы - ФА (СОЛЬ) второй октавы.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2.3. Дыхание.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Овладение певческой установкой: свободное мягкое дыхание через нос, раскрытие головного резонатора, развитие дыхания без подъема плеч, навыки диафрагмально-рёберного дыхания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2.4. Унисон.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Пение в унисон.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2.5. Певческая установка.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Певческая установка.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Овладение певческой установкой: свободное мягкое дыхание через нос, раскрытие головного резонатора, развитие дыхания без подъема плеч, навыки диафрагмально-рёберного дыхания. Умение петь естественным, легким звуком в сочетании с наполненностью. Развитие тембра.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2.6. Артикуляция.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различными видами музыкальной артикуляции.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2.7. Звуковедение. Твердая атака.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ровностью звучания детского голоса - выравнивание гласных.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2.8. Элементы двухголосия.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Двухголосие.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Пение в унисон и с элементами двухголосного пения.</w:t>
      </w: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2.9. Работа с ансамблем и солистами.  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Начальная работа над хоровым ансамблем (это является залогом хорошего строя). Работа над фразировкой, нюансировкой и эмоциональным исполнением произведений.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Тема 2.10. Работа над репертуаром.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 С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редства создания художественного образа. Работа с партитурой. Дирижерский жест.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 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Пение произведений, предназначенных для младших школьников с доступной тесситурой, пение в  унисон, возможно эпизодически двухголосное пение, работа над созданием яркого доступного образа музыкального произведения. Разбор партий по партитуре. Понимание дирижерского жеста.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Раздел 3. Музыкально-теоретическая подготовка.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3.1. Элементы музыкальной грамоты.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нотами, длительностями, паузами.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Сольфеджирование по нотам.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3.2. Развитие музыкального слуха.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Определение на слух аправления движения мелодии. Мажорный и минорный лад в музыке.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3.3. Развитие музыкальной памяти.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Повторение прослушанных попевок.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3.4. Синкопированный ритм.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длительностями, понятиями «пульс», «ритм».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Упражнение «ритмическое эхо».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Раздел 4. Музыкально-теоретическая работа.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4.1. Беседа о выразительных средствах в музыке.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Мелодия, ритм, темп, тембр, динамика, лад.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4.2. Знакомство с оперой и опереттой- музыкально-театральными жанрами.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История развития музыкально-театральных жанров.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4.3. Беседы о современных композиторах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Имя, фамилия, век, в котором жил или живёт композитор, произведение которого предложено для разучивания.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Раздел 5. Концертно-исполнительская деятельность.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5.1. Праздники, выступления.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Беседа о правилах поведения на сцене.</w:t>
      </w:r>
    </w:p>
    <w:p w:rsidR="0087440D" w:rsidRPr="004C25BE" w:rsidRDefault="0087440D" w:rsidP="004C2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Практика: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Подготовка к концертным выступлениям. Прослушивание детей перед концертом, отбор для публичного выступления</w:t>
      </w:r>
      <w:r w:rsidR="004C25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Проведение сводных репетиций.</w:t>
      </w: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программы:</w:t>
      </w:r>
    </w:p>
    <w:p w:rsidR="0087440D" w:rsidRPr="0087440D" w:rsidRDefault="0087440D" w:rsidP="0087440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Обучение 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</w:t>
      </w:r>
      <w:r w:rsidR="004C25BE" w:rsidRPr="0087440D">
        <w:rPr>
          <w:rFonts w:ascii="Times New Roman" w:eastAsia="Calibri" w:hAnsi="Times New Roman" w:cs="Times New Roman"/>
          <w:sz w:val="28"/>
          <w:szCs w:val="28"/>
        </w:rPr>
        <w:t>социально значимой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деятельности, в художественных проектах школы, культурных  событиях региона и др.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87440D" w:rsidRPr="0087440D" w:rsidRDefault="0087440D" w:rsidP="0087440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 w:rsidR="0087440D" w:rsidRPr="0087440D" w:rsidRDefault="0087440D" w:rsidP="0087440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87440D" w:rsidRPr="0087440D" w:rsidRDefault="0087440D" w:rsidP="0087440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формирование эмоциональное отношение к искусству; </w:t>
      </w:r>
    </w:p>
    <w:p w:rsidR="0087440D" w:rsidRPr="0087440D" w:rsidRDefault="0087440D" w:rsidP="0087440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формирование духовно-нравственных оснований;</w:t>
      </w:r>
    </w:p>
    <w:p w:rsidR="0087440D" w:rsidRPr="0087440D" w:rsidRDefault="0087440D" w:rsidP="0087440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реализация творческого потенциала в процессе индивидуального музицирования; 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УУД:</w:t>
      </w:r>
    </w:p>
    <w:p w:rsidR="0087440D" w:rsidRPr="0087440D" w:rsidRDefault="0087440D" w:rsidP="0087440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планировать свои действия с творческой задачей и условиями её реализации;</w:t>
      </w:r>
    </w:p>
    <w:p w:rsidR="0087440D" w:rsidRPr="0087440D" w:rsidRDefault="0087440D" w:rsidP="0087440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самостоятельно выделять и формулировать познавательные цели урока;</w:t>
      </w:r>
    </w:p>
    <w:p w:rsidR="0087440D" w:rsidRPr="0087440D" w:rsidRDefault="0087440D" w:rsidP="0087440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выстраивать самостоятельный творческий маршрут общения с искусством.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УУД:</w:t>
      </w:r>
    </w:p>
    <w:p w:rsidR="0087440D" w:rsidRPr="0087440D" w:rsidRDefault="0087440D" w:rsidP="0087440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участвовать в жизни микро -  и макросоциума (группы, класса, школы, города, региона и др.); </w:t>
      </w:r>
    </w:p>
    <w:p w:rsidR="0087440D" w:rsidRPr="0087440D" w:rsidRDefault="0087440D" w:rsidP="0087440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уметь слушать и слышать мнение других людей, излагать свои мысли о музыке;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УУД:</w:t>
      </w:r>
    </w:p>
    <w:p w:rsidR="0087440D" w:rsidRPr="0087440D" w:rsidRDefault="0087440D" w:rsidP="0087440D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 для решения задач;</w:t>
      </w:r>
    </w:p>
    <w:p w:rsidR="0087440D" w:rsidRPr="0087440D" w:rsidRDefault="0087440D" w:rsidP="0087440D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результаты: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</w:p>
    <w:p w:rsidR="0087440D" w:rsidRPr="0087440D" w:rsidRDefault="0087440D" w:rsidP="0087440D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элементарные </w:t>
      </w:r>
      <w:r w:rsidR="004C25BE" w:rsidRPr="0087440D">
        <w:rPr>
          <w:rFonts w:ascii="Times New Roman" w:eastAsia="Calibri" w:hAnsi="Times New Roman" w:cs="Times New Roman"/>
          <w:sz w:val="28"/>
          <w:szCs w:val="28"/>
        </w:rPr>
        <w:t>способы воплощения</w:t>
      </w: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 художественно-образного содержания музыкальных произведений  в различных видах музыкальной и учебно-творческой деятельности; </w:t>
      </w:r>
    </w:p>
    <w:p w:rsidR="0087440D" w:rsidRPr="0087440D" w:rsidRDefault="0087440D" w:rsidP="0087440D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нотную грамоту;</w:t>
      </w:r>
    </w:p>
    <w:p w:rsidR="0087440D" w:rsidRPr="0087440D" w:rsidRDefault="0087440D" w:rsidP="0087440D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правильную певческую установку;</w:t>
      </w:r>
    </w:p>
    <w:p w:rsidR="0087440D" w:rsidRPr="0087440D" w:rsidRDefault="0087440D" w:rsidP="0087440D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особенности музыкального языка.</w:t>
      </w:r>
    </w:p>
    <w:p w:rsidR="0087440D" w:rsidRPr="0087440D" w:rsidRDefault="0087440D" w:rsidP="0087440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</w:p>
    <w:p w:rsidR="0087440D" w:rsidRPr="0087440D" w:rsidRDefault="0087440D" w:rsidP="0087440D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87440D" w:rsidRPr="0087440D" w:rsidRDefault="0087440D" w:rsidP="0087440D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исполнять одноголосные произведения с недублирующим вокальную партию аккомпанементом, правильно распределять дыхание в длинной фразе;</w:t>
      </w:r>
    </w:p>
    <w:p w:rsidR="0087440D" w:rsidRPr="0087440D" w:rsidRDefault="0087440D" w:rsidP="0087440D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выражать образное содержание музыки через пластику; </w:t>
      </w:r>
    </w:p>
    <w:p w:rsidR="0087440D" w:rsidRPr="0087440D" w:rsidRDefault="004C25BE" w:rsidP="0087440D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создавать музыкально</w:t>
      </w:r>
      <w:r w:rsidR="0087440D" w:rsidRPr="0087440D">
        <w:rPr>
          <w:rFonts w:ascii="Times New Roman" w:eastAsia="Calibri" w:hAnsi="Times New Roman" w:cs="Times New Roman"/>
          <w:sz w:val="28"/>
          <w:szCs w:val="28"/>
        </w:rPr>
        <w:t>-пластические композиции;</w:t>
      </w:r>
    </w:p>
    <w:p w:rsidR="0087440D" w:rsidRPr="0087440D" w:rsidRDefault="0087440D" w:rsidP="0087440D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 xml:space="preserve">исполнять вокальные произведения разного характера. </w:t>
      </w:r>
    </w:p>
    <w:p w:rsidR="0087440D" w:rsidRPr="0087440D" w:rsidRDefault="0087440D" w:rsidP="00A32DD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87440D" w:rsidRPr="0087440D" w:rsidRDefault="0087440D" w:rsidP="0087440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0D">
        <w:rPr>
          <w:rFonts w:ascii="Times New Roman" w:eastAsia="Calibri" w:hAnsi="Times New Roman" w:cs="Times New Roman"/>
          <w:b/>
          <w:sz w:val="28"/>
          <w:szCs w:val="28"/>
        </w:rPr>
        <w:t>2.1 Условия реализации программы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строится на принципах: «от простого к сложному». На первых занятиях используются все виды объяснительно-иллюстративных методов обучения: объяснение, демонстрация наглядных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пособий. На этом этапе обучающиеся выполняют задания точно по образцу и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объяснению. В дальнейшем с постепенным усложнением технического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подключаются методы продуктивного обучения такие, как метод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 изложения, частично-поисковый метод, метод проектов. В ходе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осуществляется вариативный подход к работе.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активным обучающимся предлагаются дополнительные или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задания.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занятия, состоящие из теоретической и практической</w:t>
      </w: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частей, являются основной формой реализации данной Программы.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традиционно используются три формы работы: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74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демонстрационная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обучающиеся слушают объяснения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наблюдают за его пением;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74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фронтальная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обучающиеся синхронно работают под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педагога;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74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обучающиеся выполняют индивидуальные</w:t>
      </w:r>
    </w:p>
    <w:p w:rsidR="0087440D" w:rsidRDefault="0087440D" w:rsidP="004C2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в течение части занятия.</w:t>
      </w:r>
    </w:p>
    <w:p w:rsidR="004C25BE" w:rsidRPr="004C25BE" w:rsidRDefault="004C25BE" w:rsidP="004C2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7440D" w:rsidRPr="0087440D" w:rsidRDefault="0087440D" w:rsidP="00874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Продуктивность работы во многом зависит от качества материально-технического оснащения процесса, инфраструктуры организации и иных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условий. При реализации Программы используются методические пособия,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материалы, материалы на электронных носителях.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Для успешного проведения занятий и выполнения Программы в полном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необходимы: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инфраструктура организации и оборудование: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фортепиано; синтезатор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центр, компьютер;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фонограмм в режиме «+» и «-»;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система; проектор, компьютер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микрофоны;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нотный материал, подборка репертуара;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аудио, видео;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</w:t>
      </w: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выступлений, концертов.</w:t>
      </w:r>
    </w:p>
    <w:p w:rsidR="0087440D" w:rsidRDefault="0087440D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32DDE" w:rsidRPr="0087440D" w:rsidRDefault="00A32DDE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обеспечивается применением различных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 методов и приемов, которые тесно связаны между собой и дополняют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друга. Большая часть занятий отводится практической работе.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материала, подлежащего проверке, определяется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Программой. Текущий контроль уровня усвоения материала осуществляется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изучения каждой темы – выполнением практических заданий,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раздела – выполнением зачетной работы. Промежуточный контроль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в середине учебного года в форме открытого занятия. Итоговый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проходит в конце учебного года – в форме концерта для родителей.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аттестации: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опрос;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открытое занятие;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зачет;</w:t>
      </w:r>
    </w:p>
    <w:p w:rsidR="0087440D" w:rsidRPr="0087440D" w:rsidRDefault="0087440D" w:rsidP="008744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учебный концерт.</w:t>
      </w:r>
    </w:p>
    <w:p w:rsidR="0087440D" w:rsidRPr="0087440D" w:rsidRDefault="0087440D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Репертуар хора должен содержать по возможности обширный и интересный музыкальный материал, включая народные песни и музыку композиторов-классиков, сочинения a cappella и с сопровождением, полифонические и гомофонные, произведения собранные по тематическому принципу и стилистическому единству и т.д.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с таким благодатным репертуаром на хоровых занятиях, можно применять как традиционные формы работы, так и новые педагогические технологии.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Личностно ориентированные технологии. Они предусматривают диагностику личностного роста,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пространстве. Эти технологии музыкального образования являются концептуальной основой педагогического процесса и являются традиционными. Даже проводя занятия в группах, педагог обязан учитывать индивидуально-психологические особенности и перспективы развития каждого обучающегося.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Проблемно-развивающая технология обучения (М. М. Махмутов, Н. Г. Мошкина и др.). Специфическими функциями проблемно-развивающей технологии обучения являются: формирование у обучающихся критического мышления, умений и навыков активного речевого общения, положительных эмоций, а также организация деятельности педагога по построению диалоговых конструкций и их реализации в процессе обучения. Данная технология очень интересна, с успехом может использоваться на занятиях хора, хотя многие из методов этой технологии уже широко применяются в практике и являются скорее традиционными.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Взаимоконтроль. Эта техника преследует цели: проверка знаний, предоставление возможности каждому обучающемуся сообщить о своих успехах, снятие неуверенности у слабых детей, развитие певческих навыков обучающихся, интенсификация опроса. Группа разбивается на "педагога" и </w:t>
      </w: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"обучающегося". "Обучающиеся" отвечают своим "педагогам". Известно, что когда человек учит других, то он сам начинает глубже понимать материал и его запоминать.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Игровые технологии обучения. В современной общеобразовательной практике они получили большое распространение (А. А. Вербицкий, Н. В. Борисова и др.). Эти технологии характеризуются наличием игровой модели, сценария игры, ролевых позиций, возможностей альтернативных решений, предполагаемых результатов, критериев оценки результатов работы.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Применяются игры познавательные, театрализованные, имитационные,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элементов игровой технологии на занятиях с детьми младшего школьного возраста - вокальная импровизация.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естественно включает детей в процесс познания музыки, активизирует важнейшие психические процессы: эмоции, внимание, память, интеллект. Игра – это всегда проблемная ситуация, требующая поиск инициативы, творчества. Оттенок игры можно придать любой «строгой» на первый взгляд работе. На занятиях с хором в разнообразных играх обучающимся предлагаются роли «композитора» , «дирижера».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Ролевые и дидактические игры помогают младшим школьникам не только приобрести новые знания, но и развивают воображение, артистичность, а главное - интерес к музыке.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«композитор» выявляет степень музыкальности детей, служит росту творческих возможностей. Занятия вокальной импровизацией дают обучающимся возможность почувствовать интонационную основу музыки.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Данную игру можно использовать в трех формах: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диалоговая импровизация;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импровизация на заданный текст;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импровизация на заданный жанр.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Лучше начинать всегда с диалоговой импровизации, когда педагог, а затем и более продвинутый обучающийся пропевает вопрос. Остальным </w:t>
      </w: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предлагается допеть музыкальную фразу. Игра заключается в том, чтобы не пропевать мелодию, пропетую товарищем, иначе выбываешь из игры.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игровых технологий имеет большой развивающий эффект, позволяющий каждому ребенку реализовать свое стремление к самовыражению, развивают музыкальный слух, чувство ритма, творческую фантазию.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 игры-импровизации вносят элемент соревновательности, вызывают у детей позитивные эмоции.</w:t>
      </w:r>
    </w:p>
    <w:p w:rsidR="0087440D" w:rsidRPr="0087440D" w:rsidRDefault="0087440D" w:rsidP="008744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сохранение эмоционального тонуса занятия является важнейшим фактором развития творческих способностей детей.</w:t>
      </w:r>
    </w:p>
    <w:p w:rsidR="0087440D" w:rsidRPr="004C25BE" w:rsidRDefault="0087440D" w:rsidP="004C25BE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изложенные инновационные формы и методы работы на занятиях с хором, несомненно, расширяют возможности современного образовательного процесса, поэтому их необходимо активно внедрять в практику работы с хором, но при этом не забывать о важности воспитания  академического пения в духе лучших традиций хоровой культуры.</w:t>
      </w:r>
    </w:p>
    <w:p w:rsidR="0087440D" w:rsidRPr="0087440D" w:rsidRDefault="0087440D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440D" w:rsidRPr="0087440D" w:rsidRDefault="0087440D" w:rsidP="0087440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59"/>
        <w:gridCol w:w="1534"/>
        <w:gridCol w:w="1534"/>
        <w:gridCol w:w="1534"/>
      </w:tblGrid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459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год</w:t>
            </w:r>
          </w:p>
        </w:tc>
      </w:tr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459" w:type="dxa"/>
          </w:tcPr>
          <w:p w:rsidR="0087440D" w:rsidRPr="0087440D" w:rsidRDefault="00E3605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459" w:type="dxa"/>
          </w:tcPr>
          <w:p w:rsidR="0087440D" w:rsidRPr="0087440D" w:rsidRDefault="00E3605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459" w:type="dxa"/>
          </w:tcPr>
          <w:p w:rsidR="0087440D" w:rsidRPr="0087440D" w:rsidRDefault="00DA4D06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7-8</w:t>
            </w:r>
            <w:r w:rsidR="0087440D"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8-9 лет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10-11 лет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12- 16 лет</w:t>
            </w:r>
          </w:p>
        </w:tc>
      </w:tr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459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459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раза/нед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раз/нед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раза/нед</w:t>
            </w:r>
          </w:p>
        </w:tc>
        <w:tc>
          <w:tcPr>
            <w:tcW w:w="1534" w:type="dxa"/>
          </w:tcPr>
          <w:p w:rsidR="0087440D" w:rsidRPr="0087440D" w:rsidRDefault="0087440D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раза/нед</w:t>
            </w:r>
          </w:p>
        </w:tc>
      </w:tr>
      <w:tr w:rsidR="0087440D" w:rsidRPr="0087440D" w:rsidTr="00BA3BF1">
        <w:tc>
          <w:tcPr>
            <w:tcW w:w="4077" w:type="dxa"/>
          </w:tcPr>
          <w:p w:rsidR="0087440D" w:rsidRPr="0087440D" w:rsidRDefault="0087440D" w:rsidP="0087440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459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87440D"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87440D"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534" w:type="dxa"/>
          </w:tcPr>
          <w:p w:rsidR="0087440D" w:rsidRPr="0087440D" w:rsidRDefault="00A32DDE" w:rsidP="008744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87440D" w:rsidRPr="008744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87440D" w:rsidRDefault="0087440D" w:rsidP="00A32DDE">
      <w:pPr>
        <w:shd w:val="clear" w:color="auto" w:fill="FFFFFF"/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32DDE" w:rsidRPr="0087440D" w:rsidRDefault="00A32DDE" w:rsidP="00A32DDE">
      <w:pPr>
        <w:shd w:val="clear" w:color="auto" w:fill="FFFFFF"/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0D" w:rsidRPr="0087440D" w:rsidRDefault="0087440D" w:rsidP="0087440D">
      <w:pPr>
        <w:shd w:val="clear" w:color="auto" w:fill="FFFFFF"/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87440D" w:rsidRPr="0087440D" w:rsidRDefault="0087440D" w:rsidP="008744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печатные источники: примеры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Список  литературы  для педагога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1.Абдуллин Э.Б. Теория и практика музыкального обучения в общеобразовательной школе. – М.: Просвещение, 2016.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2.Алиев Ю.Б. Подросток – музыка – школа // Вопросы методики музыкального воспитания детей. Сборник статей. – М.: Музыка, 2015.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3.Алиев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2007. – С.274-287.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4.Алмазов Е.И. О возрастных особенностях голоса у дошкольников, школьников и молодежи // Материалы научной конференции. 1961. – М.: Изд-во АПН РСФСР, 2016.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5. Андрианова  Н.З. Особенности методики преподавания эстрадного пения. Научно-методическая разработка. – М.: 2010.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6.Анисимов В.П. Методы диагностики музыкальных способностей. – М.: Музыка, 2017.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Список интернет – ресурсов для педагога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  http://www.mp3sort.com/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2.    http://s-f-k.forum2x2.ru/index.htm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3.    http://forums.minus-fanera.com/index.php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4.    http://alekseev.numi.ru/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5.    http://talismanst.narod.ru/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6.    http://www.rodniki-studio.ru/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7.    http://www.a-pesni.golosa.info/baby/Baby.htm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8.    http://www.lastbell.ru/pesni.html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9.    http://www.fonogramm.net/songs/14818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10.  http://www.vstudio.ru/muzik.htm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11.  http://bertrometr.mylivepage.ru/blog/index/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12.  http://sozvezdieoriona.ucoz.ru/?lzh1ed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13.  http://www.notomania.ru/view.php?id=207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14.  http://notes.tarakanov.net/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7"/>
          <w:szCs w:val="27"/>
          <w:lang w:eastAsia="ru-RU"/>
        </w:rPr>
        <w:t>15.   </w:t>
      </w:r>
      <w:hyperlink r:id="rId6" w:history="1">
        <w:r w:rsidRPr="0087440D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http://irina-music.ucoz.ru/load</w:t>
        </w:r>
      </w:hyperlink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0D" w:rsidRPr="0087440D" w:rsidRDefault="0087440D" w:rsidP="008744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0D" w:rsidRDefault="0087440D"/>
    <w:p w:rsidR="0087440D" w:rsidRDefault="0087440D"/>
    <w:sectPr w:rsidR="0087440D" w:rsidSect="001246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504"/>
    <w:multiLevelType w:val="hybridMultilevel"/>
    <w:tmpl w:val="BCD6F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86E"/>
    <w:multiLevelType w:val="multilevel"/>
    <w:tmpl w:val="B7E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16F9E"/>
    <w:multiLevelType w:val="multilevel"/>
    <w:tmpl w:val="9CD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57A1"/>
    <w:multiLevelType w:val="hybridMultilevel"/>
    <w:tmpl w:val="B3345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69D5"/>
    <w:multiLevelType w:val="multilevel"/>
    <w:tmpl w:val="C79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3610C"/>
    <w:multiLevelType w:val="multilevel"/>
    <w:tmpl w:val="B1F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77CD8"/>
    <w:multiLevelType w:val="multilevel"/>
    <w:tmpl w:val="6C1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95296"/>
    <w:multiLevelType w:val="hybridMultilevel"/>
    <w:tmpl w:val="422C15CA"/>
    <w:lvl w:ilvl="0" w:tplc="5582E53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786AD0"/>
    <w:multiLevelType w:val="multilevel"/>
    <w:tmpl w:val="F58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2512B"/>
    <w:multiLevelType w:val="multilevel"/>
    <w:tmpl w:val="5DBC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875DE"/>
    <w:multiLevelType w:val="multilevel"/>
    <w:tmpl w:val="44C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0D"/>
    <w:rsid w:val="00002EC2"/>
    <w:rsid w:val="00047332"/>
    <w:rsid w:val="00052A8F"/>
    <w:rsid w:val="00052E4E"/>
    <w:rsid w:val="00070C14"/>
    <w:rsid w:val="00090EBA"/>
    <w:rsid w:val="000924C6"/>
    <w:rsid w:val="000C4CCC"/>
    <w:rsid w:val="000E3B55"/>
    <w:rsid w:val="000F1ECE"/>
    <w:rsid w:val="00113078"/>
    <w:rsid w:val="00117B57"/>
    <w:rsid w:val="00124640"/>
    <w:rsid w:val="001871FB"/>
    <w:rsid w:val="001E7A4B"/>
    <w:rsid w:val="001F6F22"/>
    <w:rsid w:val="0025223E"/>
    <w:rsid w:val="002722A6"/>
    <w:rsid w:val="00272C45"/>
    <w:rsid w:val="00284959"/>
    <w:rsid w:val="00294562"/>
    <w:rsid w:val="002B223A"/>
    <w:rsid w:val="002B533F"/>
    <w:rsid w:val="002D4820"/>
    <w:rsid w:val="002F56B8"/>
    <w:rsid w:val="00335F28"/>
    <w:rsid w:val="003446D6"/>
    <w:rsid w:val="0035315B"/>
    <w:rsid w:val="00356425"/>
    <w:rsid w:val="003608B6"/>
    <w:rsid w:val="00383A37"/>
    <w:rsid w:val="003A48F9"/>
    <w:rsid w:val="003B21FA"/>
    <w:rsid w:val="003E6AF2"/>
    <w:rsid w:val="003F51C1"/>
    <w:rsid w:val="004244FA"/>
    <w:rsid w:val="00427D2B"/>
    <w:rsid w:val="004327C9"/>
    <w:rsid w:val="00435D3B"/>
    <w:rsid w:val="00444E97"/>
    <w:rsid w:val="00463E72"/>
    <w:rsid w:val="0048201C"/>
    <w:rsid w:val="004A1DB3"/>
    <w:rsid w:val="004B5B05"/>
    <w:rsid w:val="004C25BE"/>
    <w:rsid w:val="00504D57"/>
    <w:rsid w:val="005057B1"/>
    <w:rsid w:val="005928DC"/>
    <w:rsid w:val="005C3276"/>
    <w:rsid w:val="005D3F98"/>
    <w:rsid w:val="005F41F9"/>
    <w:rsid w:val="0060001D"/>
    <w:rsid w:val="00607C6F"/>
    <w:rsid w:val="006266AE"/>
    <w:rsid w:val="006351F1"/>
    <w:rsid w:val="00635FAC"/>
    <w:rsid w:val="00644FDF"/>
    <w:rsid w:val="00655D25"/>
    <w:rsid w:val="00673205"/>
    <w:rsid w:val="00697919"/>
    <w:rsid w:val="00720138"/>
    <w:rsid w:val="00752A3F"/>
    <w:rsid w:val="00761827"/>
    <w:rsid w:val="00763E2D"/>
    <w:rsid w:val="007A1816"/>
    <w:rsid w:val="007B2C67"/>
    <w:rsid w:val="007B52DD"/>
    <w:rsid w:val="007F047F"/>
    <w:rsid w:val="007F480B"/>
    <w:rsid w:val="008316CB"/>
    <w:rsid w:val="00857185"/>
    <w:rsid w:val="00873206"/>
    <w:rsid w:val="0087440D"/>
    <w:rsid w:val="0088087C"/>
    <w:rsid w:val="008A030B"/>
    <w:rsid w:val="008B1A9C"/>
    <w:rsid w:val="008D67E7"/>
    <w:rsid w:val="008E46E9"/>
    <w:rsid w:val="00902864"/>
    <w:rsid w:val="009071BD"/>
    <w:rsid w:val="00950AC5"/>
    <w:rsid w:val="00956AC9"/>
    <w:rsid w:val="00970B99"/>
    <w:rsid w:val="0098244E"/>
    <w:rsid w:val="00984249"/>
    <w:rsid w:val="009A680A"/>
    <w:rsid w:val="009C5D2F"/>
    <w:rsid w:val="009D16C1"/>
    <w:rsid w:val="009E762A"/>
    <w:rsid w:val="009F602C"/>
    <w:rsid w:val="00A211AF"/>
    <w:rsid w:val="00A32DDE"/>
    <w:rsid w:val="00A417EE"/>
    <w:rsid w:val="00A45CC0"/>
    <w:rsid w:val="00A61848"/>
    <w:rsid w:val="00A61A1F"/>
    <w:rsid w:val="00A843BC"/>
    <w:rsid w:val="00AE1ADA"/>
    <w:rsid w:val="00AF6C8C"/>
    <w:rsid w:val="00B1632C"/>
    <w:rsid w:val="00B250FA"/>
    <w:rsid w:val="00B261CF"/>
    <w:rsid w:val="00B34C9E"/>
    <w:rsid w:val="00B37540"/>
    <w:rsid w:val="00B532F4"/>
    <w:rsid w:val="00B62AEA"/>
    <w:rsid w:val="00B71D78"/>
    <w:rsid w:val="00B86CCA"/>
    <w:rsid w:val="00BA3BF1"/>
    <w:rsid w:val="00BA4CE3"/>
    <w:rsid w:val="00BB0698"/>
    <w:rsid w:val="00BC117D"/>
    <w:rsid w:val="00BF1B08"/>
    <w:rsid w:val="00BF58ED"/>
    <w:rsid w:val="00C03A15"/>
    <w:rsid w:val="00C11531"/>
    <w:rsid w:val="00C615F2"/>
    <w:rsid w:val="00C6724C"/>
    <w:rsid w:val="00C74CBF"/>
    <w:rsid w:val="00CB1D37"/>
    <w:rsid w:val="00CE0AF9"/>
    <w:rsid w:val="00CE4C99"/>
    <w:rsid w:val="00D074D7"/>
    <w:rsid w:val="00D17DD0"/>
    <w:rsid w:val="00D54964"/>
    <w:rsid w:val="00D73B8C"/>
    <w:rsid w:val="00DA4D06"/>
    <w:rsid w:val="00DA72E0"/>
    <w:rsid w:val="00DF6CA7"/>
    <w:rsid w:val="00E07AF7"/>
    <w:rsid w:val="00E3605E"/>
    <w:rsid w:val="00E42B9B"/>
    <w:rsid w:val="00E562F2"/>
    <w:rsid w:val="00E67853"/>
    <w:rsid w:val="00EA1D92"/>
    <w:rsid w:val="00ED52FF"/>
    <w:rsid w:val="00EE4FC5"/>
    <w:rsid w:val="00F0685A"/>
    <w:rsid w:val="00F118D6"/>
    <w:rsid w:val="00F12BEB"/>
    <w:rsid w:val="00F13A60"/>
    <w:rsid w:val="00F26E91"/>
    <w:rsid w:val="00F31602"/>
    <w:rsid w:val="00F4121B"/>
    <w:rsid w:val="00F5265F"/>
    <w:rsid w:val="00F70443"/>
    <w:rsid w:val="00F75C96"/>
    <w:rsid w:val="00FD271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60A6-8EB4-431F-8BBD-76E6849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40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8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7440D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87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7440D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7440D"/>
    <w:rPr>
      <w:color w:val="0000FF"/>
      <w:u w:val="single"/>
    </w:rPr>
  </w:style>
  <w:style w:type="character" w:styleId="a9">
    <w:name w:val="Emphasis"/>
    <w:basedOn w:val="a0"/>
    <w:uiPriority w:val="20"/>
    <w:qFormat/>
    <w:rsid w:val="0087440D"/>
    <w:rPr>
      <w:i/>
      <w:iCs/>
    </w:rPr>
  </w:style>
  <w:style w:type="paragraph" w:styleId="aa">
    <w:name w:val="No Spacing"/>
    <w:uiPriority w:val="1"/>
    <w:qFormat/>
    <w:rsid w:val="008744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87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40D"/>
  </w:style>
  <w:style w:type="character" w:customStyle="1" w:styleId="c1">
    <w:name w:val="c1"/>
    <w:basedOn w:val="a0"/>
    <w:rsid w:val="0087440D"/>
  </w:style>
  <w:style w:type="paragraph" w:styleId="ab">
    <w:name w:val="Normal (Web)"/>
    <w:basedOn w:val="a"/>
    <w:uiPriority w:val="99"/>
    <w:semiHidden/>
    <w:unhideWhenUsed/>
    <w:rsid w:val="0087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rina-music.ucoz.ru%2Fl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2021-11-04T08:23:00Z</dcterms:created>
  <dcterms:modified xsi:type="dcterms:W3CDTF">2021-11-04T23:29:00Z</dcterms:modified>
</cp:coreProperties>
</file>