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D6" w:rsidRPr="00D84065" w:rsidRDefault="00817DD6" w:rsidP="00817DD6">
      <w:pPr>
        <w:jc w:val="center"/>
        <w:rPr>
          <w:color w:val="4C4C4C"/>
          <w:sz w:val="28"/>
          <w:szCs w:val="28"/>
        </w:rPr>
      </w:pPr>
      <w:r w:rsidRPr="00D84065">
        <w:rPr>
          <w:color w:val="4C4C4C"/>
          <w:sz w:val="28"/>
          <w:szCs w:val="28"/>
        </w:rPr>
        <w:t xml:space="preserve">Муниципальное казённое  учреждение </w:t>
      </w:r>
    </w:p>
    <w:p w:rsidR="00817DD6" w:rsidRPr="00D84065" w:rsidRDefault="00817DD6" w:rsidP="00817DD6">
      <w:pPr>
        <w:jc w:val="center"/>
        <w:rPr>
          <w:color w:val="4C4C4C"/>
          <w:sz w:val="28"/>
          <w:szCs w:val="28"/>
        </w:rPr>
      </w:pPr>
      <w:r w:rsidRPr="00D84065">
        <w:rPr>
          <w:color w:val="4C4C4C"/>
          <w:sz w:val="28"/>
          <w:szCs w:val="28"/>
        </w:rPr>
        <w:t xml:space="preserve">«Управление  образования»  </w:t>
      </w:r>
      <w:proofErr w:type="spellStart"/>
      <w:r w:rsidRPr="00D84065">
        <w:rPr>
          <w:color w:val="4C4C4C"/>
          <w:sz w:val="28"/>
          <w:szCs w:val="28"/>
        </w:rPr>
        <w:t>Дальнереченского</w:t>
      </w:r>
      <w:proofErr w:type="spellEnd"/>
      <w:r w:rsidRPr="00D84065">
        <w:rPr>
          <w:color w:val="4C4C4C"/>
          <w:sz w:val="28"/>
          <w:szCs w:val="28"/>
        </w:rPr>
        <w:t xml:space="preserve"> городского округа</w:t>
      </w:r>
    </w:p>
    <w:p w:rsidR="00817DD6" w:rsidRPr="00D84065" w:rsidRDefault="00817DD6" w:rsidP="00817DD6">
      <w:pPr>
        <w:jc w:val="center"/>
        <w:rPr>
          <w:color w:val="4C4C4C"/>
          <w:sz w:val="28"/>
          <w:szCs w:val="28"/>
        </w:rPr>
      </w:pPr>
    </w:p>
    <w:p w:rsidR="003C40FD" w:rsidRDefault="003312AA" w:rsidP="00D84065">
      <w:pPr>
        <w:jc w:val="center"/>
        <w:rPr>
          <w:sz w:val="28"/>
          <w:szCs w:val="28"/>
        </w:rPr>
      </w:pPr>
      <w:r w:rsidRPr="00D84065">
        <w:rPr>
          <w:sz w:val="28"/>
          <w:szCs w:val="28"/>
        </w:rPr>
        <w:t xml:space="preserve">Муниципальное бюджетное общеобразовательное </w:t>
      </w:r>
      <w:proofErr w:type="spellStart"/>
      <w:r w:rsidRPr="00D84065">
        <w:rPr>
          <w:sz w:val="28"/>
          <w:szCs w:val="28"/>
        </w:rPr>
        <w:t>учререждение</w:t>
      </w:r>
      <w:proofErr w:type="spellEnd"/>
      <w:r w:rsidRPr="00D84065">
        <w:rPr>
          <w:sz w:val="28"/>
          <w:szCs w:val="28"/>
        </w:rPr>
        <w:t xml:space="preserve"> «Лицей» </w:t>
      </w:r>
      <w:proofErr w:type="spellStart"/>
      <w:r w:rsidRPr="00D84065">
        <w:rPr>
          <w:sz w:val="28"/>
          <w:szCs w:val="28"/>
        </w:rPr>
        <w:t>Дальнереченского</w:t>
      </w:r>
      <w:proofErr w:type="spellEnd"/>
      <w:r w:rsidRPr="00D84065">
        <w:rPr>
          <w:sz w:val="28"/>
          <w:szCs w:val="28"/>
        </w:rPr>
        <w:t xml:space="preserve"> городского округа</w:t>
      </w:r>
    </w:p>
    <w:p w:rsidR="00D84065" w:rsidRPr="003C40FD" w:rsidRDefault="00D84065" w:rsidP="00D84065">
      <w:pPr>
        <w:jc w:val="center"/>
        <w:rPr>
          <w:sz w:val="28"/>
          <w:szCs w:val="28"/>
        </w:rPr>
      </w:pPr>
    </w:p>
    <w:p w:rsidR="003C40FD" w:rsidRDefault="00D84065" w:rsidP="00D84065">
      <w:pPr>
        <w:pStyle w:val="32"/>
        <w:shd w:val="clear" w:color="auto" w:fill="auto"/>
        <w:tabs>
          <w:tab w:val="left" w:pos="5103"/>
        </w:tabs>
        <w:spacing w:before="0"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03A515B" wp14:editId="784FE0D4">
            <wp:extent cx="2383790" cy="15411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65" w:rsidRDefault="00D84065" w:rsidP="00D84065">
      <w:pPr>
        <w:pStyle w:val="32"/>
        <w:shd w:val="clear" w:color="auto" w:fill="auto"/>
        <w:tabs>
          <w:tab w:val="left" w:pos="5103"/>
        </w:tabs>
        <w:spacing w:before="0"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D84065" w:rsidRDefault="00D84065" w:rsidP="00D84065">
      <w:pPr>
        <w:pStyle w:val="32"/>
        <w:shd w:val="clear" w:color="auto" w:fill="auto"/>
        <w:tabs>
          <w:tab w:val="left" w:pos="5103"/>
        </w:tabs>
        <w:spacing w:before="0"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D84065" w:rsidRDefault="00D84065" w:rsidP="00D84065">
      <w:pPr>
        <w:pStyle w:val="32"/>
        <w:shd w:val="clear" w:color="auto" w:fill="auto"/>
        <w:tabs>
          <w:tab w:val="left" w:pos="5103"/>
        </w:tabs>
        <w:spacing w:before="0"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D84065" w:rsidRDefault="00D84065" w:rsidP="00D84065">
      <w:pPr>
        <w:pStyle w:val="32"/>
        <w:shd w:val="clear" w:color="auto" w:fill="auto"/>
        <w:tabs>
          <w:tab w:val="left" w:pos="5103"/>
        </w:tabs>
        <w:spacing w:before="0"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D84065" w:rsidRPr="003C40FD" w:rsidRDefault="00D84065" w:rsidP="00D84065">
      <w:pPr>
        <w:pStyle w:val="32"/>
        <w:shd w:val="clear" w:color="auto" w:fill="auto"/>
        <w:tabs>
          <w:tab w:val="left" w:pos="5103"/>
        </w:tabs>
        <w:spacing w:before="0"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3C40FD" w:rsidRPr="00D84065" w:rsidRDefault="00D84065" w:rsidP="00D84065">
      <w:pPr>
        <w:pStyle w:val="af1"/>
        <w:jc w:val="center"/>
        <w:rPr>
          <w:b/>
          <w:sz w:val="56"/>
          <w:szCs w:val="56"/>
        </w:rPr>
      </w:pPr>
      <w:r w:rsidRPr="00D84065">
        <w:rPr>
          <w:b/>
          <w:sz w:val="56"/>
          <w:szCs w:val="56"/>
        </w:rPr>
        <w:t>ШСК «Здоровое поколение»</w:t>
      </w:r>
    </w:p>
    <w:p w:rsidR="003C40FD" w:rsidRPr="00D84065" w:rsidRDefault="003C40FD" w:rsidP="00D84065">
      <w:pPr>
        <w:pStyle w:val="af1"/>
        <w:jc w:val="center"/>
        <w:rPr>
          <w:sz w:val="28"/>
          <w:szCs w:val="28"/>
        </w:rPr>
      </w:pPr>
      <w:r w:rsidRPr="00D84065">
        <w:rPr>
          <w:sz w:val="28"/>
          <w:szCs w:val="28"/>
        </w:rPr>
        <w:t>Дополнительная общеобразовательная общеразвивающая программа</w:t>
      </w:r>
    </w:p>
    <w:p w:rsidR="003C40FD" w:rsidRPr="00D84065" w:rsidRDefault="003C40FD" w:rsidP="00D84065">
      <w:pPr>
        <w:pStyle w:val="af1"/>
        <w:jc w:val="center"/>
        <w:rPr>
          <w:sz w:val="28"/>
          <w:szCs w:val="28"/>
        </w:rPr>
      </w:pPr>
      <w:r w:rsidRPr="00D84065">
        <w:rPr>
          <w:sz w:val="28"/>
          <w:szCs w:val="28"/>
        </w:rPr>
        <w:t>физкультурно-спортивного направления</w:t>
      </w:r>
    </w:p>
    <w:p w:rsidR="003C40FD" w:rsidRPr="00D84065" w:rsidRDefault="003C40FD" w:rsidP="00D84065">
      <w:pPr>
        <w:pStyle w:val="af1"/>
        <w:jc w:val="center"/>
        <w:rPr>
          <w:sz w:val="28"/>
          <w:szCs w:val="28"/>
        </w:rPr>
      </w:pPr>
      <w:r w:rsidRPr="00D84065">
        <w:rPr>
          <w:sz w:val="28"/>
          <w:szCs w:val="28"/>
        </w:rPr>
        <w:t>Возраст учащихся 7 – 17 лет</w:t>
      </w:r>
    </w:p>
    <w:p w:rsidR="003C40FD" w:rsidRPr="00D84065" w:rsidRDefault="003C40FD" w:rsidP="00D84065">
      <w:pPr>
        <w:pStyle w:val="af1"/>
        <w:jc w:val="center"/>
        <w:rPr>
          <w:sz w:val="28"/>
          <w:szCs w:val="28"/>
        </w:rPr>
      </w:pPr>
      <w:r w:rsidRPr="00D84065">
        <w:rPr>
          <w:sz w:val="28"/>
          <w:szCs w:val="28"/>
        </w:rPr>
        <w:t>Срок реализации 1 год</w:t>
      </w:r>
    </w:p>
    <w:p w:rsidR="003C40FD" w:rsidRPr="00751301" w:rsidRDefault="003C40FD" w:rsidP="003C40FD">
      <w:pPr>
        <w:jc w:val="center"/>
        <w:rPr>
          <w:b/>
        </w:rPr>
      </w:pPr>
    </w:p>
    <w:p w:rsidR="003C40FD" w:rsidRDefault="003C40FD" w:rsidP="003C40FD">
      <w:pPr>
        <w:jc w:val="center"/>
        <w:rPr>
          <w:b/>
        </w:rPr>
      </w:pPr>
    </w:p>
    <w:p w:rsidR="00D84065" w:rsidRDefault="00D84065" w:rsidP="003C40FD">
      <w:pPr>
        <w:jc w:val="center"/>
        <w:rPr>
          <w:b/>
        </w:rPr>
      </w:pPr>
    </w:p>
    <w:p w:rsidR="00D84065" w:rsidRDefault="00D84065" w:rsidP="003C40FD">
      <w:pPr>
        <w:jc w:val="center"/>
        <w:rPr>
          <w:b/>
        </w:rPr>
      </w:pPr>
    </w:p>
    <w:p w:rsidR="00D84065" w:rsidRDefault="00D84065" w:rsidP="003C40FD">
      <w:pPr>
        <w:jc w:val="center"/>
        <w:rPr>
          <w:b/>
        </w:rPr>
      </w:pPr>
    </w:p>
    <w:p w:rsidR="00D84065" w:rsidRDefault="00D84065" w:rsidP="003C40FD">
      <w:pPr>
        <w:jc w:val="center"/>
        <w:rPr>
          <w:b/>
        </w:rPr>
      </w:pPr>
    </w:p>
    <w:p w:rsidR="00D84065" w:rsidRPr="000069C8" w:rsidRDefault="00D84065" w:rsidP="003C40FD">
      <w:pPr>
        <w:jc w:val="center"/>
        <w:rPr>
          <w:b/>
        </w:rPr>
      </w:pPr>
    </w:p>
    <w:p w:rsidR="003C40FD" w:rsidRPr="003C40FD" w:rsidRDefault="00055822" w:rsidP="00055822">
      <w:pPr>
        <w:pStyle w:val="22"/>
        <w:shd w:val="clear" w:color="auto" w:fill="auto"/>
        <w:spacing w:after="0" w:line="26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ВороноваТ</w:t>
      </w:r>
      <w:r w:rsidR="003C40FD" w:rsidRPr="003C40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C40FD" w:rsidRPr="003C40FD" w:rsidRDefault="00055822" w:rsidP="003C40FD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3C40FD" w:rsidRPr="003C40FD" w:rsidRDefault="003C40FD" w:rsidP="003C40FD">
      <w:pPr>
        <w:jc w:val="right"/>
        <w:rPr>
          <w:sz w:val="28"/>
          <w:szCs w:val="28"/>
        </w:rPr>
      </w:pPr>
      <w:r w:rsidRPr="003C40FD">
        <w:rPr>
          <w:sz w:val="28"/>
          <w:szCs w:val="28"/>
        </w:rPr>
        <w:t xml:space="preserve">   </w:t>
      </w:r>
      <w:r w:rsidR="00055822">
        <w:rPr>
          <w:sz w:val="28"/>
          <w:szCs w:val="28"/>
        </w:rPr>
        <w:t xml:space="preserve">                 </w:t>
      </w:r>
    </w:p>
    <w:p w:rsidR="003C40FD" w:rsidRDefault="003C40FD" w:rsidP="00D84065">
      <w:pPr>
        <w:pStyle w:val="22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:rsidR="00D84065" w:rsidRDefault="00D84065" w:rsidP="003C40FD">
      <w:pPr>
        <w:pStyle w:val="22"/>
        <w:shd w:val="clear" w:color="auto" w:fill="auto"/>
        <w:spacing w:after="0"/>
        <w:ind w:left="880" w:firstLine="0"/>
        <w:rPr>
          <w:sz w:val="24"/>
          <w:szCs w:val="24"/>
        </w:rPr>
      </w:pPr>
    </w:p>
    <w:p w:rsidR="00D84065" w:rsidRDefault="00D84065" w:rsidP="003C40FD">
      <w:pPr>
        <w:pStyle w:val="22"/>
        <w:shd w:val="clear" w:color="auto" w:fill="auto"/>
        <w:spacing w:after="0"/>
        <w:ind w:left="880" w:firstLine="0"/>
        <w:rPr>
          <w:sz w:val="24"/>
          <w:szCs w:val="24"/>
        </w:rPr>
      </w:pPr>
    </w:p>
    <w:p w:rsidR="00D84065" w:rsidRDefault="00D84065" w:rsidP="003C40FD">
      <w:pPr>
        <w:pStyle w:val="22"/>
        <w:shd w:val="clear" w:color="auto" w:fill="auto"/>
        <w:spacing w:after="0"/>
        <w:ind w:left="880" w:firstLine="0"/>
        <w:rPr>
          <w:sz w:val="24"/>
          <w:szCs w:val="24"/>
        </w:rPr>
      </w:pPr>
    </w:p>
    <w:p w:rsidR="00D84065" w:rsidRDefault="00D84065" w:rsidP="003C40FD">
      <w:pPr>
        <w:pStyle w:val="22"/>
        <w:shd w:val="clear" w:color="auto" w:fill="auto"/>
        <w:spacing w:after="0"/>
        <w:ind w:left="880" w:firstLine="0"/>
        <w:rPr>
          <w:sz w:val="24"/>
          <w:szCs w:val="24"/>
        </w:rPr>
      </w:pPr>
    </w:p>
    <w:p w:rsidR="00D84065" w:rsidRDefault="00D84065" w:rsidP="003C40FD">
      <w:pPr>
        <w:pStyle w:val="22"/>
        <w:shd w:val="clear" w:color="auto" w:fill="auto"/>
        <w:spacing w:after="0"/>
        <w:ind w:left="880" w:firstLine="0"/>
        <w:rPr>
          <w:sz w:val="24"/>
          <w:szCs w:val="24"/>
        </w:rPr>
      </w:pPr>
    </w:p>
    <w:p w:rsidR="00D84065" w:rsidRDefault="00D84065" w:rsidP="003C40FD">
      <w:pPr>
        <w:pStyle w:val="22"/>
        <w:shd w:val="clear" w:color="auto" w:fill="auto"/>
        <w:spacing w:after="0"/>
        <w:ind w:left="880" w:firstLine="0"/>
        <w:rPr>
          <w:sz w:val="24"/>
          <w:szCs w:val="24"/>
        </w:rPr>
      </w:pPr>
    </w:p>
    <w:p w:rsidR="00D84065" w:rsidRDefault="00D84065" w:rsidP="003C40FD">
      <w:pPr>
        <w:pStyle w:val="22"/>
        <w:shd w:val="clear" w:color="auto" w:fill="auto"/>
        <w:spacing w:after="0"/>
        <w:ind w:left="880" w:firstLine="0"/>
        <w:rPr>
          <w:sz w:val="24"/>
          <w:szCs w:val="24"/>
        </w:rPr>
      </w:pPr>
    </w:p>
    <w:p w:rsidR="00D84065" w:rsidRDefault="00D84065" w:rsidP="003C40FD">
      <w:pPr>
        <w:pStyle w:val="22"/>
        <w:shd w:val="clear" w:color="auto" w:fill="auto"/>
        <w:spacing w:after="0"/>
        <w:ind w:left="880" w:firstLine="0"/>
        <w:rPr>
          <w:sz w:val="24"/>
          <w:szCs w:val="24"/>
        </w:rPr>
      </w:pPr>
    </w:p>
    <w:p w:rsidR="00D84065" w:rsidRPr="0067590E" w:rsidRDefault="00D84065" w:rsidP="003C40FD">
      <w:pPr>
        <w:pStyle w:val="22"/>
        <w:shd w:val="clear" w:color="auto" w:fill="auto"/>
        <w:spacing w:after="0"/>
        <w:ind w:left="880" w:firstLine="0"/>
        <w:rPr>
          <w:sz w:val="24"/>
          <w:szCs w:val="24"/>
        </w:rPr>
      </w:pPr>
    </w:p>
    <w:p w:rsidR="00D84065" w:rsidRDefault="00055822" w:rsidP="003C40FD">
      <w:pPr>
        <w:pStyle w:val="22"/>
        <w:shd w:val="clear" w:color="auto" w:fill="auto"/>
        <w:spacing w:after="0"/>
        <w:ind w:left="880" w:firstLine="0"/>
        <w:rPr>
          <w:rFonts w:ascii="Times New Roman" w:hAnsi="Times New Roman" w:cs="Times New Roman"/>
          <w:sz w:val="28"/>
          <w:szCs w:val="28"/>
        </w:rPr>
      </w:pPr>
      <w:r w:rsidRPr="00D84065">
        <w:rPr>
          <w:rFonts w:ascii="Times New Roman" w:hAnsi="Times New Roman" w:cs="Times New Roman"/>
          <w:sz w:val="28"/>
          <w:szCs w:val="28"/>
        </w:rPr>
        <w:t>Дальнереченск</w:t>
      </w:r>
    </w:p>
    <w:p w:rsidR="003C40FD" w:rsidRDefault="003C40FD" w:rsidP="003C40FD">
      <w:pPr>
        <w:pStyle w:val="22"/>
        <w:shd w:val="clear" w:color="auto" w:fill="auto"/>
        <w:spacing w:after="0"/>
        <w:ind w:left="880" w:firstLine="0"/>
        <w:rPr>
          <w:rFonts w:ascii="Times New Roman" w:hAnsi="Times New Roman" w:cs="Times New Roman"/>
          <w:sz w:val="28"/>
          <w:szCs w:val="28"/>
        </w:rPr>
      </w:pPr>
      <w:r w:rsidRPr="00D84065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D84065" w:rsidRDefault="00D84065" w:rsidP="003C40FD">
      <w:pPr>
        <w:pStyle w:val="22"/>
        <w:shd w:val="clear" w:color="auto" w:fill="auto"/>
        <w:spacing w:after="0"/>
        <w:ind w:left="880" w:firstLine="0"/>
        <w:rPr>
          <w:rFonts w:ascii="Times New Roman" w:hAnsi="Times New Roman" w:cs="Times New Roman"/>
          <w:sz w:val="28"/>
          <w:szCs w:val="28"/>
        </w:rPr>
      </w:pPr>
    </w:p>
    <w:p w:rsidR="00D84065" w:rsidRDefault="00D84065" w:rsidP="003C40FD">
      <w:pPr>
        <w:pStyle w:val="22"/>
        <w:shd w:val="clear" w:color="auto" w:fill="auto"/>
        <w:spacing w:after="0"/>
        <w:ind w:left="880" w:firstLine="0"/>
        <w:rPr>
          <w:rFonts w:ascii="Times New Roman" w:hAnsi="Times New Roman" w:cs="Times New Roman"/>
          <w:sz w:val="28"/>
          <w:szCs w:val="28"/>
        </w:rPr>
      </w:pPr>
    </w:p>
    <w:p w:rsidR="004A72BA" w:rsidRDefault="004A72BA" w:rsidP="003C40FD">
      <w:pPr>
        <w:rPr>
          <w:b/>
        </w:rPr>
      </w:pPr>
    </w:p>
    <w:p w:rsidR="004A72BA" w:rsidRPr="00E83C27" w:rsidRDefault="004A72BA" w:rsidP="004A72BA">
      <w:pPr>
        <w:jc w:val="center"/>
        <w:rPr>
          <w:b/>
        </w:rPr>
      </w:pPr>
      <w:r w:rsidRPr="00E83C27">
        <w:rPr>
          <w:b/>
        </w:rPr>
        <w:t>Раздел № 1. «</w:t>
      </w:r>
      <w:r w:rsidR="007177B3">
        <w:rPr>
          <w:b/>
        </w:rPr>
        <w:t>Основные</w:t>
      </w:r>
      <w:r w:rsidRPr="00E83C27">
        <w:rPr>
          <w:b/>
        </w:rPr>
        <w:t xml:space="preserve"> характеристик</w:t>
      </w:r>
      <w:r w:rsidR="007177B3">
        <w:rPr>
          <w:b/>
        </w:rPr>
        <w:t>и</w:t>
      </w:r>
      <w:r w:rsidRPr="00E83C27">
        <w:rPr>
          <w:b/>
        </w:rPr>
        <w:t xml:space="preserve"> программы»</w:t>
      </w:r>
    </w:p>
    <w:p w:rsidR="004A72BA" w:rsidRDefault="004A72BA" w:rsidP="004A72BA">
      <w:pPr>
        <w:jc w:val="center"/>
      </w:pPr>
    </w:p>
    <w:p w:rsidR="004A72BA" w:rsidRPr="00971DCC" w:rsidRDefault="004A72BA" w:rsidP="004A72BA">
      <w:pPr>
        <w:jc w:val="center"/>
        <w:rPr>
          <w:b/>
        </w:rPr>
      </w:pPr>
      <w:r w:rsidRPr="00971DCC">
        <w:rPr>
          <w:b/>
        </w:rPr>
        <w:t>1.1. Пояснительная записка</w:t>
      </w:r>
    </w:p>
    <w:p w:rsidR="004A72BA" w:rsidRPr="00E83C27" w:rsidRDefault="004A72BA" w:rsidP="004A72BA">
      <w:pPr>
        <w:ind w:firstLine="708"/>
      </w:pPr>
      <w:r w:rsidRPr="00E83C27">
        <w:t>Дополнительная общеобразовательная общеразвивающая программа</w:t>
      </w:r>
    </w:p>
    <w:p w:rsidR="004A72BA" w:rsidRPr="00E83C27" w:rsidRDefault="004A72BA" w:rsidP="004A72BA">
      <w:r w:rsidRPr="00E83C27">
        <w:t>физкультурно-</w:t>
      </w:r>
      <w:r w:rsidR="00D8710F">
        <w:t>спортивного направления стартового</w:t>
      </w:r>
      <w:r w:rsidRPr="00E83C27">
        <w:t xml:space="preserve"> уровня</w:t>
      </w:r>
      <w:r w:rsidR="008A6553">
        <w:t xml:space="preserve">. </w:t>
      </w:r>
      <w:proofErr w:type="gramStart"/>
      <w:r w:rsidR="008A6553">
        <w:t>Составлен</w:t>
      </w:r>
      <w:r w:rsidR="007A0D83">
        <w:t>а</w:t>
      </w:r>
      <w:proofErr w:type="gramEnd"/>
      <w:r w:rsidR="007A0D83">
        <w:t xml:space="preserve"> </w:t>
      </w:r>
      <w:r w:rsidRPr="00DA15F2">
        <w:t xml:space="preserve"> в соответствии с нормативно-правовыми документами, регламентирующими задачи, содержание и формы организации педагогического процесса в дополнительном образовании</w:t>
      </w:r>
      <w:r>
        <w:t>:</w:t>
      </w:r>
    </w:p>
    <w:p w:rsidR="004A72BA" w:rsidRPr="00E83C27" w:rsidRDefault="004A72BA" w:rsidP="004A72BA">
      <w:pPr>
        <w:pStyle w:val="a5"/>
        <w:numPr>
          <w:ilvl w:val="0"/>
          <w:numId w:val="1"/>
        </w:numPr>
      </w:pPr>
      <w:r w:rsidRPr="00E83C27">
        <w:t>Закон Российской Федерации «Об образовании» (Федеральный закон от 29 декабря 2012 г. № 273-ФЗ);</w:t>
      </w:r>
    </w:p>
    <w:p w:rsidR="004A72BA" w:rsidRPr="00E83C27" w:rsidRDefault="004A72BA" w:rsidP="004A72BA">
      <w:pPr>
        <w:pStyle w:val="a5"/>
        <w:numPr>
          <w:ilvl w:val="0"/>
          <w:numId w:val="1"/>
        </w:numPr>
      </w:pPr>
      <w:r w:rsidRPr="00E83C27">
        <w:t>Приказ Министерства просвещения РФ от 9 ноября 2018 г. № 196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A72BA" w:rsidRPr="00E83C27" w:rsidRDefault="004A72BA" w:rsidP="004A72BA">
      <w:pPr>
        <w:pStyle w:val="a5"/>
        <w:numPr>
          <w:ilvl w:val="0"/>
          <w:numId w:val="1"/>
        </w:numPr>
      </w:pPr>
      <w:r w:rsidRPr="00E83C27">
        <w:t xml:space="preserve">Приказ </w:t>
      </w:r>
      <w:proofErr w:type="spellStart"/>
      <w:r w:rsidRPr="00E83C27">
        <w:t>Минпросвещения</w:t>
      </w:r>
      <w:proofErr w:type="spellEnd"/>
      <w:r w:rsidRPr="00E83C27">
        <w:t xml:space="preserve"> России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 196»; </w:t>
      </w:r>
    </w:p>
    <w:p w:rsidR="004A72BA" w:rsidRPr="00E83C27" w:rsidRDefault="004A72BA" w:rsidP="004A72BA">
      <w:pPr>
        <w:pStyle w:val="a5"/>
        <w:numPr>
          <w:ilvl w:val="0"/>
          <w:numId w:val="1"/>
        </w:numPr>
      </w:pPr>
      <w:r w:rsidRPr="00E83C27">
        <w:t>Концепция развития дополнительного образования детей (Распоряжение Правительства РФ от 4 сентября 2014 г. № 1726-р);</w:t>
      </w:r>
    </w:p>
    <w:p w:rsidR="004A72BA" w:rsidRPr="00E83C27" w:rsidRDefault="004A72BA" w:rsidP="004A72BA">
      <w:pPr>
        <w:pStyle w:val="a5"/>
        <w:numPr>
          <w:ilvl w:val="0"/>
          <w:numId w:val="1"/>
        </w:numPr>
      </w:pPr>
      <w:r w:rsidRPr="00E83C27"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 </w:t>
      </w:r>
    </w:p>
    <w:p w:rsidR="004A72BA" w:rsidRPr="00E83C27" w:rsidRDefault="004A72BA" w:rsidP="004A72BA">
      <w:pPr>
        <w:pStyle w:val="a5"/>
        <w:numPr>
          <w:ilvl w:val="0"/>
          <w:numId w:val="1"/>
        </w:numPr>
      </w:pPr>
      <w:r w:rsidRPr="00E83C27">
        <w:t>Постановление Государственного санитарного врача РФ от 28.09.2020 г. СП 2.4. 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4A72BA" w:rsidRPr="00E83C27" w:rsidRDefault="004A72BA" w:rsidP="004A72BA">
      <w:pPr>
        <w:pStyle w:val="a5"/>
        <w:numPr>
          <w:ilvl w:val="0"/>
          <w:numId w:val="1"/>
        </w:numPr>
      </w:pPr>
      <w:r w:rsidRPr="00E83C27">
        <w:t xml:space="preserve">Стратегия развития воспитания в Российской Федерации на период до 2025 года, (Распоряжение Правительства Российской Федерации от 29 мая 2015 г. № 996-р); </w:t>
      </w:r>
    </w:p>
    <w:p w:rsidR="004A72BA" w:rsidRPr="00717D54" w:rsidRDefault="004A72BA" w:rsidP="004A72BA">
      <w:pPr>
        <w:pStyle w:val="c0"/>
        <w:spacing w:before="0" w:beforeAutospacing="0" w:after="0" w:afterAutospacing="0"/>
        <w:ind w:firstLine="567"/>
      </w:pPr>
      <w:proofErr w:type="gramStart"/>
      <w:r w:rsidRPr="005C344D">
        <w:rPr>
          <w:i/>
        </w:rPr>
        <w:t>Актуальность</w:t>
      </w:r>
      <w:r w:rsidRPr="00E83C27">
        <w:t xml:space="preserve"> нашей программы состоит в том, </w:t>
      </w:r>
      <w:r>
        <w:t>она</w:t>
      </w:r>
      <w:r w:rsidRPr="00717D54">
        <w:t xml:space="preserve"> направлена на привлечение обучающихся  общеобразовательного учреждения</w:t>
      </w:r>
      <w:r w:rsidR="005E73C4">
        <w:t xml:space="preserve"> и родителей</w:t>
      </w:r>
      <w:r w:rsidRPr="00717D54">
        <w:t xml:space="preserve"> к систематическим занятиям физической культурой и спортом;  на формирование у обучающихся здорового образа жизни</w:t>
      </w:r>
      <w:r>
        <w:t>.</w:t>
      </w:r>
      <w:proofErr w:type="gramEnd"/>
    </w:p>
    <w:p w:rsidR="004A72BA" w:rsidRDefault="004A72BA" w:rsidP="004A72BA">
      <w:pPr>
        <w:pStyle w:val="Default"/>
        <w:ind w:firstLine="357"/>
        <w:jc w:val="both"/>
      </w:pPr>
      <w:r w:rsidRPr="006E0DA7">
        <w:t xml:space="preserve">Государство возлагает большие надежды на систему образования в вопросах формирования здорового образа жизни и сохранения здоровья нации. Сегодня, очевидно, что каждая школа должна стать «школой здоровья», а сохранение и укрепление здоровья учащихся и педагогов должно стать важной функцией образовательного учреждения. </w:t>
      </w:r>
    </w:p>
    <w:p w:rsidR="004A72BA" w:rsidRPr="006E0DA7" w:rsidRDefault="004A72BA" w:rsidP="004A72BA">
      <w:pPr>
        <w:ind w:firstLine="357"/>
      </w:pPr>
      <w:r w:rsidRPr="006E0DA7">
        <w:t>В «Стратегии развития физической культуры и спорта в Российской Федерации до 202</w:t>
      </w:r>
      <w:r>
        <w:t>4</w:t>
      </w:r>
      <w:r w:rsidRPr="006E0DA7">
        <w:t xml:space="preserve"> года» основными целями в физическом воспитании школьников и развитии массового спорта в общеобразовательных учреждениях на современном этапе названы: </w:t>
      </w:r>
    </w:p>
    <w:p w:rsidR="004A72BA" w:rsidRPr="006E0DA7" w:rsidRDefault="004A72BA" w:rsidP="007A0D83">
      <w:pPr>
        <w:pStyle w:val="Default"/>
        <w:ind w:firstLine="567"/>
      </w:pPr>
      <w:r w:rsidRPr="006E0DA7">
        <w:t xml:space="preserve">- сохранение и укрепление здоровья учащихся; </w:t>
      </w:r>
    </w:p>
    <w:p w:rsidR="004A72BA" w:rsidRPr="006E0DA7" w:rsidRDefault="004A72BA" w:rsidP="007A0D83">
      <w:pPr>
        <w:pStyle w:val="Default"/>
        <w:ind w:firstLine="567"/>
      </w:pPr>
      <w:r w:rsidRPr="006E0DA7">
        <w:t>- реализация инновационных проектов в сфере физкультурно-спортивного воспитания;</w:t>
      </w:r>
    </w:p>
    <w:p w:rsidR="004A72BA" w:rsidRPr="006E0DA7" w:rsidRDefault="004A72BA" w:rsidP="007A0D83">
      <w:pPr>
        <w:pStyle w:val="Default"/>
        <w:ind w:firstLine="567"/>
      </w:pPr>
      <w:r w:rsidRPr="006E0DA7">
        <w:t xml:space="preserve"> - организация физкультурно-оздоровительных мероприятий в режиме учебного дня;</w:t>
      </w:r>
    </w:p>
    <w:p w:rsidR="004A72BA" w:rsidRPr="006E0DA7" w:rsidRDefault="004A72BA" w:rsidP="007A0D83">
      <w:pPr>
        <w:pStyle w:val="Default"/>
        <w:ind w:firstLine="567"/>
      </w:pPr>
      <w:r w:rsidRPr="006E0DA7">
        <w:t xml:space="preserve"> -эффективное использование каникулярного времени учащихся для проведения физкультурно-оздоровительной и спортивной работы. </w:t>
      </w:r>
    </w:p>
    <w:p w:rsidR="00D64533" w:rsidRDefault="004A72BA" w:rsidP="004A72BA">
      <w:pPr>
        <w:ind w:firstLine="357"/>
      </w:pPr>
      <w:r w:rsidRPr="005C344D">
        <w:rPr>
          <w:i/>
        </w:rPr>
        <w:t xml:space="preserve">Педагогическая целесообразность </w:t>
      </w:r>
      <w:r>
        <w:t>позволяет нам решить проб</w:t>
      </w:r>
      <w:r w:rsidR="003C40FD">
        <w:t>лему занятости учащихся школы</w:t>
      </w:r>
      <w:r>
        <w:t xml:space="preserve"> </w:t>
      </w:r>
      <w:r w:rsidR="00AE37D7">
        <w:t xml:space="preserve">и их родителей </w:t>
      </w:r>
      <w:r>
        <w:t xml:space="preserve">в свое свободное время, направляя его на активный отдых это спортивные </w:t>
      </w:r>
      <w:r w:rsidR="005E73C4">
        <w:t xml:space="preserve">мероприятия, </w:t>
      </w:r>
      <w:r>
        <w:t>праздники с родителями, турниры, сор</w:t>
      </w:r>
      <w:r w:rsidR="005E73C4">
        <w:t xml:space="preserve">евнования по игровым </w:t>
      </w:r>
      <w:r>
        <w:t xml:space="preserve"> видам спорта</w:t>
      </w:r>
      <w:r w:rsidR="005E73C4">
        <w:t>.</w:t>
      </w:r>
      <w:r>
        <w:t xml:space="preserve"> </w:t>
      </w:r>
      <w:r w:rsidRPr="003B4CAD">
        <w:rPr>
          <w:i/>
        </w:rPr>
        <w:t>Новизна</w:t>
      </w:r>
      <w:r>
        <w:t xml:space="preserve"> нашей программы</w:t>
      </w:r>
      <w:r w:rsidR="00D64533">
        <w:t xml:space="preserve"> в новом подходе реал</w:t>
      </w:r>
      <w:r w:rsidR="007177B3">
        <w:t xml:space="preserve">изации  дополнительного образования </w:t>
      </w:r>
      <w:r w:rsidR="00215BC2">
        <w:t xml:space="preserve"> </w:t>
      </w:r>
      <w:r w:rsidR="00215BC2" w:rsidRPr="0066009F">
        <w:t>клубной форме</w:t>
      </w:r>
      <w:r w:rsidR="00A9550A">
        <w:t>, кот</w:t>
      </w:r>
      <w:r w:rsidR="00BB1BBD">
        <w:t xml:space="preserve">орая помогает реализовывать  </w:t>
      </w:r>
      <w:r w:rsidR="00A9550A">
        <w:t>спортивно-массовые мероприятия, а также подготовку и сдачу норм ФВСК «ГТО».</w:t>
      </w:r>
      <w:r w:rsidR="00D64533">
        <w:t xml:space="preserve"> </w:t>
      </w:r>
    </w:p>
    <w:p w:rsidR="004A72BA" w:rsidRDefault="004A72BA" w:rsidP="00FC7DF4">
      <w:pPr>
        <w:ind w:firstLine="357"/>
        <w:rPr>
          <w:color w:val="000000"/>
        </w:rPr>
      </w:pPr>
      <w:r w:rsidRPr="007B5AF9">
        <w:rPr>
          <w:i/>
        </w:rPr>
        <w:t xml:space="preserve">Адресат </w:t>
      </w:r>
      <w:r>
        <w:rPr>
          <w:color w:val="000000"/>
        </w:rPr>
        <w:t>у</w:t>
      </w:r>
      <w:r w:rsidR="003428C5">
        <w:rPr>
          <w:color w:val="000000"/>
        </w:rPr>
        <w:t>частниками программы являются учащиеся 1</w:t>
      </w:r>
      <w:r w:rsidRPr="009F669F">
        <w:rPr>
          <w:color w:val="000000"/>
        </w:rPr>
        <w:t>–11</w:t>
      </w:r>
      <w:r w:rsidR="007A0D83">
        <w:rPr>
          <w:color w:val="000000"/>
        </w:rPr>
        <w:t xml:space="preserve"> классов 7</w:t>
      </w:r>
      <w:r w:rsidR="00FC7DF4">
        <w:rPr>
          <w:color w:val="000000"/>
        </w:rPr>
        <w:t xml:space="preserve"> </w:t>
      </w:r>
      <w:r w:rsidR="00DF517C">
        <w:rPr>
          <w:color w:val="000000"/>
        </w:rPr>
        <w:t>–17лет М</w:t>
      </w:r>
      <w:r w:rsidR="00BB1BBD">
        <w:rPr>
          <w:color w:val="000000"/>
        </w:rPr>
        <w:t>Б</w:t>
      </w:r>
      <w:r w:rsidRPr="00DA15F2">
        <w:rPr>
          <w:color w:val="000000"/>
        </w:rPr>
        <w:t>О</w:t>
      </w:r>
      <w:r w:rsidR="00BB1BBD">
        <w:rPr>
          <w:color w:val="000000"/>
        </w:rPr>
        <w:t>У «Лицей».</w:t>
      </w:r>
      <w:r w:rsidRPr="009F669F">
        <w:rPr>
          <w:color w:val="000000"/>
        </w:rPr>
        <w:t xml:space="preserve"> Набор учащихся </w:t>
      </w:r>
      <w:r w:rsidR="003428C5">
        <w:rPr>
          <w:color w:val="000000"/>
        </w:rPr>
        <w:t xml:space="preserve">в клуб </w:t>
      </w:r>
      <w:r w:rsidRPr="009F669F">
        <w:rPr>
          <w:color w:val="000000"/>
        </w:rPr>
        <w:t>свободный, принимаются все</w:t>
      </w:r>
      <w:r w:rsidRPr="00DA15F2">
        <w:rPr>
          <w:color w:val="000000"/>
        </w:rPr>
        <w:t xml:space="preserve"> желающие на бесплатной основе, годные по состоянию здоровья. </w:t>
      </w:r>
      <w:r w:rsidR="003428C5">
        <w:rPr>
          <w:color w:val="000000"/>
        </w:rPr>
        <w:t xml:space="preserve">Каждый год создается актив клуба, которые </w:t>
      </w:r>
      <w:r w:rsidR="003428C5">
        <w:rPr>
          <w:color w:val="000000"/>
        </w:rPr>
        <w:lastRenderedPageBreak/>
        <w:t>являются организаторами соревнований, турниров, праздников и выполняют функции судей на соревнованиях.</w:t>
      </w:r>
      <w:r w:rsidR="00FC7DF4">
        <w:rPr>
          <w:color w:val="000000"/>
        </w:rPr>
        <w:t xml:space="preserve"> </w:t>
      </w:r>
      <w:r w:rsidR="00215BC2">
        <w:rPr>
          <w:color w:val="000000"/>
        </w:rPr>
        <w:t>Группа форми</w:t>
      </w:r>
      <w:r w:rsidR="00BB1BBD">
        <w:rPr>
          <w:color w:val="000000"/>
        </w:rPr>
        <w:t>руется из актива ШСК не менее 30</w:t>
      </w:r>
      <w:r w:rsidR="00215BC2">
        <w:rPr>
          <w:color w:val="000000"/>
        </w:rPr>
        <w:t xml:space="preserve"> учащихся</w:t>
      </w:r>
      <w:r>
        <w:rPr>
          <w:color w:val="000000"/>
        </w:rPr>
        <w:t xml:space="preserve">. </w:t>
      </w:r>
    </w:p>
    <w:p w:rsidR="00215BC2" w:rsidRPr="00FC7DF4" w:rsidRDefault="004A72BA" w:rsidP="00FC7DF4">
      <w:pPr>
        <w:pStyle w:val="a6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7B71A9">
        <w:rPr>
          <w:bCs/>
          <w:i/>
          <w:color w:val="000000"/>
        </w:rPr>
        <w:t>Отличительная особенность программы</w:t>
      </w:r>
      <w:r w:rsidR="00215BC2">
        <w:rPr>
          <w:bCs/>
          <w:i/>
          <w:color w:val="000000"/>
        </w:rPr>
        <w:t xml:space="preserve"> </w:t>
      </w:r>
      <w:r w:rsidR="00215BC2">
        <w:t xml:space="preserve">в </w:t>
      </w:r>
      <w:r w:rsidR="00215BC2" w:rsidRPr="0066009F">
        <w:t>ва</w:t>
      </w:r>
      <w:r w:rsidR="00215BC2">
        <w:t xml:space="preserve">риативности деятельности </w:t>
      </w:r>
      <w:r w:rsidR="00215BC2" w:rsidRPr="0066009F">
        <w:t xml:space="preserve"> школьников, </w:t>
      </w:r>
      <w:r w:rsidR="00215BC2">
        <w:rPr>
          <w:color w:val="000000"/>
        </w:rPr>
        <w:t xml:space="preserve">что способствует  формированию </w:t>
      </w:r>
      <w:r w:rsidR="00215BC2" w:rsidRPr="00D930E6">
        <w:rPr>
          <w:color w:val="000000"/>
        </w:rPr>
        <w:t>общей культуры, а также познавательной, физической, социальной творческой активности личности</w:t>
      </w:r>
      <w:r w:rsidR="00215BC2">
        <w:rPr>
          <w:color w:val="000000"/>
        </w:rPr>
        <w:t xml:space="preserve"> </w:t>
      </w:r>
      <w:r w:rsidR="00215BC2" w:rsidRPr="0066009F">
        <w:t>обеспечивающих формирование у детей актуального социокультурного опыта и личностной позиции.</w:t>
      </w:r>
      <w:r w:rsidR="00FC7DF4">
        <w:t xml:space="preserve"> </w:t>
      </w:r>
      <w:r w:rsidR="00215BC2" w:rsidRPr="0066009F">
        <w:t>В результате реализации программы сами обучающиеся, педагоги, родители становятся полноценными субъектами организации спортивно-оздоровительной работы в гимна</w:t>
      </w:r>
      <w:r w:rsidR="00A9550A">
        <w:t xml:space="preserve">зии. Они включаются в спортивную </w:t>
      </w:r>
      <w:r w:rsidR="00215BC2" w:rsidRPr="0066009F">
        <w:t>деятельность в роли консультантов, помощников, организаторов внеурочных мероприятий, и самое главное родители тесно взаимодействуют со своими детьми, что способствует налаживанию между ними доверительных отношений и положительно влияет на результативность освоения данной программы и процесса обучения в целом.</w:t>
      </w:r>
    </w:p>
    <w:p w:rsidR="004A72BA" w:rsidRPr="00215BC2" w:rsidRDefault="004A72BA" w:rsidP="00215BC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4B62">
        <w:rPr>
          <w:i/>
          <w:color w:val="000000"/>
        </w:rPr>
        <w:t>Объем</w:t>
      </w:r>
      <w:r>
        <w:rPr>
          <w:color w:val="000000"/>
        </w:rPr>
        <w:t xml:space="preserve"> программы</w:t>
      </w:r>
      <w:r w:rsidRPr="009F669F">
        <w:rPr>
          <w:color w:val="000000"/>
        </w:rPr>
        <w:t xml:space="preserve"> дополнительного образ</w:t>
      </w:r>
      <w:r w:rsidR="00DF517C">
        <w:rPr>
          <w:color w:val="000000"/>
        </w:rPr>
        <w:t xml:space="preserve">ования </w:t>
      </w:r>
      <w:r w:rsidR="00DF37CD">
        <w:rPr>
          <w:color w:val="000000"/>
        </w:rPr>
        <w:t xml:space="preserve"> 30</w:t>
      </w:r>
      <w:r>
        <w:rPr>
          <w:color w:val="000000"/>
        </w:rPr>
        <w:t xml:space="preserve"> часов</w:t>
      </w:r>
      <w:r w:rsidRPr="00DA15F2">
        <w:rPr>
          <w:color w:val="000000"/>
        </w:rPr>
        <w:t xml:space="preserve"> в год, </w:t>
      </w:r>
      <w:r w:rsidRPr="00D04B62">
        <w:rPr>
          <w:i/>
          <w:color w:val="000000"/>
        </w:rPr>
        <w:t>срок освоения</w:t>
      </w:r>
      <w:r>
        <w:rPr>
          <w:color w:val="000000"/>
        </w:rPr>
        <w:t xml:space="preserve"> </w:t>
      </w:r>
      <w:r w:rsidR="00215BC2">
        <w:rPr>
          <w:color w:val="000000"/>
        </w:rPr>
        <w:t xml:space="preserve"> программы 1 год</w:t>
      </w:r>
      <w:r w:rsidRPr="00DA15F2">
        <w:rPr>
          <w:color w:val="000000"/>
        </w:rPr>
        <w:t>.</w:t>
      </w:r>
      <w:r>
        <w:rPr>
          <w:color w:val="000000"/>
        </w:rPr>
        <w:t xml:space="preserve"> </w:t>
      </w:r>
    </w:p>
    <w:p w:rsidR="004A72BA" w:rsidRDefault="004A72BA" w:rsidP="004A72BA">
      <w:pPr>
        <w:shd w:val="clear" w:color="auto" w:fill="FFFFFF"/>
        <w:spacing w:line="294" w:lineRule="atLeast"/>
        <w:rPr>
          <w:color w:val="000000"/>
        </w:rPr>
      </w:pPr>
      <w:r w:rsidRPr="00D04B62">
        <w:rPr>
          <w:i/>
          <w:color w:val="000000"/>
        </w:rPr>
        <w:t>Режим занятий</w:t>
      </w:r>
      <w:r w:rsidR="00215BC2">
        <w:rPr>
          <w:color w:val="000000"/>
        </w:rPr>
        <w:t xml:space="preserve">: </w:t>
      </w:r>
      <w:r w:rsidR="00DF37CD">
        <w:rPr>
          <w:color w:val="000000"/>
        </w:rPr>
        <w:t>1</w:t>
      </w:r>
      <w:r>
        <w:rPr>
          <w:color w:val="000000"/>
        </w:rPr>
        <w:t xml:space="preserve"> раз</w:t>
      </w:r>
      <w:r w:rsidR="008B54EB">
        <w:rPr>
          <w:color w:val="000000"/>
        </w:rPr>
        <w:t>а</w:t>
      </w:r>
      <w:r w:rsidR="00DF37CD">
        <w:rPr>
          <w:color w:val="000000"/>
        </w:rPr>
        <w:t xml:space="preserve"> в неделю по 1 часу</w:t>
      </w:r>
      <w:r>
        <w:rPr>
          <w:color w:val="000000"/>
        </w:rPr>
        <w:t xml:space="preserve">, </w:t>
      </w:r>
    </w:p>
    <w:p w:rsidR="008C5E1C" w:rsidRDefault="004A72BA" w:rsidP="00863B1A">
      <w:pPr>
        <w:shd w:val="clear" w:color="auto" w:fill="FFFFFF"/>
        <w:spacing w:line="294" w:lineRule="atLeast"/>
        <w:rPr>
          <w:rFonts w:eastAsia="+mn-ea"/>
          <w:i/>
          <w:iCs/>
          <w:color w:val="174261"/>
          <w:kern w:val="24"/>
          <w:sz w:val="40"/>
          <w:szCs w:val="40"/>
        </w:rPr>
      </w:pPr>
      <w:r w:rsidRPr="00F002EF">
        <w:rPr>
          <w:i/>
          <w:color w:val="000000"/>
        </w:rPr>
        <w:t>Форма занятий</w:t>
      </w:r>
      <w:r>
        <w:rPr>
          <w:color w:val="000000"/>
        </w:rPr>
        <w:t xml:space="preserve"> очная, основные формы работы </w:t>
      </w:r>
      <w:r w:rsidR="00883982">
        <w:rPr>
          <w:color w:val="000000"/>
        </w:rPr>
        <w:t>теоретические,</w:t>
      </w:r>
      <w:r w:rsidRPr="009F669F">
        <w:rPr>
          <w:color w:val="000000"/>
        </w:rPr>
        <w:t xml:space="preserve"> практические занятия, групповые занятия, соревнования</w:t>
      </w:r>
      <w:r w:rsidR="00215BC2">
        <w:rPr>
          <w:color w:val="000000"/>
        </w:rPr>
        <w:t>, спортивные праздники</w:t>
      </w:r>
      <w:r w:rsidRPr="009F669F">
        <w:rPr>
          <w:color w:val="000000"/>
        </w:rPr>
        <w:t>.</w:t>
      </w:r>
      <w:r w:rsidRPr="00F002EF">
        <w:rPr>
          <w:rFonts w:eastAsia="+mn-ea"/>
          <w:i/>
          <w:iCs/>
          <w:color w:val="174261"/>
          <w:kern w:val="24"/>
          <w:sz w:val="40"/>
          <w:szCs w:val="40"/>
        </w:rPr>
        <w:t xml:space="preserve"> </w:t>
      </w:r>
    </w:p>
    <w:p w:rsidR="000A68FE" w:rsidRDefault="000A68FE" w:rsidP="008C5E1C">
      <w:pPr>
        <w:shd w:val="clear" w:color="auto" w:fill="FFFFFF"/>
        <w:spacing w:line="294" w:lineRule="atLeast"/>
        <w:jc w:val="center"/>
        <w:rPr>
          <w:rFonts w:eastAsia="+mn-ea"/>
          <w:b/>
          <w:iCs/>
          <w:color w:val="000000" w:themeColor="text1"/>
          <w:kern w:val="24"/>
        </w:rPr>
      </w:pPr>
    </w:p>
    <w:p w:rsidR="00F06FA7" w:rsidRDefault="00F06FA7" w:rsidP="00F06FA7">
      <w:pPr>
        <w:spacing w:after="120"/>
        <w:jc w:val="center"/>
        <w:rPr>
          <w:b/>
        </w:rPr>
      </w:pPr>
      <w:r>
        <w:rPr>
          <w:b/>
        </w:rPr>
        <w:t>1.2. Цель и задачи программы</w:t>
      </w:r>
    </w:p>
    <w:p w:rsidR="00FC7DF4" w:rsidRPr="00F06FA7" w:rsidRDefault="00FC7DF4" w:rsidP="00F06FA7">
      <w:pPr>
        <w:rPr>
          <w:b/>
        </w:rPr>
      </w:pPr>
      <w:r w:rsidRPr="009F669F">
        <w:rPr>
          <w:b/>
          <w:bCs/>
          <w:color w:val="000000"/>
        </w:rPr>
        <w:t>Цель:</w:t>
      </w:r>
    </w:p>
    <w:p w:rsidR="00FC7DF4" w:rsidRDefault="00FC7DF4" w:rsidP="00F06FA7">
      <w:pPr>
        <w:ind w:right="641"/>
        <w:jc w:val="both"/>
        <w:rPr>
          <w:bCs/>
        </w:rPr>
      </w:pPr>
      <w:r>
        <w:rPr>
          <w:bCs/>
        </w:rPr>
        <w:t>- приобщение учащихся к</w:t>
      </w:r>
      <w:r w:rsidRPr="00FC7DF4">
        <w:rPr>
          <w:rStyle w:val="c2"/>
        </w:rPr>
        <w:t xml:space="preserve"> </w:t>
      </w:r>
      <w:r>
        <w:rPr>
          <w:rStyle w:val="c2"/>
        </w:rPr>
        <w:t>физкультурно-оздоровительной деятельности</w:t>
      </w:r>
      <w:r w:rsidRPr="0066009F">
        <w:rPr>
          <w:rStyle w:val="c2"/>
        </w:rPr>
        <w:t xml:space="preserve"> гимназии  и различные культурно-оздоровительные акции</w:t>
      </w:r>
      <w:r>
        <w:rPr>
          <w:rStyle w:val="c2"/>
        </w:rPr>
        <w:t xml:space="preserve"> для </w:t>
      </w:r>
      <w:r>
        <w:rPr>
          <w:bCs/>
        </w:rPr>
        <w:t>формирования ценностного отношения к своему здоровью.</w:t>
      </w:r>
    </w:p>
    <w:p w:rsidR="008349D8" w:rsidRDefault="00937822" w:rsidP="008349D8">
      <w:pPr>
        <w:shd w:val="clear" w:color="auto" w:fill="FFFFFF"/>
        <w:spacing w:line="294" w:lineRule="atLeast"/>
        <w:rPr>
          <w:i/>
          <w:color w:val="000000"/>
        </w:rPr>
      </w:pPr>
      <w:r w:rsidRPr="009F669F">
        <w:rPr>
          <w:b/>
          <w:bCs/>
          <w:color w:val="000000"/>
        </w:rPr>
        <w:t>Задачи:</w:t>
      </w:r>
      <w:r w:rsidR="008349D8" w:rsidRPr="008349D8">
        <w:rPr>
          <w:i/>
          <w:color w:val="000000"/>
        </w:rPr>
        <w:t xml:space="preserve"> </w:t>
      </w:r>
    </w:p>
    <w:p w:rsidR="008349D8" w:rsidRPr="008349D8" w:rsidRDefault="008349D8" w:rsidP="008349D8">
      <w:pPr>
        <w:shd w:val="clear" w:color="auto" w:fill="FFFFFF"/>
        <w:spacing w:line="294" w:lineRule="atLeast"/>
        <w:rPr>
          <w:b/>
          <w:i/>
          <w:color w:val="000000"/>
        </w:rPr>
      </w:pPr>
      <w:r w:rsidRPr="008349D8">
        <w:rPr>
          <w:b/>
          <w:i/>
          <w:color w:val="000000"/>
        </w:rPr>
        <w:t xml:space="preserve">Воспитательные </w:t>
      </w:r>
    </w:p>
    <w:p w:rsidR="008349D8" w:rsidRPr="009F669F" w:rsidRDefault="008349D8" w:rsidP="008349D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F669F">
        <w:rPr>
          <w:color w:val="000000"/>
        </w:rPr>
        <w:t xml:space="preserve">- </w:t>
      </w:r>
      <w:r>
        <w:rPr>
          <w:color w:val="000000"/>
        </w:rPr>
        <w:t xml:space="preserve">способствовать воспитанию нравственных </w:t>
      </w:r>
      <w:r w:rsidRPr="009F669F">
        <w:rPr>
          <w:color w:val="000000"/>
        </w:rPr>
        <w:t>и волевых</w:t>
      </w:r>
      <w:r>
        <w:rPr>
          <w:color w:val="000000"/>
        </w:rPr>
        <w:t xml:space="preserve"> качеств</w:t>
      </w:r>
      <w:r w:rsidRPr="009F669F">
        <w:rPr>
          <w:color w:val="000000"/>
        </w:rPr>
        <w:t xml:space="preserve"> личности учащихся.</w:t>
      </w:r>
    </w:p>
    <w:p w:rsidR="008349D8" w:rsidRDefault="008349D8" w:rsidP="008349D8">
      <w:pPr>
        <w:jc w:val="both"/>
      </w:pPr>
      <w:r>
        <w:rPr>
          <w:rStyle w:val="c35"/>
        </w:rPr>
        <w:t xml:space="preserve">- мотивировать всех школьников </w:t>
      </w:r>
      <w:proofErr w:type="gramStart"/>
      <w:r>
        <w:rPr>
          <w:rStyle w:val="c35"/>
        </w:rPr>
        <w:t>к</w:t>
      </w:r>
      <w:proofErr w:type="gramEnd"/>
      <w:r w:rsidRPr="00E043B2">
        <w:rPr>
          <w:rStyle w:val="c35"/>
        </w:rPr>
        <w:t xml:space="preserve"> системат</w:t>
      </w:r>
      <w:r>
        <w:rPr>
          <w:rStyle w:val="c35"/>
        </w:rPr>
        <w:t>ическим</w:t>
      </w:r>
      <w:r w:rsidRPr="00E043B2">
        <w:rPr>
          <w:rStyle w:val="c35"/>
        </w:rPr>
        <w:t xml:space="preserve"> занятия физической культурой и спортом;</w:t>
      </w:r>
    </w:p>
    <w:p w:rsidR="008349D8" w:rsidRDefault="008349D8" w:rsidP="008349D8">
      <w:pPr>
        <w:jc w:val="both"/>
      </w:pPr>
    </w:p>
    <w:p w:rsidR="008349D8" w:rsidRPr="008349D8" w:rsidRDefault="008349D8" w:rsidP="008349D8">
      <w:pPr>
        <w:shd w:val="clear" w:color="auto" w:fill="FFFFFF"/>
        <w:spacing w:line="294" w:lineRule="atLeast"/>
        <w:rPr>
          <w:b/>
          <w:i/>
          <w:color w:val="000000"/>
        </w:rPr>
      </w:pPr>
      <w:r w:rsidRPr="008349D8">
        <w:rPr>
          <w:b/>
          <w:i/>
          <w:color w:val="000000"/>
        </w:rPr>
        <w:t>Развивающие</w:t>
      </w:r>
    </w:p>
    <w:p w:rsidR="008349D8" w:rsidRPr="009F669F" w:rsidRDefault="008349D8" w:rsidP="008349D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формировать навыков судейства</w:t>
      </w:r>
      <w:r w:rsidRPr="00DA15F2">
        <w:rPr>
          <w:color w:val="000000"/>
        </w:rPr>
        <w:t>;</w:t>
      </w:r>
    </w:p>
    <w:p w:rsidR="008349D8" w:rsidRPr="009F669F" w:rsidRDefault="008349D8" w:rsidP="008349D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F669F">
        <w:rPr>
          <w:color w:val="000000"/>
        </w:rPr>
        <w:t xml:space="preserve">- </w:t>
      </w:r>
      <w:r>
        <w:rPr>
          <w:color w:val="000000"/>
        </w:rPr>
        <w:t>обеспечить развитие физических</w:t>
      </w:r>
      <w:r w:rsidRPr="009F669F">
        <w:rPr>
          <w:color w:val="000000"/>
        </w:rPr>
        <w:t xml:space="preserve"> </w:t>
      </w:r>
      <w:r>
        <w:rPr>
          <w:color w:val="000000"/>
        </w:rPr>
        <w:t>качеств</w:t>
      </w:r>
      <w:r w:rsidRPr="009F669F">
        <w:rPr>
          <w:color w:val="000000"/>
        </w:rPr>
        <w:t>, расширять функциональные возможности организма</w:t>
      </w:r>
      <w:r>
        <w:rPr>
          <w:color w:val="000000"/>
        </w:rPr>
        <w:t xml:space="preserve"> для сдачи норм ВФСК «ГТО»;</w:t>
      </w:r>
    </w:p>
    <w:p w:rsidR="00937822" w:rsidRDefault="008349D8" w:rsidP="008349D8">
      <w:pPr>
        <w:shd w:val="clear" w:color="auto" w:fill="FFFFFF"/>
        <w:spacing w:line="294" w:lineRule="atLeast"/>
        <w:rPr>
          <w:b/>
          <w:bCs/>
          <w:color w:val="000000"/>
        </w:rPr>
      </w:pPr>
      <w:r>
        <w:rPr>
          <w:color w:val="000000"/>
        </w:rPr>
        <w:t>- расширять навыки и умения в физкультурно-спортивной деятельности</w:t>
      </w:r>
      <w:r w:rsidRPr="009F669F">
        <w:rPr>
          <w:color w:val="000000"/>
        </w:rPr>
        <w:t>;</w:t>
      </w:r>
    </w:p>
    <w:p w:rsidR="00937822" w:rsidRPr="008349D8" w:rsidRDefault="00937822" w:rsidP="00937822">
      <w:pPr>
        <w:shd w:val="clear" w:color="auto" w:fill="FFFFFF"/>
        <w:spacing w:line="294" w:lineRule="atLeast"/>
        <w:rPr>
          <w:rFonts w:ascii="Arial" w:hAnsi="Arial" w:cs="Arial"/>
          <w:b/>
          <w:i/>
          <w:color w:val="000000"/>
        </w:rPr>
      </w:pPr>
      <w:r w:rsidRPr="008349D8">
        <w:rPr>
          <w:b/>
          <w:bCs/>
          <w:i/>
          <w:color w:val="000000"/>
        </w:rPr>
        <w:t xml:space="preserve">Образовательные </w:t>
      </w:r>
    </w:p>
    <w:p w:rsidR="00937822" w:rsidRPr="009F669F" w:rsidRDefault="00937822" w:rsidP="00937822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F669F">
        <w:rPr>
          <w:color w:val="000000"/>
        </w:rPr>
        <w:t xml:space="preserve">- формировать знания и умения в области </w:t>
      </w:r>
      <w:r>
        <w:rPr>
          <w:color w:val="000000"/>
        </w:rPr>
        <w:t>ЗОЖ</w:t>
      </w:r>
    </w:p>
    <w:p w:rsidR="00937822" w:rsidRDefault="00937822" w:rsidP="00937822">
      <w:pPr>
        <w:shd w:val="clear" w:color="auto" w:fill="FFFFFF"/>
        <w:spacing w:line="294" w:lineRule="atLeast"/>
        <w:rPr>
          <w:color w:val="000000"/>
        </w:rPr>
      </w:pPr>
      <w:r>
        <w:rPr>
          <w:color w:val="000000"/>
        </w:rPr>
        <w:t>- обучать правилам организации соревнований, турниров спортивных праздников.</w:t>
      </w:r>
    </w:p>
    <w:p w:rsidR="00937822" w:rsidRDefault="00937822" w:rsidP="00937822">
      <w:pPr>
        <w:shd w:val="clear" w:color="auto" w:fill="FFFFFF"/>
        <w:spacing w:line="294" w:lineRule="atLeast"/>
        <w:rPr>
          <w:color w:val="000000"/>
        </w:rPr>
      </w:pPr>
    </w:p>
    <w:p w:rsidR="00BB1BBD" w:rsidRDefault="00BB1BBD" w:rsidP="00AE37D7">
      <w:pPr>
        <w:jc w:val="both"/>
      </w:pPr>
    </w:p>
    <w:p w:rsidR="008C5E1C" w:rsidRPr="008C5E1C" w:rsidRDefault="00F06FA7" w:rsidP="008C5E1C">
      <w:pPr>
        <w:spacing w:after="120"/>
        <w:jc w:val="center"/>
        <w:rPr>
          <w:b/>
        </w:rPr>
      </w:pPr>
      <w:r w:rsidRPr="003D4DA0">
        <w:rPr>
          <w:b/>
        </w:rPr>
        <w:t>1.3. Содержание программы.</w:t>
      </w:r>
    </w:p>
    <w:p w:rsidR="008C5E1C" w:rsidRDefault="008C5E1C" w:rsidP="00F06FA7">
      <w:pPr>
        <w:jc w:val="center"/>
        <w:rPr>
          <w:b/>
          <w:bCs/>
          <w:iCs/>
        </w:rPr>
      </w:pPr>
    </w:p>
    <w:p w:rsidR="00F06FA7" w:rsidRPr="0018700C" w:rsidRDefault="00F06FA7" w:rsidP="00F06FA7">
      <w:pPr>
        <w:jc w:val="center"/>
      </w:pPr>
      <w:r w:rsidRPr="0018700C">
        <w:rPr>
          <w:b/>
          <w:bCs/>
          <w:iCs/>
        </w:rPr>
        <w:t>Учебно-тематический план</w:t>
      </w:r>
    </w:p>
    <w:p w:rsidR="00F06FA7" w:rsidRDefault="00F06FA7" w:rsidP="00F06FA7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417"/>
        <w:gridCol w:w="1701"/>
      </w:tblGrid>
      <w:tr w:rsidR="00F06FA7" w:rsidTr="00DF4480">
        <w:tc>
          <w:tcPr>
            <w:tcW w:w="675" w:type="dxa"/>
            <w:vMerge w:val="restart"/>
          </w:tcPr>
          <w:p w:rsidR="00F06FA7" w:rsidRPr="003D4DA0" w:rsidRDefault="00F06FA7" w:rsidP="00DF4480">
            <w:pPr>
              <w:rPr>
                <w:b/>
              </w:rPr>
            </w:pPr>
            <w:r w:rsidRPr="003D4DA0">
              <w:rPr>
                <w:b/>
              </w:rPr>
              <w:t>№</w:t>
            </w:r>
          </w:p>
          <w:p w:rsidR="00F06FA7" w:rsidRPr="003D4DA0" w:rsidRDefault="00F06FA7" w:rsidP="00DF4480">
            <w:pPr>
              <w:rPr>
                <w:b/>
              </w:rPr>
            </w:pPr>
            <w:proofErr w:type="gramStart"/>
            <w:r w:rsidRPr="003D4DA0">
              <w:rPr>
                <w:b/>
              </w:rPr>
              <w:t>п</w:t>
            </w:r>
            <w:proofErr w:type="gramEnd"/>
            <w:r w:rsidRPr="003D4DA0">
              <w:rPr>
                <w:b/>
              </w:rPr>
              <w:t>/п</w:t>
            </w:r>
          </w:p>
        </w:tc>
        <w:tc>
          <w:tcPr>
            <w:tcW w:w="3261" w:type="dxa"/>
            <w:vMerge w:val="restart"/>
          </w:tcPr>
          <w:p w:rsidR="00F06FA7" w:rsidRPr="003D4DA0" w:rsidRDefault="00F06FA7" w:rsidP="00DF4480">
            <w:r w:rsidRPr="00C0531F">
              <w:rPr>
                <w:b/>
                <w:bCs/>
                <w:color w:val="000000"/>
                <w:kern w:val="24"/>
              </w:rPr>
              <w:t>Наименование разделов и тем</w:t>
            </w:r>
          </w:p>
        </w:tc>
        <w:tc>
          <w:tcPr>
            <w:tcW w:w="3685" w:type="dxa"/>
            <w:gridSpan w:val="3"/>
          </w:tcPr>
          <w:p w:rsidR="00F06FA7" w:rsidRPr="003D4DA0" w:rsidRDefault="00F06FA7" w:rsidP="00DF4480">
            <w:pPr>
              <w:jc w:val="center"/>
              <w:rPr>
                <w:b/>
              </w:rPr>
            </w:pPr>
            <w:r w:rsidRPr="003D4DA0">
              <w:rPr>
                <w:b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F06FA7" w:rsidRPr="003D4DA0" w:rsidRDefault="00F06FA7" w:rsidP="00DF4480">
            <w:pPr>
              <w:jc w:val="center"/>
            </w:pPr>
            <w:r w:rsidRPr="00C0531F">
              <w:rPr>
                <w:b/>
                <w:bCs/>
                <w:color w:val="000000"/>
                <w:kern w:val="24"/>
              </w:rPr>
              <w:t>Формы контроля</w:t>
            </w:r>
            <w:r w:rsidRPr="00C0531F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F06FA7" w:rsidTr="00DF4480">
        <w:tc>
          <w:tcPr>
            <w:tcW w:w="675" w:type="dxa"/>
            <w:vMerge/>
          </w:tcPr>
          <w:p w:rsidR="00F06FA7" w:rsidRDefault="00F06FA7" w:rsidP="00DF4480"/>
        </w:tc>
        <w:tc>
          <w:tcPr>
            <w:tcW w:w="3261" w:type="dxa"/>
            <w:vMerge/>
          </w:tcPr>
          <w:p w:rsidR="00F06FA7" w:rsidRDefault="00F06FA7" w:rsidP="00DF4480"/>
        </w:tc>
        <w:tc>
          <w:tcPr>
            <w:tcW w:w="1134" w:type="dxa"/>
          </w:tcPr>
          <w:p w:rsidR="00F06FA7" w:rsidRPr="00C0531F" w:rsidRDefault="00F06FA7" w:rsidP="00DF4480">
            <w:pPr>
              <w:jc w:val="center"/>
            </w:pPr>
            <w:r w:rsidRPr="00C0531F">
              <w:rPr>
                <w:b/>
                <w:bCs/>
                <w:color w:val="000000"/>
                <w:kern w:val="24"/>
              </w:rPr>
              <w:t>Всего</w:t>
            </w:r>
            <w:r w:rsidRPr="00C0531F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F06FA7" w:rsidRPr="00C0531F" w:rsidRDefault="00F06FA7" w:rsidP="00DF4480">
            <w:pPr>
              <w:jc w:val="center"/>
            </w:pPr>
            <w:r w:rsidRPr="00C0531F">
              <w:rPr>
                <w:b/>
                <w:bCs/>
                <w:color w:val="000000"/>
                <w:kern w:val="24"/>
              </w:rPr>
              <w:t>Теория</w:t>
            </w:r>
            <w:r w:rsidRPr="00C0531F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417" w:type="dxa"/>
          </w:tcPr>
          <w:p w:rsidR="00F06FA7" w:rsidRPr="00C0531F" w:rsidRDefault="00F06FA7" w:rsidP="00DF4480">
            <w:pPr>
              <w:jc w:val="center"/>
            </w:pPr>
            <w:r w:rsidRPr="00C0531F">
              <w:rPr>
                <w:b/>
                <w:bCs/>
                <w:color w:val="000000"/>
                <w:kern w:val="24"/>
              </w:rPr>
              <w:t>Практика</w:t>
            </w:r>
            <w:r w:rsidRPr="00C0531F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F06FA7" w:rsidRPr="00C0531F" w:rsidRDefault="00F06FA7" w:rsidP="00DF4480">
            <w:pPr>
              <w:jc w:val="center"/>
            </w:pPr>
          </w:p>
        </w:tc>
      </w:tr>
      <w:tr w:rsidR="00F06FA7" w:rsidTr="00DF4480">
        <w:tc>
          <w:tcPr>
            <w:tcW w:w="9322" w:type="dxa"/>
            <w:gridSpan w:val="6"/>
          </w:tcPr>
          <w:p w:rsidR="00F06FA7" w:rsidRPr="0018700C" w:rsidRDefault="00F06FA7" w:rsidP="00DF4480">
            <w:pPr>
              <w:jc w:val="center"/>
              <w:rPr>
                <w:b/>
                <w:i/>
              </w:rPr>
            </w:pPr>
            <w:r w:rsidRPr="004E7C62">
              <w:rPr>
                <w:b/>
                <w:i/>
              </w:rPr>
              <w:t>Первый год обучения</w:t>
            </w:r>
          </w:p>
        </w:tc>
      </w:tr>
      <w:tr w:rsidR="00F06FA7" w:rsidTr="00DF4480">
        <w:tc>
          <w:tcPr>
            <w:tcW w:w="675" w:type="dxa"/>
          </w:tcPr>
          <w:p w:rsidR="00F06FA7" w:rsidRDefault="00F06FA7" w:rsidP="00DF4480">
            <w:r>
              <w:t>1</w:t>
            </w:r>
          </w:p>
        </w:tc>
        <w:tc>
          <w:tcPr>
            <w:tcW w:w="3261" w:type="dxa"/>
          </w:tcPr>
          <w:p w:rsidR="00F06FA7" w:rsidRPr="00936D1E" w:rsidRDefault="00F06FA7" w:rsidP="00DF4480">
            <w:pPr>
              <w:pStyle w:val="a7"/>
              <w:spacing w:after="0"/>
            </w:pPr>
            <w:r w:rsidRPr="00936D1E">
              <w:t>Теоретическая подготовка.</w:t>
            </w:r>
          </w:p>
          <w:p w:rsidR="00F06FA7" w:rsidRPr="00936D1E" w:rsidRDefault="00F06FA7" w:rsidP="00DF4480"/>
        </w:tc>
        <w:tc>
          <w:tcPr>
            <w:tcW w:w="1134" w:type="dxa"/>
            <w:vMerge w:val="restart"/>
          </w:tcPr>
          <w:p w:rsidR="00F06FA7" w:rsidRDefault="00DF37CD" w:rsidP="00DF4480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F06FA7" w:rsidRDefault="00DF37CD" w:rsidP="00DF4480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</w:tcPr>
          <w:p w:rsidR="00F06FA7" w:rsidRDefault="00F06FA7" w:rsidP="00DF4480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06FA7" w:rsidRPr="00484C29" w:rsidRDefault="00F06FA7" w:rsidP="00DF4480">
            <w:pPr>
              <w:spacing w:before="100" w:beforeAutospacing="1" w:after="100" w:afterAutospacing="1"/>
              <w:jc w:val="center"/>
            </w:pPr>
            <w:r>
              <w:t>беседа</w:t>
            </w:r>
            <w:r w:rsidRPr="00484C29">
              <w:t>-диалог</w:t>
            </w:r>
          </w:p>
        </w:tc>
      </w:tr>
      <w:tr w:rsidR="00F06FA7" w:rsidTr="00DF4480">
        <w:tc>
          <w:tcPr>
            <w:tcW w:w="675" w:type="dxa"/>
          </w:tcPr>
          <w:p w:rsidR="00F06FA7" w:rsidRDefault="00F06FA7" w:rsidP="00DF4480">
            <w:r>
              <w:t>1.1</w:t>
            </w:r>
          </w:p>
        </w:tc>
        <w:tc>
          <w:tcPr>
            <w:tcW w:w="3261" w:type="dxa"/>
          </w:tcPr>
          <w:p w:rsidR="00F06FA7" w:rsidRPr="00936D1E" w:rsidRDefault="00F06FA7" w:rsidP="006E1C93">
            <w:pPr>
              <w:pStyle w:val="a7"/>
              <w:spacing w:after="0"/>
            </w:pPr>
            <w:r w:rsidRPr="00A5388F">
              <w:t xml:space="preserve">Места занятий, оборудование и </w:t>
            </w:r>
            <w:r w:rsidR="006E1C93">
              <w:t>инвентарь. Техника безопасности при проведении соревнований.</w:t>
            </w:r>
            <w:r w:rsidR="00621FD2">
              <w:t xml:space="preserve"> </w:t>
            </w:r>
            <w:r w:rsidR="00621FD2">
              <w:lastRenderedPageBreak/>
              <w:t>Правила организации и судейства.</w:t>
            </w:r>
          </w:p>
        </w:tc>
        <w:tc>
          <w:tcPr>
            <w:tcW w:w="1134" w:type="dxa"/>
            <w:vMerge/>
          </w:tcPr>
          <w:p w:rsidR="00F06FA7" w:rsidRDefault="00F06FA7" w:rsidP="00DF4480">
            <w:pPr>
              <w:jc w:val="center"/>
            </w:pPr>
          </w:p>
        </w:tc>
        <w:tc>
          <w:tcPr>
            <w:tcW w:w="1134" w:type="dxa"/>
            <w:vMerge/>
          </w:tcPr>
          <w:p w:rsidR="00F06FA7" w:rsidRDefault="00F06FA7" w:rsidP="00DF4480">
            <w:pPr>
              <w:jc w:val="center"/>
            </w:pPr>
          </w:p>
        </w:tc>
        <w:tc>
          <w:tcPr>
            <w:tcW w:w="1417" w:type="dxa"/>
            <w:vMerge/>
          </w:tcPr>
          <w:p w:rsidR="00F06FA7" w:rsidRDefault="00F06FA7" w:rsidP="00DF448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6FA7" w:rsidRDefault="00F06FA7" w:rsidP="00DF4480">
            <w:pPr>
              <w:spacing w:before="100" w:beforeAutospacing="1" w:after="100" w:afterAutospacing="1"/>
              <w:jc w:val="center"/>
            </w:pPr>
          </w:p>
        </w:tc>
      </w:tr>
      <w:tr w:rsidR="00F06FA7" w:rsidTr="00DF4480">
        <w:tc>
          <w:tcPr>
            <w:tcW w:w="675" w:type="dxa"/>
          </w:tcPr>
          <w:p w:rsidR="00F06FA7" w:rsidRDefault="00F06FA7" w:rsidP="00DF4480">
            <w:r>
              <w:lastRenderedPageBreak/>
              <w:t>2</w:t>
            </w:r>
          </w:p>
        </w:tc>
        <w:tc>
          <w:tcPr>
            <w:tcW w:w="3261" w:type="dxa"/>
          </w:tcPr>
          <w:p w:rsidR="00F06FA7" w:rsidRPr="00253C8D" w:rsidRDefault="006E1C93" w:rsidP="00DF4480">
            <w:pPr>
              <w:rPr>
                <w:i/>
              </w:rPr>
            </w:pPr>
            <w:r w:rsidRPr="00253C8D">
              <w:rPr>
                <w:i/>
              </w:rPr>
              <w:t>Спортивные праздники</w:t>
            </w:r>
          </w:p>
        </w:tc>
        <w:tc>
          <w:tcPr>
            <w:tcW w:w="1134" w:type="dxa"/>
          </w:tcPr>
          <w:p w:rsidR="00F06FA7" w:rsidRDefault="00DF37CD" w:rsidP="00DF448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06FA7" w:rsidRDefault="00F06FA7" w:rsidP="00DF4480">
            <w:pPr>
              <w:jc w:val="center"/>
            </w:pPr>
          </w:p>
        </w:tc>
        <w:tc>
          <w:tcPr>
            <w:tcW w:w="1417" w:type="dxa"/>
          </w:tcPr>
          <w:p w:rsidR="00F06FA7" w:rsidRDefault="00F06FA7" w:rsidP="00DF4480">
            <w:pPr>
              <w:jc w:val="center"/>
            </w:pPr>
          </w:p>
        </w:tc>
        <w:tc>
          <w:tcPr>
            <w:tcW w:w="1701" w:type="dxa"/>
          </w:tcPr>
          <w:p w:rsidR="00F06FA7" w:rsidRDefault="00F06FA7" w:rsidP="00DF4480"/>
        </w:tc>
      </w:tr>
      <w:tr w:rsidR="00906A1D" w:rsidTr="00DF37CD">
        <w:trPr>
          <w:trHeight w:val="299"/>
        </w:trPr>
        <w:tc>
          <w:tcPr>
            <w:tcW w:w="675" w:type="dxa"/>
          </w:tcPr>
          <w:p w:rsidR="00906A1D" w:rsidRDefault="00906A1D" w:rsidP="00DF4480">
            <w:r>
              <w:t>2.1</w:t>
            </w:r>
          </w:p>
        </w:tc>
        <w:tc>
          <w:tcPr>
            <w:tcW w:w="3261" w:type="dxa"/>
          </w:tcPr>
          <w:p w:rsidR="00906A1D" w:rsidRPr="00253C8D" w:rsidRDefault="00906A1D" w:rsidP="00DF4480">
            <w:r w:rsidRPr="00253C8D">
              <w:t xml:space="preserve">На </w:t>
            </w:r>
            <w:r w:rsidR="00860611" w:rsidRPr="00253C8D">
              <w:t>школьном</w:t>
            </w:r>
            <w:r w:rsidRPr="00253C8D">
              <w:t xml:space="preserve"> стадионе</w:t>
            </w:r>
          </w:p>
        </w:tc>
        <w:tc>
          <w:tcPr>
            <w:tcW w:w="1134" w:type="dxa"/>
          </w:tcPr>
          <w:p w:rsidR="00906A1D" w:rsidRDefault="00DF37CD" w:rsidP="00DF448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06A1D" w:rsidRDefault="00906A1D" w:rsidP="00DF44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06A1D" w:rsidRDefault="00DF37CD" w:rsidP="00906A1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06A1D" w:rsidRDefault="00906A1D" w:rsidP="00DF4480">
            <w:r>
              <w:t>итоговый</w:t>
            </w:r>
          </w:p>
        </w:tc>
      </w:tr>
      <w:tr w:rsidR="00906A1D" w:rsidTr="00DF4480">
        <w:tc>
          <w:tcPr>
            <w:tcW w:w="675" w:type="dxa"/>
          </w:tcPr>
          <w:p w:rsidR="00906A1D" w:rsidRDefault="00906A1D" w:rsidP="00DF4480">
            <w:r>
              <w:t>2.2</w:t>
            </w:r>
          </w:p>
        </w:tc>
        <w:tc>
          <w:tcPr>
            <w:tcW w:w="3261" w:type="dxa"/>
          </w:tcPr>
          <w:p w:rsidR="00906A1D" w:rsidRPr="00253C8D" w:rsidRDefault="00906A1D" w:rsidP="00DF4480">
            <w:r w:rsidRPr="00253C8D">
              <w:t>С родителями</w:t>
            </w:r>
          </w:p>
        </w:tc>
        <w:tc>
          <w:tcPr>
            <w:tcW w:w="1134" w:type="dxa"/>
          </w:tcPr>
          <w:p w:rsidR="00906A1D" w:rsidRDefault="00DF37CD" w:rsidP="00DF448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06A1D" w:rsidRDefault="00906A1D" w:rsidP="00DF44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06A1D" w:rsidRDefault="00DF37CD" w:rsidP="00BB7D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06A1D" w:rsidRDefault="00906A1D" w:rsidP="00DF4480">
            <w:r>
              <w:t>итоговый</w:t>
            </w:r>
          </w:p>
        </w:tc>
      </w:tr>
      <w:tr w:rsidR="00906A1D" w:rsidTr="00DF4480">
        <w:tc>
          <w:tcPr>
            <w:tcW w:w="675" w:type="dxa"/>
          </w:tcPr>
          <w:p w:rsidR="00906A1D" w:rsidRDefault="00906A1D" w:rsidP="00DF4480">
            <w:r>
              <w:t>2.3</w:t>
            </w:r>
          </w:p>
        </w:tc>
        <w:tc>
          <w:tcPr>
            <w:tcW w:w="3261" w:type="dxa"/>
          </w:tcPr>
          <w:p w:rsidR="00906A1D" w:rsidRPr="00253C8D" w:rsidRDefault="00906A1D" w:rsidP="00DF4480">
            <w:proofErr w:type="gramStart"/>
            <w:r w:rsidRPr="00253C8D">
              <w:t>Посвященные</w:t>
            </w:r>
            <w:proofErr w:type="gramEnd"/>
            <w:r w:rsidRPr="00253C8D">
              <w:t xml:space="preserve"> значимым датам</w:t>
            </w:r>
          </w:p>
        </w:tc>
        <w:tc>
          <w:tcPr>
            <w:tcW w:w="1134" w:type="dxa"/>
          </w:tcPr>
          <w:p w:rsidR="00906A1D" w:rsidRDefault="00DF37CD" w:rsidP="00DF448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06A1D" w:rsidRDefault="00906A1D" w:rsidP="00DF44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06A1D" w:rsidRDefault="00DF37CD" w:rsidP="00DF448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06A1D" w:rsidRDefault="00906A1D" w:rsidP="00DF4480">
            <w:r>
              <w:t>итоговый</w:t>
            </w:r>
          </w:p>
        </w:tc>
      </w:tr>
      <w:tr w:rsidR="00F06FA7" w:rsidTr="00DF4480">
        <w:tc>
          <w:tcPr>
            <w:tcW w:w="675" w:type="dxa"/>
          </w:tcPr>
          <w:p w:rsidR="00F06FA7" w:rsidRDefault="00F06FA7" w:rsidP="00DF4480">
            <w:r>
              <w:t>3</w:t>
            </w:r>
          </w:p>
        </w:tc>
        <w:tc>
          <w:tcPr>
            <w:tcW w:w="3261" w:type="dxa"/>
          </w:tcPr>
          <w:p w:rsidR="00F06FA7" w:rsidRPr="00253C8D" w:rsidRDefault="006E1C93" w:rsidP="00DF4480">
            <w:pPr>
              <w:rPr>
                <w:i/>
              </w:rPr>
            </w:pPr>
            <w:r w:rsidRPr="00253C8D">
              <w:rPr>
                <w:i/>
              </w:rPr>
              <w:t xml:space="preserve">Соревнования </w:t>
            </w:r>
          </w:p>
        </w:tc>
        <w:tc>
          <w:tcPr>
            <w:tcW w:w="1134" w:type="dxa"/>
          </w:tcPr>
          <w:p w:rsidR="00F06FA7" w:rsidRDefault="00DF37CD" w:rsidP="00DF4480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06FA7" w:rsidRDefault="00F06FA7" w:rsidP="00DF4480">
            <w:pPr>
              <w:jc w:val="center"/>
            </w:pPr>
          </w:p>
        </w:tc>
        <w:tc>
          <w:tcPr>
            <w:tcW w:w="1417" w:type="dxa"/>
          </w:tcPr>
          <w:p w:rsidR="00F06FA7" w:rsidRDefault="00F06FA7" w:rsidP="00DF4480">
            <w:pPr>
              <w:jc w:val="center"/>
            </w:pPr>
          </w:p>
        </w:tc>
        <w:tc>
          <w:tcPr>
            <w:tcW w:w="1701" w:type="dxa"/>
          </w:tcPr>
          <w:p w:rsidR="00F06FA7" w:rsidRDefault="00F06FA7" w:rsidP="00DF4480"/>
        </w:tc>
      </w:tr>
      <w:tr w:rsidR="00906A1D" w:rsidTr="00DF4480">
        <w:tc>
          <w:tcPr>
            <w:tcW w:w="675" w:type="dxa"/>
          </w:tcPr>
          <w:p w:rsidR="00906A1D" w:rsidRDefault="00906A1D" w:rsidP="00DF4480">
            <w:r>
              <w:t>3.1</w:t>
            </w:r>
          </w:p>
        </w:tc>
        <w:tc>
          <w:tcPr>
            <w:tcW w:w="3261" w:type="dxa"/>
          </w:tcPr>
          <w:p w:rsidR="00906A1D" w:rsidRPr="00253C8D" w:rsidRDefault="00906A1D" w:rsidP="00DF4480">
            <w:r w:rsidRPr="00253C8D">
              <w:t>Между классами</w:t>
            </w:r>
          </w:p>
        </w:tc>
        <w:tc>
          <w:tcPr>
            <w:tcW w:w="1134" w:type="dxa"/>
          </w:tcPr>
          <w:p w:rsidR="00906A1D" w:rsidRDefault="00906A1D" w:rsidP="00DF4480">
            <w:pPr>
              <w:jc w:val="center"/>
            </w:pPr>
          </w:p>
        </w:tc>
        <w:tc>
          <w:tcPr>
            <w:tcW w:w="1134" w:type="dxa"/>
          </w:tcPr>
          <w:p w:rsidR="00906A1D" w:rsidRDefault="00906A1D" w:rsidP="00DF44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06A1D" w:rsidRDefault="00DF37CD" w:rsidP="00DF448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906A1D" w:rsidRDefault="00906A1D" w:rsidP="00DF4480">
            <w:r>
              <w:t>итоговый</w:t>
            </w:r>
          </w:p>
        </w:tc>
      </w:tr>
      <w:tr w:rsidR="00906A1D" w:rsidTr="00DF4480">
        <w:tc>
          <w:tcPr>
            <w:tcW w:w="675" w:type="dxa"/>
          </w:tcPr>
          <w:p w:rsidR="00906A1D" w:rsidRDefault="00906A1D" w:rsidP="00DF4480">
            <w:r>
              <w:t>3.2</w:t>
            </w:r>
          </w:p>
        </w:tc>
        <w:tc>
          <w:tcPr>
            <w:tcW w:w="3261" w:type="dxa"/>
          </w:tcPr>
          <w:p w:rsidR="00906A1D" w:rsidRPr="00253C8D" w:rsidRDefault="00906A1D" w:rsidP="00DF4480">
            <w:r w:rsidRPr="00253C8D">
              <w:t>Между параллелями</w:t>
            </w:r>
          </w:p>
        </w:tc>
        <w:tc>
          <w:tcPr>
            <w:tcW w:w="1134" w:type="dxa"/>
          </w:tcPr>
          <w:p w:rsidR="00906A1D" w:rsidRDefault="00906A1D" w:rsidP="00DF4480">
            <w:pPr>
              <w:jc w:val="center"/>
            </w:pPr>
          </w:p>
        </w:tc>
        <w:tc>
          <w:tcPr>
            <w:tcW w:w="1134" w:type="dxa"/>
          </w:tcPr>
          <w:p w:rsidR="00906A1D" w:rsidRDefault="00906A1D" w:rsidP="00DF448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06A1D" w:rsidRDefault="00DF37CD" w:rsidP="00DF448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06A1D" w:rsidRDefault="00906A1D" w:rsidP="00DF4480">
            <w:r>
              <w:t>итоговый</w:t>
            </w:r>
          </w:p>
        </w:tc>
      </w:tr>
      <w:tr w:rsidR="006E1C93" w:rsidTr="00DF4480">
        <w:tc>
          <w:tcPr>
            <w:tcW w:w="675" w:type="dxa"/>
          </w:tcPr>
          <w:p w:rsidR="006E1C93" w:rsidRDefault="006E1C93" w:rsidP="00DF4480">
            <w:r>
              <w:t>3.3</w:t>
            </w:r>
          </w:p>
        </w:tc>
        <w:tc>
          <w:tcPr>
            <w:tcW w:w="3261" w:type="dxa"/>
          </w:tcPr>
          <w:p w:rsidR="006E1C93" w:rsidRPr="00253C8D" w:rsidRDefault="006E1C93" w:rsidP="00DF4480">
            <w:r w:rsidRPr="00253C8D">
              <w:t>С родителями</w:t>
            </w:r>
          </w:p>
        </w:tc>
        <w:tc>
          <w:tcPr>
            <w:tcW w:w="1134" w:type="dxa"/>
          </w:tcPr>
          <w:p w:rsidR="006E1C93" w:rsidRDefault="006E1C93" w:rsidP="00DF4480">
            <w:pPr>
              <w:jc w:val="center"/>
            </w:pPr>
          </w:p>
        </w:tc>
        <w:tc>
          <w:tcPr>
            <w:tcW w:w="1134" w:type="dxa"/>
          </w:tcPr>
          <w:p w:rsidR="006E1C93" w:rsidRDefault="006E1C93" w:rsidP="00DF4480">
            <w:pPr>
              <w:jc w:val="center"/>
            </w:pPr>
          </w:p>
        </w:tc>
        <w:tc>
          <w:tcPr>
            <w:tcW w:w="1417" w:type="dxa"/>
          </w:tcPr>
          <w:p w:rsidR="006E1C93" w:rsidRDefault="00DF37CD" w:rsidP="00DF448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E1C93" w:rsidRDefault="006E1C93" w:rsidP="00DF4480"/>
        </w:tc>
      </w:tr>
      <w:tr w:rsidR="006E1C93" w:rsidTr="00DF4480">
        <w:tc>
          <w:tcPr>
            <w:tcW w:w="675" w:type="dxa"/>
          </w:tcPr>
          <w:p w:rsidR="006E1C93" w:rsidRDefault="006E1C93" w:rsidP="00DF4480">
            <w:r>
              <w:t>4</w:t>
            </w:r>
          </w:p>
        </w:tc>
        <w:tc>
          <w:tcPr>
            <w:tcW w:w="3261" w:type="dxa"/>
          </w:tcPr>
          <w:p w:rsidR="006E1C93" w:rsidRPr="00253C8D" w:rsidRDefault="009F6F5F" w:rsidP="00DF4480">
            <w:pPr>
              <w:rPr>
                <w:i/>
              </w:rPr>
            </w:pPr>
            <w:r w:rsidRPr="00253C8D">
              <w:rPr>
                <w:i/>
              </w:rPr>
              <w:t xml:space="preserve"> Выполнение </w:t>
            </w:r>
            <w:r w:rsidR="006E1C93" w:rsidRPr="00253C8D">
              <w:rPr>
                <w:i/>
              </w:rPr>
              <w:t xml:space="preserve"> норм ВФСК «ГТО»</w:t>
            </w:r>
          </w:p>
        </w:tc>
        <w:tc>
          <w:tcPr>
            <w:tcW w:w="1134" w:type="dxa"/>
          </w:tcPr>
          <w:p w:rsidR="006E1C93" w:rsidRDefault="00DF37CD" w:rsidP="00DF448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E1C93" w:rsidRDefault="00DF37CD" w:rsidP="00DF448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1C93" w:rsidRDefault="00DF37CD" w:rsidP="00DF4480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E1C93" w:rsidRDefault="006E1C93" w:rsidP="00DF4480">
            <w:r>
              <w:t xml:space="preserve">тестирование </w:t>
            </w:r>
          </w:p>
        </w:tc>
      </w:tr>
      <w:tr w:rsidR="00F06FA7" w:rsidTr="00DF4480">
        <w:tc>
          <w:tcPr>
            <w:tcW w:w="3936" w:type="dxa"/>
            <w:gridSpan w:val="2"/>
          </w:tcPr>
          <w:p w:rsidR="00F06FA7" w:rsidRPr="0018700C" w:rsidRDefault="00F06FA7" w:rsidP="00DF4480">
            <w:pPr>
              <w:rPr>
                <w:b/>
              </w:rPr>
            </w:pPr>
            <w:r w:rsidRPr="0018700C">
              <w:rPr>
                <w:b/>
              </w:rPr>
              <w:t xml:space="preserve">Всего </w:t>
            </w:r>
          </w:p>
        </w:tc>
        <w:tc>
          <w:tcPr>
            <w:tcW w:w="1134" w:type="dxa"/>
          </w:tcPr>
          <w:p w:rsidR="00F06FA7" w:rsidRPr="0018700C" w:rsidRDefault="00DF37CD" w:rsidP="00DF448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F06FA7" w:rsidRPr="0018700C" w:rsidRDefault="00DF37CD" w:rsidP="00DF44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F06FA7" w:rsidRPr="0018700C" w:rsidRDefault="00DF37CD" w:rsidP="00906A1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1" w:type="dxa"/>
          </w:tcPr>
          <w:p w:rsidR="00F06FA7" w:rsidRDefault="00F06FA7" w:rsidP="00DF4480"/>
        </w:tc>
      </w:tr>
    </w:tbl>
    <w:p w:rsidR="00937822" w:rsidRDefault="00937822" w:rsidP="00937822"/>
    <w:p w:rsidR="00503D51" w:rsidRDefault="008349D8" w:rsidP="00621FD2">
      <w:pPr>
        <w:pStyle w:val="a7"/>
        <w:spacing w:after="0"/>
        <w:rPr>
          <w:b/>
          <w:i/>
        </w:rPr>
      </w:pPr>
      <w:r>
        <w:rPr>
          <w:b/>
          <w:i/>
        </w:rPr>
        <w:t xml:space="preserve">Содержание учебного плана 1 года обучения </w:t>
      </w:r>
    </w:p>
    <w:p w:rsidR="00503D51" w:rsidRDefault="00503D51" w:rsidP="00621FD2">
      <w:pPr>
        <w:pStyle w:val="a7"/>
        <w:spacing w:after="0"/>
        <w:rPr>
          <w:b/>
          <w:i/>
        </w:rPr>
      </w:pPr>
    </w:p>
    <w:p w:rsidR="00621FD2" w:rsidRPr="00E61A06" w:rsidRDefault="00621FD2" w:rsidP="00621FD2">
      <w:pPr>
        <w:pStyle w:val="a7"/>
        <w:spacing w:after="0"/>
        <w:rPr>
          <w:b/>
          <w:i/>
        </w:rPr>
      </w:pPr>
      <w:r w:rsidRPr="00E61A06">
        <w:rPr>
          <w:b/>
          <w:i/>
        </w:rPr>
        <w:t>1.Теоретическая подготовка.</w:t>
      </w:r>
    </w:p>
    <w:p w:rsidR="00621FD2" w:rsidRPr="00860611" w:rsidRDefault="00621FD2" w:rsidP="00621FD2">
      <w:pPr>
        <w:pStyle w:val="a7"/>
        <w:spacing w:after="0"/>
        <w:rPr>
          <w:i/>
          <w:color w:val="000000"/>
        </w:rPr>
      </w:pPr>
      <w:r w:rsidRPr="00860611">
        <w:rPr>
          <w:i/>
        </w:rPr>
        <w:t>1.1.Места занятий,  оборудование и инвентарь. Техника безопасности.</w:t>
      </w:r>
    </w:p>
    <w:p w:rsidR="00621FD2" w:rsidRPr="00A41F6E" w:rsidRDefault="00621FD2" w:rsidP="00621FD2">
      <w:pPr>
        <w:pStyle w:val="a7"/>
        <w:spacing w:after="0"/>
        <w:rPr>
          <w:color w:val="000000"/>
        </w:rPr>
      </w:pPr>
      <w:r w:rsidRPr="00A41F6E">
        <w:rPr>
          <w:i/>
          <w:color w:val="000000"/>
        </w:rPr>
        <w:t>Теория</w:t>
      </w:r>
      <w:r>
        <w:rPr>
          <w:color w:val="000000"/>
        </w:rPr>
        <w:t xml:space="preserve">:  Правила поведения в зале, техника </w:t>
      </w:r>
      <w:r w:rsidR="00883982">
        <w:rPr>
          <w:color w:val="000000"/>
        </w:rPr>
        <w:t>безопасности во время</w:t>
      </w:r>
      <w:r>
        <w:rPr>
          <w:color w:val="000000"/>
        </w:rPr>
        <w:t xml:space="preserve"> соревнований, выбор инвентаря формы оде</w:t>
      </w:r>
      <w:r w:rsidR="00883982">
        <w:rPr>
          <w:color w:val="000000"/>
        </w:rPr>
        <w:t>жды. Правила организации соревнований, судейство, ведение протокола.</w:t>
      </w:r>
    </w:p>
    <w:p w:rsidR="004A72BA" w:rsidRPr="004C122A" w:rsidRDefault="004C122A">
      <w:pPr>
        <w:rPr>
          <w:b/>
        </w:rPr>
      </w:pPr>
      <w:r w:rsidRPr="004C122A">
        <w:rPr>
          <w:b/>
        </w:rPr>
        <w:t xml:space="preserve"> 2. Спортивные праздники</w:t>
      </w:r>
    </w:p>
    <w:p w:rsidR="004C122A" w:rsidRPr="00860611" w:rsidRDefault="004C122A">
      <w:pPr>
        <w:rPr>
          <w:i/>
        </w:rPr>
      </w:pPr>
      <w:r w:rsidRPr="00860611">
        <w:rPr>
          <w:i/>
        </w:rPr>
        <w:t>2.1. На школьном стадионе</w:t>
      </w:r>
      <w:r w:rsidR="00860611" w:rsidRPr="00860611">
        <w:rPr>
          <w:i/>
        </w:rPr>
        <w:t>.</w:t>
      </w:r>
    </w:p>
    <w:p w:rsidR="00860611" w:rsidRPr="00860611" w:rsidRDefault="00860611">
      <w:r w:rsidRPr="00860611">
        <w:rPr>
          <w:i/>
        </w:rPr>
        <w:t>Практика:</w:t>
      </w:r>
      <w:r w:rsidR="00DF37CD">
        <w:rPr>
          <w:i/>
        </w:rPr>
        <w:t xml:space="preserve"> </w:t>
      </w:r>
      <w:r w:rsidR="00DF37CD">
        <w:t>День здоровья</w:t>
      </w:r>
      <w:r w:rsidRPr="00860611">
        <w:t>»</w:t>
      </w:r>
      <w:r w:rsidR="00DF37CD">
        <w:t>, «Зимние  баталии</w:t>
      </w:r>
      <w:r w:rsidR="007D2D54">
        <w:t>».</w:t>
      </w:r>
      <w:r w:rsidR="00B31A24">
        <w:t xml:space="preserve"> </w:t>
      </w:r>
    </w:p>
    <w:p w:rsidR="00860611" w:rsidRDefault="00860611">
      <w:pPr>
        <w:rPr>
          <w:i/>
        </w:rPr>
      </w:pPr>
      <w:r w:rsidRPr="00860611">
        <w:rPr>
          <w:i/>
        </w:rPr>
        <w:t>2.2. С родителями.</w:t>
      </w:r>
    </w:p>
    <w:p w:rsidR="00860611" w:rsidRDefault="00860611">
      <w:r>
        <w:rPr>
          <w:i/>
        </w:rPr>
        <w:t xml:space="preserve">Практика: </w:t>
      </w:r>
      <w:r w:rsidRPr="00860611">
        <w:t>«П</w:t>
      </w:r>
      <w:r w:rsidR="007D2D54">
        <w:t>апа, мама я спортивная семья!»</w:t>
      </w:r>
      <w:r w:rsidRPr="00860611">
        <w:t xml:space="preserve">, </w:t>
      </w:r>
      <w:r w:rsidR="007D2D54">
        <w:t>«Сдаем вместе ГТО».</w:t>
      </w:r>
    </w:p>
    <w:p w:rsidR="00484C37" w:rsidRPr="00484C37" w:rsidRDefault="00860611">
      <w:pPr>
        <w:rPr>
          <w:i/>
        </w:rPr>
      </w:pPr>
      <w:r>
        <w:t xml:space="preserve">2.3. </w:t>
      </w:r>
      <w:proofErr w:type="gramStart"/>
      <w:r w:rsidRPr="00860611">
        <w:rPr>
          <w:i/>
        </w:rPr>
        <w:t>Посвященные</w:t>
      </w:r>
      <w:proofErr w:type="gramEnd"/>
      <w:r w:rsidRPr="00860611">
        <w:rPr>
          <w:i/>
        </w:rPr>
        <w:t xml:space="preserve"> значимым датам.</w:t>
      </w:r>
    </w:p>
    <w:p w:rsidR="00860611" w:rsidRDefault="00860611">
      <w:r w:rsidRPr="00860611">
        <w:rPr>
          <w:i/>
        </w:rPr>
        <w:t>Практика</w:t>
      </w:r>
      <w:r>
        <w:t xml:space="preserve">: </w:t>
      </w:r>
      <w:r w:rsidR="000828BA" w:rsidRPr="00860611">
        <w:t xml:space="preserve">«Папа с сыном, великая сила!», </w:t>
      </w:r>
      <w:r w:rsidR="00055822">
        <w:t>«Фестиваль ГТО»,</w:t>
      </w:r>
    </w:p>
    <w:p w:rsidR="00860611" w:rsidRPr="00860611" w:rsidRDefault="00860611">
      <w:pPr>
        <w:rPr>
          <w:b/>
        </w:rPr>
      </w:pPr>
      <w:r w:rsidRPr="00860611">
        <w:rPr>
          <w:b/>
        </w:rPr>
        <w:t>3. Соревнования.</w:t>
      </w:r>
    </w:p>
    <w:p w:rsidR="00860611" w:rsidRPr="000828BA" w:rsidRDefault="00AE37D7">
      <w:pPr>
        <w:rPr>
          <w:i/>
        </w:rPr>
      </w:pPr>
      <w:r>
        <w:t xml:space="preserve">2.1. </w:t>
      </w:r>
      <w:r w:rsidRPr="000828BA">
        <w:rPr>
          <w:i/>
        </w:rPr>
        <w:t>Между классами.</w:t>
      </w:r>
    </w:p>
    <w:p w:rsidR="00AE37D7" w:rsidRDefault="00AE37D7">
      <w:r w:rsidRPr="000828BA">
        <w:rPr>
          <w:i/>
        </w:rPr>
        <w:t>Практика</w:t>
      </w:r>
      <w:r>
        <w:t>: Турниры по пионерболу (мальчики, девочки) среди учащихся 2,3,4,5 классов.</w:t>
      </w:r>
    </w:p>
    <w:p w:rsidR="00AE37D7" w:rsidRDefault="00AE37D7">
      <w:r>
        <w:t>турниры по стритболу (мальчики, девочки) среди учащихся 5,6,7,8,9 классов. Турниры по баскетболу (мальчики, девочки) среди учащихся 5,6,7,8,9 классов.</w:t>
      </w:r>
      <w:r w:rsidR="00F43813">
        <w:t xml:space="preserve"> Турнир по перестрелке 5, 6 класс.</w:t>
      </w:r>
      <w:r>
        <w:t xml:space="preserve"> Турниры по волейболу </w:t>
      </w:r>
      <w:r w:rsidR="000828BA">
        <w:t>(мальчики, девочки) среди учащихся 6,7,8,9 классы. Турниры по волейбо</w:t>
      </w:r>
      <w:r w:rsidR="008E3553">
        <w:t>лу «</w:t>
      </w:r>
      <w:proofErr w:type="spellStart"/>
      <w:r w:rsidR="008E3553">
        <w:t>Микс</w:t>
      </w:r>
      <w:proofErr w:type="spellEnd"/>
      <w:r w:rsidR="008E3553">
        <w:t>» среди учащихся 6,7</w:t>
      </w:r>
      <w:r w:rsidR="000828BA">
        <w:t xml:space="preserve"> классов. Турниры по футболу (м</w:t>
      </w:r>
      <w:r w:rsidR="00F664DF">
        <w:t xml:space="preserve">альчики) среди учащихся 6,7,8, 9 </w:t>
      </w:r>
      <w:r w:rsidR="000828BA">
        <w:t>классов. Турниры по настольному теннису (мальчики, девочки</w:t>
      </w:r>
      <w:r w:rsidR="008E3553">
        <w:t>) среди учащихся 4-</w:t>
      </w:r>
      <w:r w:rsidR="000828BA">
        <w:t>11 классов.</w:t>
      </w:r>
    </w:p>
    <w:p w:rsidR="000828BA" w:rsidRPr="006E1C93" w:rsidRDefault="000828BA" w:rsidP="000828BA">
      <w:pPr>
        <w:rPr>
          <w:i/>
        </w:rPr>
      </w:pPr>
      <w:r>
        <w:t xml:space="preserve">2.2. </w:t>
      </w:r>
      <w:r w:rsidRPr="006E1C93">
        <w:rPr>
          <w:i/>
        </w:rPr>
        <w:t>Между параллелями</w:t>
      </w:r>
    </w:p>
    <w:p w:rsidR="000828BA" w:rsidRDefault="000828BA">
      <w:r w:rsidRPr="000828BA">
        <w:rPr>
          <w:i/>
        </w:rPr>
        <w:t>Практика</w:t>
      </w:r>
      <w:r w:rsidR="00BB7DDC">
        <w:t>: Турниры</w:t>
      </w:r>
      <w:r>
        <w:t xml:space="preserve"> по стритболу (мальчики, девочки) среди учащихся 8,9,10,11 классов. Турниры по баскетболу (мальчики, девочки) среди уча</w:t>
      </w:r>
      <w:r w:rsidR="00BB7DDC">
        <w:t xml:space="preserve">щихся 8,9,10,11 классов. </w:t>
      </w:r>
      <w:r w:rsidR="008E3553">
        <w:t xml:space="preserve">Турниры по волейболу (мальчики, девочки) среди учащихся 8,9,10,11 классов. </w:t>
      </w:r>
      <w:r w:rsidR="00BB7DDC">
        <w:t>Турнир</w:t>
      </w:r>
      <w:r>
        <w:t xml:space="preserve"> по футболу (мальчики) среди учащихся 8,9,10,11 классов. Турн</w:t>
      </w:r>
      <w:r w:rsidR="0071750A">
        <w:t>иры по шашкам среди учащихся 1-7</w:t>
      </w:r>
      <w:r>
        <w:t xml:space="preserve"> классов.</w:t>
      </w:r>
      <w:r w:rsidR="009F6F5F">
        <w:t xml:space="preserve"> </w:t>
      </w:r>
      <w:r>
        <w:t>Турниры по шахматам среди учащихся 1-11 классов.</w:t>
      </w:r>
    </w:p>
    <w:p w:rsidR="000828BA" w:rsidRPr="006E1C93" w:rsidRDefault="000828BA" w:rsidP="000828BA">
      <w:pPr>
        <w:rPr>
          <w:i/>
        </w:rPr>
      </w:pPr>
      <w:r>
        <w:t xml:space="preserve">2.3. </w:t>
      </w:r>
      <w:r w:rsidRPr="006E1C93">
        <w:rPr>
          <w:i/>
        </w:rPr>
        <w:t>С родителями</w:t>
      </w:r>
    </w:p>
    <w:p w:rsidR="000828BA" w:rsidRDefault="000828BA">
      <w:r w:rsidRPr="000828BA">
        <w:rPr>
          <w:i/>
        </w:rPr>
        <w:t>Практика</w:t>
      </w:r>
      <w:r>
        <w:t>:</w:t>
      </w:r>
      <w:r w:rsidR="007D2D54">
        <w:t xml:space="preserve"> Турниры по волейболу</w:t>
      </w:r>
      <w:r w:rsidR="00055822">
        <w:t>.</w:t>
      </w:r>
    </w:p>
    <w:p w:rsidR="009F6F5F" w:rsidRDefault="009F6F5F" w:rsidP="009F6F5F">
      <w:pPr>
        <w:rPr>
          <w:b/>
        </w:rPr>
      </w:pPr>
      <w:r>
        <w:t xml:space="preserve">4. </w:t>
      </w:r>
      <w:r>
        <w:rPr>
          <w:b/>
        </w:rPr>
        <w:t>Выполнение</w:t>
      </w:r>
      <w:r w:rsidRPr="009F6F5F">
        <w:rPr>
          <w:b/>
        </w:rPr>
        <w:t xml:space="preserve"> норм ВФСК «ГТО»</w:t>
      </w:r>
    </w:p>
    <w:p w:rsidR="00484C37" w:rsidRPr="00484C37" w:rsidRDefault="00484C37" w:rsidP="009F6F5F">
      <w:r w:rsidRPr="00484C37">
        <w:rPr>
          <w:i/>
        </w:rPr>
        <w:t xml:space="preserve">Теория: </w:t>
      </w:r>
      <w:r>
        <w:t>Правила выполнения норм ГТО, виды испытаний, ступени, количество нормативов на знак.</w:t>
      </w:r>
    </w:p>
    <w:p w:rsidR="009F6F5F" w:rsidRPr="00B31A24" w:rsidRDefault="009F6F5F" w:rsidP="009F6F5F">
      <w:r w:rsidRPr="009F6F5F">
        <w:rPr>
          <w:i/>
        </w:rPr>
        <w:t>Практика:</w:t>
      </w:r>
      <w:r>
        <w:t xml:space="preserve"> </w:t>
      </w:r>
      <w:r w:rsidR="00B31A24">
        <w:t xml:space="preserve">Бег </w:t>
      </w:r>
      <w:r w:rsidR="00B31A24" w:rsidRPr="0036730B">
        <w:t>30м,</w:t>
      </w:r>
      <w:r w:rsidR="00B31A24">
        <w:t xml:space="preserve"> 60м, 100м, </w:t>
      </w:r>
      <w:r w:rsidR="00B31A24" w:rsidRPr="0036730B">
        <w:t xml:space="preserve"> бег </w:t>
      </w:r>
      <w:r w:rsidR="00B31A24">
        <w:t xml:space="preserve">1, 1,5 </w:t>
      </w:r>
      <w:r w:rsidR="00B31A24" w:rsidRPr="0036730B">
        <w:t>2 км, челн</w:t>
      </w:r>
      <w:proofErr w:type="gramStart"/>
      <w:r w:rsidR="00B31A24" w:rsidRPr="0036730B">
        <w:t>.</w:t>
      </w:r>
      <w:proofErr w:type="gramEnd"/>
      <w:r w:rsidR="00B31A24" w:rsidRPr="0036730B">
        <w:t xml:space="preserve"> </w:t>
      </w:r>
      <w:proofErr w:type="gramStart"/>
      <w:r w:rsidR="00B31A24" w:rsidRPr="0036730B">
        <w:t>б</w:t>
      </w:r>
      <w:proofErr w:type="gramEnd"/>
      <w:r w:rsidR="00B31A24" w:rsidRPr="0036730B">
        <w:t>ег 3х10, прыжок с места,  метание, пресс, наклон, подтягивание,</w:t>
      </w:r>
      <w:r w:rsidR="00B31A24">
        <w:t xml:space="preserve"> отжимание, </w:t>
      </w:r>
      <w:r w:rsidR="00B31A24" w:rsidRPr="0036730B">
        <w:t xml:space="preserve"> бег на лыжах 2</w:t>
      </w:r>
      <w:r w:rsidR="00B31A24">
        <w:t>,3,</w:t>
      </w:r>
      <w:r w:rsidR="00B31A24" w:rsidRPr="00B31A24">
        <w:t xml:space="preserve">5 км. кросс по пересеченной местности </w:t>
      </w:r>
      <w:r w:rsidR="00B31A24">
        <w:t>2,</w:t>
      </w:r>
      <w:r w:rsidR="00B31A24" w:rsidRPr="00B31A24">
        <w:t>3 км.</w:t>
      </w:r>
    </w:p>
    <w:p w:rsidR="009F6F5F" w:rsidRDefault="009F6F5F"/>
    <w:p w:rsidR="008349D8" w:rsidRDefault="008349D8"/>
    <w:p w:rsidR="008349D8" w:rsidRDefault="008349D8"/>
    <w:p w:rsidR="008349D8" w:rsidRDefault="008349D8"/>
    <w:p w:rsidR="005268AC" w:rsidRDefault="008349D8" w:rsidP="00DE36DE">
      <w:pPr>
        <w:ind w:firstLine="357"/>
        <w:jc w:val="center"/>
        <w:rPr>
          <w:b/>
        </w:rPr>
      </w:pPr>
      <w:r>
        <w:rPr>
          <w:b/>
        </w:rPr>
        <w:t xml:space="preserve">1.4. Планируемые </w:t>
      </w:r>
      <w:r w:rsidR="005268AC" w:rsidRPr="00423EE3">
        <w:rPr>
          <w:b/>
        </w:rPr>
        <w:t xml:space="preserve"> результаты</w:t>
      </w:r>
    </w:p>
    <w:p w:rsidR="008F07C9" w:rsidRDefault="008F07C9" w:rsidP="008349D8">
      <w:pPr>
        <w:ind w:firstLine="357"/>
      </w:pPr>
    </w:p>
    <w:p w:rsidR="008349D8" w:rsidRDefault="008349D8" w:rsidP="008F07C9">
      <w:r w:rsidRPr="008F07C9">
        <w:rPr>
          <w:b/>
        </w:rPr>
        <w:t>Личностные результаты</w:t>
      </w:r>
      <w:r>
        <w:t>:</w:t>
      </w:r>
    </w:p>
    <w:p w:rsidR="008349D8" w:rsidRDefault="008F07C9" w:rsidP="008F07C9">
      <w:pPr>
        <w:ind w:firstLine="357"/>
      </w:pPr>
      <w:r w:rsidRPr="008F07C9">
        <w:rPr>
          <w:b/>
        </w:rPr>
        <w:t>Обучающи</w:t>
      </w:r>
      <w:r>
        <w:rPr>
          <w:b/>
        </w:rPr>
        <w:t>е</w:t>
      </w:r>
      <w:r w:rsidRPr="008F07C9">
        <w:rPr>
          <w:b/>
        </w:rPr>
        <w:t>ся буд</w:t>
      </w:r>
      <w:r>
        <w:rPr>
          <w:b/>
        </w:rPr>
        <w:t>у</w:t>
      </w:r>
      <w:r w:rsidRPr="008F07C9">
        <w:rPr>
          <w:b/>
        </w:rPr>
        <w:t>т знать</w:t>
      </w:r>
      <w:r>
        <w:rPr>
          <w:b/>
        </w:rPr>
        <w:t>:</w:t>
      </w:r>
      <w:r>
        <w:t xml:space="preserve"> </w:t>
      </w:r>
      <w:r w:rsidRPr="00836623">
        <w:t xml:space="preserve">технику безопасности </w:t>
      </w:r>
      <w:r>
        <w:t>на соревнованиях по подвижным и спортивным играм</w:t>
      </w:r>
      <w:proofErr w:type="gramStart"/>
      <w:r>
        <w:t xml:space="preserve"> ;</w:t>
      </w:r>
      <w:proofErr w:type="gramEnd"/>
      <w:r>
        <w:t xml:space="preserve"> </w:t>
      </w:r>
      <w:r w:rsidRPr="00836623">
        <w:t>правила личной гигиены;</w:t>
      </w:r>
      <w:r w:rsidRPr="008F07C9">
        <w:t xml:space="preserve"> </w:t>
      </w:r>
    </w:p>
    <w:p w:rsidR="008F07C9" w:rsidRDefault="008F07C9" w:rsidP="008F07C9">
      <w:pPr>
        <w:rPr>
          <w:b/>
        </w:rPr>
      </w:pPr>
      <w:r w:rsidRPr="008F07C9">
        <w:rPr>
          <w:b/>
        </w:rPr>
        <w:t xml:space="preserve">   </w:t>
      </w:r>
      <w:r>
        <w:rPr>
          <w:b/>
        </w:rPr>
        <w:t xml:space="preserve">  </w:t>
      </w:r>
      <w:r w:rsidRPr="008F07C9">
        <w:rPr>
          <w:b/>
        </w:rPr>
        <w:t xml:space="preserve"> Обучающиеся будут уметь</w:t>
      </w:r>
      <w:r>
        <w:rPr>
          <w:b/>
        </w:rPr>
        <w:t>:</w:t>
      </w:r>
      <w:r>
        <w:t xml:space="preserve"> у</w:t>
      </w:r>
      <w:r w:rsidRPr="00515929">
        <w:t xml:space="preserve">правлять своими эмоциями, эффективно взаимодействовать </w:t>
      </w:r>
      <w:proofErr w:type="gramStart"/>
      <w:r w:rsidRPr="00515929">
        <w:t>со</w:t>
      </w:r>
      <w:proofErr w:type="gramEnd"/>
      <w:r w:rsidRPr="00515929">
        <w:t xml:space="preserve"> взрослыми и сверстниками, владеть культурой общения</w:t>
      </w:r>
      <w:r>
        <w:t>.</w:t>
      </w:r>
    </w:p>
    <w:p w:rsidR="008349D8" w:rsidRDefault="008F07C9" w:rsidP="00DE36DE">
      <w:pPr>
        <w:ind w:firstLine="357"/>
        <w:jc w:val="center"/>
        <w:rPr>
          <w:b/>
        </w:rPr>
      </w:pPr>
      <w:r>
        <w:rPr>
          <w:b/>
        </w:rPr>
        <w:t>\</w:t>
      </w:r>
    </w:p>
    <w:p w:rsidR="008F07C9" w:rsidRDefault="008F07C9" w:rsidP="005268AC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8F07C9" w:rsidRDefault="008F07C9" w:rsidP="008F07C9">
      <w:pPr>
        <w:pStyle w:val="a6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</w:t>
      </w:r>
      <w:r w:rsidRPr="008F07C9">
        <w:rPr>
          <w:b/>
        </w:rPr>
        <w:t>Обучающи</w:t>
      </w:r>
      <w:r>
        <w:rPr>
          <w:b/>
        </w:rPr>
        <w:t>е</w:t>
      </w:r>
      <w:r w:rsidRPr="008F07C9">
        <w:rPr>
          <w:b/>
        </w:rPr>
        <w:t>ся буд</w:t>
      </w:r>
      <w:r>
        <w:rPr>
          <w:b/>
        </w:rPr>
        <w:t>у</w:t>
      </w:r>
      <w:r w:rsidRPr="008F07C9">
        <w:rPr>
          <w:b/>
        </w:rPr>
        <w:t>т знать</w:t>
      </w:r>
      <w:r>
        <w:rPr>
          <w:b/>
        </w:rPr>
        <w:t>:</w:t>
      </w:r>
    </w:p>
    <w:p w:rsidR="008F07C9" w:rsidRPr="00836623" w:rsidRDefault="008F07C9" w:rsidP="008F07C9">
      <w:pPr>
        <w:pStyle w:val="a6"/>
        <w:shd w:val="clear" w:color="auto" w:fill="FFFFFF"/>
        <w:spacing w:before="0" w:beforeAutospacing="0" w:after="0" w:afterAutospacing="0"/>
      </w:pPr>
      <w:r w:rsidRPr="008F07C9">
        <w:t xml:space="preserve"> </w:t>
      </w:r>
      <w:r>
        <w:t>- простейшие правила подвижных и спортивных игр;</w:t>
      </w:r>
    </w:p>
    <w:p w:rsidR="008F07C9" w:rsidRDefault="008F07C9" w:rsidP="008F07C9">
      <w:pPr>
        <w:pStyle w:val="a6"/>
        <w:shd w:val="clear" w:color="auto" w:fill="FFFFFF"/>
        <w:spacing w:before="0" w:beforeAutospacing="0" w:after="0" w:afterAutospacing="0"/>
      </w:pPr>
      <w:r w:rsidRPr="00836623">
        <w:t> - проф</w:t>
      </w:r>
      <w:r>
        <w:t>илактику травматизма</w:t>
      </w:r>
      <w:r w:rsidRPr="00836623">
        <w:t>;</w:t>
      </w:r>
    </w:p>
    <w:p w:rsidR="008F07C9" w:rsidRDefault="008F07C9" w:rsidP="005268AC">
      <w:pPr>
        <w:rPr>
          <w:b/>
        </w:rPr>
      </w:pPr>
    </w:p>
    <w:p w:rsidR="008F07C9" w:rsidRDefault="008F07C9" w:rsidP="008F07C9">
      <w:pPr>
        <w:pStyle w:val="aa"/>
        <w:spacing w:after="0"/>
        <w:ind w:left="0"/>
        <w:rPr>
          <w:b/>
        </w:rPr>
      </w:pPr>
      <w:r>
        <w:rPr>
          <w:b/>
        </w:rPr>
        <w:t xml:space="preserve">   </w:t>
      </w:r>
      <w:r w:rsidRPr="008F07C9">
        <w:rPr>
          <w:b/>
        </w:rPr>
        <w:t>Обучающиеся будут уметь</w:t>
      </w:r>
      <w:r>
        <w:rPr>
          <w:b/>
        </w:rPr>
        <w:t>:</w:t>
      </w:r>
      <w:r w:rsidRPr="008F07C9">
        <w:rPr>
          <w:b/>
        </w:rPr>
        <w:t xml:space="preserve"> </w:t>
      </w:r>
    </w:p>
    <w:p w:rsidR="008F07C9" w:rsidRDefault="008F07C9" w:rsidP="008F07C9">
      <w:pPr>
        <w:pStyle w:val="a6"/>
        <w:shd w:val="clear" w:color="auto" w:fill="FFFFFF"/>
        <w:spacing w:before="0" w:beforeAutospacing="0" w:after="0" w:afterAutospacing="0"/>
      </w:pPr>
      <w:r>
        <w:t>- применять технические элементы подвижных и спортивных игр</w:t>
      </w:r>
      <w:r w:rsidRPr="00515929">
        <w:t>, использовать их в условиях соревновательной деятельности организации собственного досуга</w:t>
      </w:r>
      <w:r>
        <w:t>;</w:t>
      </w:r>
    </w:p>
    <w:p w:rsidR="008F07C9" w:rsidRDefault="008F07C9" w:rsidP="008F07C9">
      <w:pPr>
        <w:pStyle w:val="a6"/>
        <w:shd w:val="clear" w:color="auto" w:fill="FFFFFF"/>
        <w:spacing w:before="0" w:beforeAutospacing="0" w:after="0" w:afterAutospacing="0"/>
      </w:pPr>
      <w:r>
        <w:t>- самостоятельно организовать и провести подвижную, спортивную игру по всем правилам;</w:t>
      </w:r>
      <w:bookmarkStart w:id="0" w:name="_GoBack"/>
      <w:bookmarkEnd w:id="0"/>
    </w:p>
    <w:p w:rsidR="008F07C9" w:rsidRPr="00515929" w:rsidRDefault="008F07C9" w:rsidP="008F07C9">
      <w:r>
        <w:t>- п</w:t>
      </w:r>
      <w:r w:rsidRPr="00515929">
        <w:t>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культурой;</w:t>
      </w:r>
    </w:p>
    <w:p w:rsidR="008F07C9" w:rsidRDefault="008F07C9" w:rsidP="005268AC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p w:rsidR="008F07C9" w:rsidRDefault="008F07C9" w:rsidP="005268AC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p w:rsidR="008F07C9" w:rsidRDefault="008F07C9" w:rsidP="008F07C9">
      <w:pPr>
        <w:pStyle w:val="a6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Предметные результаты</w:t>
      </w:r>
    </w:p>
    <w:p w:rsidR="008F07C9" w:rsidRPr="008F07C9" w:rsidRDefault="008F07C9" w:rsidP="008F07C9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8F07C9">
        <w:rPr>
          <w:b/>
        </w:rPr>
        <w:t>Обучающи</w:t>
      </w:r>
      <w:r>
        <w:rPr>
          <w:b/>
        </w:rPr>
        <w:t>е</w:t>
      </w:r>
      <w:r w:rsidRPr="008F07C9">
        <w:rPr>
          <w:b/>
        </w:rPr>
        <w:t>ся буд</w:t>
      </w:r>
      <w:r>
        <w:rPr>
          <w:b/>
        </w:rPr>
        <w:t>у</w:t>
      </w:r>
      <w:r w:rsidRPr="008F07C9">
        <w:rPr>
          <w:b/>
        </w:rPr>
        <w:t>т знать</w:t>
      </w:r>
      <w:r>
        <w:rPr>
          <w:b/>
        </w:rPr>
        <w:t>:</w:t>
      </w:r>
    </w:p>
    <w:p w:rsidR="005268AC" w:rsidRDefault="008F07C9">
      <w:r>
        <w:t xml:space="preserve">- технику  и </w:t>
      </w:r>
      <w:proofErr w:type="gramStart"/>
      <w:r>
        <w:t>тактику</w:t>
      </w:r>
      <w:proofErr w:type="gramEnd"/>
      <w:r>
        <w:t xml:space="preserve"> </w:t>
      </w:r>
      <w:r w:rsidR="00DE36DE">
        <w:t xml:space="preserve"> подвижных и спортивных игр;</w:t>
      </w:r>
    </w:p>
    <w:p w:rsidR="008F07C9" w:rsidRDefault="008F07C9" w:rsidP="008F07C9">
      <w:pPr>
        <w:pStyle w:val="aa"/>
        <w:spacing w:after="0"/>
        <w:ind w:left="0"/>
        <w:rPr>
          <w:b/>
        </w:rPr>
      </w:pPr>
      <w:r w:rsidRPr="008F07C9">
        <w:rPr>
          <w:b/>
        </w:rPr>
        <w:t>Обучающиеся будут уметь</w:t>
      </w:r>
      <w:r>
        <w:rPr>
          <w:b/>
        </w:rPr>
        <w:t>:</w:t>
      </w:r>
      <w:r w:rsidRPr="008F07C9">
        <w:rPr>
          <w:b/>
        </w:rPr>
        <w:t xml:space="preserve"> </w:t>
      </w:r>
    </w:p>
    <w:p w:rsidR="008F07C9" w:rsidRDefault="008F07C9"/>
    <w:p w:rsidR="00DE36DE" w:rsidRDefault="00DE36DE">
      <w:r>
        <w:t xml:space="preserve">- </w:t>
      </w:r>
      <w:r w:rsidR="008F07C9">
        <w:t>применять навыки</w:t>
      </w:r>
      <w:r>
        <w:t xml:space="preserve"> судейства подвижных и спортивных игр;</w:t>
      </w:r>
    </w:p>
    <w:p w:rsidR="008F07C9" w:rsidRPr="00DE36DE" w:rsidRDefault="008A6553" w:rsidP="008F07C9">
      <w:pPr>
        <w:pStyle w:val="aa"/>
        <w:spacing w:after="0"/>
        <w:ind w:left="0"/>
      </w:pPr>
      <w:r w:rsidRPr="001C0D1D">
        <w:rPr>
          <w:i/>
        </w:rPr>
        <w:t> </w:t>
      </w:r>
      <w:r w:rsidR="008F07C9">
        <w:rPr>
          <w:i/>
        </w:rPr>
        <w:t>-</w:t>
      </w:r>
      <w:r w:rsidR="008F07C9">
        <w:rPr>
          <w:b/>
        </w:rPr>
        <w:t xml:space="preserve">- </w:t>
      </w:r>
      <w:r w:rsidR="008F07C9">
        <w:t>в</w:t>
      </w:r>
      <w:r w:rsidR="008F07C9" w:rsidRPr="00515929">
        <w:t>ыполнять акробатические, гимнастические, легкоатле</w:t>
      </w:r>
      <w:r w:rsidR="008F07C9">
        <w:t>тические упражнения для успешной сдачи норм ГТО;</w:t>
      </w:r>
    </w:p>
    <w:p w:rsidR="008F07C9" w:rsidRDefault="008F07C9" w:rsidP="008A6553">
      <w:pPr>
        <w:pStyle w:val="a6"/>
        <w:shd w:val="clear" w:color="auto" w:fill="FFFFFF"/>
        <w:spacing w:before="0" w:beforeAutospacing="0" w:after="0" w:afterAutospacing="0"/>
        <w:rPr>
          <w:i/>
        </w:rPr>
      </w:pPr>
    </w:p>
    <w:p w:rsidR="00D13690" w:rsidRDefault="00D13690" w:rsidP="00503D51">
      <w:pPr>
        <w:pStyle w:val="a6"/>
        <w:shd w:val="clear" w:color="auto" w:fill="FFFFFF"/>
        <w:jc w:val="center"/>
        <w:rPr>
          <w:b/>
          <w:bCs/>
        </w:rPr>
      </w:pPr>
    </w:p>
    <w:p w:rsidR="00D13690" w:rsidRDefault="00D13690" w:rsidP="00503D51">
      <w:pPr>
        <w:pStyle w:val="a6"/>
        <w:shd w:val="clear" w:color="auto" w:fill="FFFFFF"/>
        <w:jc w:val="center"/>
        <w:rPr>
          <w:b/>
          <w:bCs/>
        </w:rPr>
      </w:pPr>
    </w:p>
    <w:p w:rsidR="008A6553" w:rsidRPr="00335247" w:rsidRDefault="00D13690" w:rsidP="00503D51">
      <w:pPr>
        <w:pStyle w:val="a6"/>
        <w:shd w:val="clear" w:color="auto" w:fill="FFFFFF"/>
        <w:jc w:val="center"/>
      </w:pPr>
      <w:r>
        <w:rPr>
          <w:b/>
          <w:bCs/>
        </w:rPr>
        <w:t>Раздел №2. « Организационно-педагогические условия</w:t>
      </w:r>
      <w:r w:rsidR="008A6553" w:rsidRPr="00335247">
        <w:rPr>
          <w:b/>
          <w:bCs/>
        </w:rPr>
        <w:t>»</w:t>
      </w:r>
    </w:p>
    <w:p w:rsidR="00110C68" w:rsidRPr="00DB51B4" w:rsidRDefault="00503D51" w:rsidP="00110C68">
      <w:pPr>
        <w:tabs>
          <w:tab w:val="left" w:pos="2915"/>
        </w:tabs>
        <w:jc w:val="center"/>
        <w:rPr>
          <w:b/>
        </w:rPr>
      </w:pPr>
      <w:r>
        <w:rPr>
          <w:b/>
        </w:rPr>
        <w:t>2.1</w:t>
      </w:r>
      <w:r w:rsidR="00110C68" w:rsidRPr="00DB51B4">
        <w:rPr>
          <w:b/>
        </w:rPr>
        <w:t xml:space="preserve"> Условия реализации программы</w:t>
      </w:r>
    </w:p>
    <w:p w:rsidR="00110C68" w:rsidRDefault="00110C68" w:rsidP="00110C68">
      <w:pPr>
        <w:tabs>
          <w:tab w:val="left" w:pos="2915"/>
        </w:tabs>
      </w:pPr>
    </w:p>
    <w:p w:rsidR="00110C68" w:rsidRPr="00DB51B4" w:rsidRDefault="00110C68" w:rsidP="00110C68">
      <w:pPr>
        <w:rPr>
          <w:b/>
        </w:rPr>
      </w:pPr>
      <w:r w:rsidRPr="00DB51B4">
        <w:t>Для реализации данной программы необходимы:</w:t>
      </w:r>
    </w:p>
    <w:p w:rsidR="00110C68" w:rsidRPr="00503D51" w:rsidRDefault="00110C68" w:rsidP="00110C68">
      <w:pPr>
        <w:rPr>
          <w:b/>
          <w:i/>
        </w:rPr>
      </w:pPr>
      <w:r w:rsidRPr="00503D51">
        <w:rPr>
          <w:b/>
          <w:i/>
        </w:rPr>
        <w:t xml:space="preserve">Материально-техническое обеспечение </w:t>
      </w:r>
    </w:p>
    <w:p w:rsidR="00110C68" w:rsidRPr="00DB51B4" w:rsidRDefault="00110C68" w:rsidP="00110C68">
      <w:r w:rsidRPr="00DB51B4">
        <w:t>Спорти</w:t>
      </w:r>
      <w:r>
        <w:t>вные залы</w:t>
      </w:r>
      <w:r w:rsidR="00055822">
        <w:t>, школьный стадион.</w:t>
      </w:r>
    </w:p>
    <w:p w:rsidR="00110C68" w:rsidRPr="00DB51B4" w:rsidRDefault="00110C68" w:rsidP="00110C68">
      <w:proofErr w:type="gramStart"/>
      <w:r w:rsidRPr="00DB51B4">
        <w:t>Спортивный ин</w:t>
      </w:r>
      <w:r>
        <w:t>вентарь (кольца для баскетбола,</w:t>
      </w:r>
      <w:r w:rsidRPr="00DB51B4">
        <w:t xml:space="preserve"> мячи баскетболь</w:t>
      </w:r>
      <w:r>
        <w:t>ные, сетки баскетбольные, конусы</w:t>
      </w:r>
      <w:r w:rsidRPr="00DB51B4">
        <w:t>, маты, скакалки, гимнастические скамейки</w:t>
      </w:r>
      <w:r>
        <w:t>, шведские стенки, волейбольная сетка, волейбольные мячи, комплекты лыж</w:t>
      </w:r>
      <w:r w:rsidRPr="00DB51B4">
        <w:t>).</w:t>
      </w:r>
      <w:proofErr w:type="gramEnd"/>
    </w:p>
    <w:p w:rsidR="00110C68" w:rsidRPr="00DB51B4" w:rsidRDefault="00110C68" w:rsidP="00110C68">
      <w:r w:rsidRPr="00DB51B4">
        <w:t>Спортивная форма для занимающихся (костюмы спортивные трениро</w:t>
      </w:r>
      <w:r>
        <w:t>вочные, кроссовки</w:t>
      </w:r>
      <w:proofErr w:type="gramStart"/>
      <w:r>
        <w:t xml:space="preserve"> </w:t>
      </w:r>
      <w:r w:rsidRPr="00DB51B4">
        <w:t>,</w:t>
      </w:r>
      <w:proofErr w:type="gramEnd"/>
      <w:r w:rsidRPr="00DB51B4">
        <w:t xml:space="preserve"> футболки, майки, шорты</w:t>
      </w:r>
      <w:r>
        <w:t>, лыжная экипировка</w:t>
      </w:r>
      <w:r w:rsidRPr="00DB51B4">
        <w:t>).</w:t>
      </w:r>
    </w:p>
    <w:p w:rsidR="00503D51" w:rsidRDefault="00503D51" w:rsidP="00110C68"/>
    <w:p w:rsidR="00110C68" w:rsidRPr="00DB51B4" w:rsidRDefault="00110C68" w:rsidP="00110C68">
      <w:r>
        <w:t>1.Щиты с кольцами - 6</w:t>
      </w:r>
    </w:p>
    <w:p w:rsidR="00110C68" w:rsidRPr="00DB51B4" w:rsidRDefault="00110C68" w:rsidP="00110C68">
      <w:r w:rsidRPr="00DB51B4">
        <w:t xml:space="preserve">2. </w:t>
      </w:r>
      <w:r>
        <w:t>Конусы - 12</w:t>
      </w:r>
    </w:p>
    <w:p w:rsidR="00110C68" w:rsidRPr="00DB51B4" w:rsidRDefault="00110C68" w:rsidP="00110C68">
      <w:r>
        <w:lastRenderedPageBreak/>
        <w:t>3 Секундомер -</w:t>
      </w:r>
      <w:r w:rsidRPr="00DB51B4">
        <w:t>1</w:t>
      </w:r>
    </w:p>
    <w:p w:rsidR="00110C68" w:rsidRPr="00DB51B4" w:rsidRDefault="00110C68" w:rsidP="00110C68">
      <w:r w:rsidRPr="00DB51B4">
        <w:t>4</w:t>
      </w:r>
      <w:r>
        <w:t>.</w:t>
      </w:r>
      <w:r w:rsidRPr="0093688A">
        <w:t xml:space="preserve"> </w:t>
      </w:r>
      <w:r>
        <w:t>Гимнастические скамейки - 8</w:t>
      </w:r>
    </w:p>
    <w:p w:rsidR="00110C68" w:rsidRPr="00DB51B4" w:rsidRDefault="00110C68" w:rsidP="00110C68">
      <w:r>
        <w:t>5. Гимнастические маты - 8</w:t>
      </w:r>
    </w:p>
    <w:p w:rsidR="00110C68" w:rsidRPr="00DB51B4" w:rsidRDefault="00110C68" w:rsidP="00110C68">
      <w:r>
        <w:t>6. Скакалки - 25</w:t>
      </w:r>
    </w:p>
    <w:p w:rsidR="00110C68" w:rsidRPr="00DB51B4" w:rsidRDefault="00110C68" w:rsidP="00110C68">
      <w:r>
        <w:t xml:space="preserve">7. </w:t>
      </w:r>
      <w:r w:rsidRPr="00DB51B4">
        <w:t>М</w:t>
      </w:r>
      <w:r>
        <w:t>ячи набивные различной массы - 1</w:t>
      </w:r>
      <w:r w:rsidRPr="00DB51B4">
        <w:t>0</w:t>
      </w:r>
    </w:p>
    <w:p w:rsidR="00110C68" w:rsidRPr="00DB51B4" w:rsidRDefault="00110C68" w:rsidP="00110C68">
      <w:r>
        <w:t xml:space="preserve">8. </w:t>
      </w:r>
      <w:r w:rsidR="00382121">
        <w:t>Сетка волейбольная - 1</w:t>
      </w:r>
    </w:p>
    <w:p w:rsidR="00110C68" w:rsidRPr="00DB51B4" w:rsidRDefault="00110C68" w:rsidP="00110C68">
      <w:r w:rsidRPr="00DB51B4">
        <w:t xml:space="preserve">9.  </w:t>
      </w:r>
      <w:r w:rsidR="00382121">
        <w:t>мячи волейбольные - 8</w:t>
      </w:r>
    </w:p>
    <w:p w:rsidR="00110C68" w:rsidRPr="00DB51B4" w:rsidRDefault="00110C68" w:rsidP="00110C68">
      <w:r w:rsidRPr="00DB51B4">
        <w:t>10</w:t>
      </w:r>
      <w:r>
        <w:t>.</w:t>
      </w:r>
      <w:r w:rsidRPr="00DB51B4">
        <w:t> </w:t>
      </w:r>
      <w:r>
        <w:t>Мячи баскетбольные - 8</w:t>
      </w:r>
    </w:p>
    <w:p w:rsidR="00110C68" w:rsidRPr="00DB51B4" w:rsidRDefault="00110C68" w:rsidP="00110C68">
      <w:r>
        <w:t>11.  Насос ручной -  1</w:t>
      </w:r>
    </w:p>
    <w:p w:rsidR="00110C68" w:rsidRPr="00DB51B4" w:rsidRDefault="00110C68" w:rsidP="00110C68">
      <w:r>
        <w:t xml:space="preserve">12.  Рулетка - </w:t>
      </w:r>
      <w:r w:rsidRPr="00DB51B4">
        <w:t>1</w:t>
      </w:r>
    </w:p>
    <w:p w:rsidR="00110C68" w:rsidRDefault="00110C68" w:rsidP="00110C68">
      <w:r>
        <w:t xml:space="preserve">13.  </w:t>
      </w:r>
      <w:r w:rsidR="00382121">
        <w:t>Мячи для метания - 6</w:t>
      </w:r>
    </w:p>
    <w:p w:rsidR="00110C68" w:rsidRDefault="00110C68" w:rsidP="00110C68">
      <w:r>
        <w:t xml:space="preserve">14. </w:t>
      </w:r>
      <w:r w:rsidR="00382121">
        <w:t>Гранаты для метания - 6</w:t>
      </w:r>
      <w:r>
        <w:t>.</w:t>
      </w:r>
    </w:p>
    <w:p w:rsidR="00110C68" w:rsidRPr="00DB51B4" w:rsidRDefault="00110C68" w:rsidP="00110C68">
      <w:r>
        <w:t xml:space="preserve">15.  </w:t>
      </w:r>
      <w:r w:rsidR="00382121">
        <w:t>Комплект лыж – 23 пары</w:t>
      </w:r>
      <w:r>
        <w:t>.</w:t>
      </w:r>
    </w:p>
    <w:p w:rsidR="00110C68" w:rsidRDefault="00110C68" w:rsidP="00110C68">
      <w:pPr>
        <w:rPr>
          <w:i/>
        </w:rPr>
      </w:pPr>
      <w:r w:rsidRPr="00566CDB">
        <w:rPr>
          <w:i/>
        </w:rPr>
        <w:t>Информационное обеспечение</w:t>
      </w:r>
    </w:p>
    <w:p w:rsidR="00110C68" w:rsidRPr="00A642B3" w:rsidRDefault="00110C68" w:rsidP="00110C68">
      <w:r>
        <w:t xml:space="preserve">Учебники: </w:t>
      </w:r>
      <w:r w:rsidRPr="00A642B3">
        <w:t>А.П. Матвеев «Фи</w:t>
      </w:r>
      <w:r>
        <w:t xml:space="preserve">зическая культура» 5 класс. </w:t>
      </w:r>
      <w:r w:rsidR="00040591">
        <w:t xml:space="preserve">Москва </w:t>
      </w:r>
      <w:r>
        <w:t xml:space="preserve"> «Просвещение» </w:t>
      </w:r>
      <w:r w:rsidRPr="00566CDB">
        <w:t>2012г</w:t>
      </w:r>
    </w:p>
    <w:p w:rsidR="00110C68" w:rsidRPr="00A642B3" w:rsidRDefault="00110C68" w:rsidP="00110C68">
      <w:r w:rsidRPr="00A642B3">
        <w:t xml:space="preserve"> А.П. Матвеев «Физичес</w:t>
      </w:r>
      <w:r>
        <w:t xml:space="preserve">кая культура» 6-7 класс. </w:t>
      </w:r>
      <w:r w:rsidR="00040591">
        <w:t xml:space="preserve">Москва </w:t>
      </w:r>
      <w:r>
        <w:t xml:space="preserve">«Просвещение» 2019г </w:t>
      </w:r>
    </w:p>
    <w:p w:rsidR="00110C68" w:rsidRDefault="00110C68" w:rsidP="00110C68">
      <w:r>
        <w:t xml:space="preserve"> </w:t>
      </w:r>
      <w:r w:rsidRPr="00A642B3">
        <w:t>А.П. Матвеев «Физичес</w:t>
      </w:r>
      <w:r>
        <w:t xml:space="preserve">кая культура» 8-9 класс. </w:t>
      </w:r>
      <w:r w:rsidR="00040591">
        <w:t xml:space="preserve">Москва </w:t>
      </w:r>
      <w:r w:rsidRPr="00A642B3">
        <w:t>«Просвещение» 201</w:t>
      </w:r>
      <w:r>
        <w:t>9</w:t>
      </w:r>
      <w:r w:rsidRPr="00A642B3">
        <w:t>г</w:t>
      </w:r>
    </w:p>
    <w:p w:rsidR="00110C68" w:rsidRDefault="00110C68" w:rsidP="00110C68">
      <w:r w:rsidRPr="00A642B3">
        <w:t>В.И. Лях</w:t>
      </w:r>
      <w:r>
        <w:t xml:space="preserve"> «</w:t>
      </w:r>
      <w:r w:rsidR="00040591">
        <w:t xml:space="preserve">Физическая культура» 10-11 </w:t>
      </w:r>
      <w:proofErr w:type="spellStart"/>
      <w:r w:rsidR="00040591">
        <w:t>кл</w:t>
      </w:r>
      <w:proofErr w:type="spellEnd"/>
      <w:r w:rsidR="00040591">
        <w:t xml:space="preserve"> Москва </w:t>
      </w:r>
      <w:r>
        <w:t>Просвещение 2020г</w:t>
      </w:r>
    </w:p>
    <w:p w:rsidR="00040591" w:rsidRPr="00040591" w:rsidRDefault="00040591" w:rsidP="00110C68">
      <w:r w:rsidRPr="00040591">
        <w:t>В. Панов «Первая книга шахматиста» Москва «</w:t>
      </w:r>
      <w:proofErr w:type="spellStart"/>
      <w:r w:rsidRPr="00040591">
        <w:t>ФиС</w:t>
      </w:r>
      <w:proofErr w:type="spellEnd"/>
      <w:r w:rsidRPr="00040591">
        <w:t>» 2019г</w:t>
      </w:r>
    </w:p>
    <w:p w:rsidR="00D13690" w:rsidRDefault="00D13690" w:rsidP="00382121">
      <w:pPr>
        <w:shd w:val="clear" w:color="auto" w:fill="FFFFFF"/>
        <w:jc w:val="center"/>
        <w:rPr>
          <w:b/>
          <w:bCs/>
        </w:rPr>
      </w:pPr>
    </w:p>
    <w:p w:rsidR="00382121" w:rsidRDefault="00D13690" w:rsidP="0038212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2.2</w:t>
      </w:r>
      <w:r w:rsidR="00382121" w:rsidRPr="0093688A">
        <w:rPr>
          <w:b/>
          <w:bCs/>
        </w:rPr>
        <w:t xml:space="preserve"> </w:t>
      </w:r>
      <w:r w:rsidR="00503D51">
        <w:rPr>
          <w:b/>
          <w:bCs/>
        </w:rPr>
        <w:t>Оценочные материалы ф</w:t>
      </w:r>
      <w:r w:rsidR="00382121" w:rsidRPr="0093688A">
        <w:rPr>
          <w:b/>
          <w:bCs/>
        </w:rPr>
        <w:t>ормы аттестации</w:t>
      </w:r>
    </w:p>
    <w:p w:rsidR="00D13690" w:rsidRDefault="00D13690" w:rsidP="00D13690">
      <w:pPr>
        <w:pStyle w:val="a6"/>
        <w:shd w:val="clear" w:color="auto" w:fill="FFFFFF"/>
        <w:spacing w:before="0" w:beforeAutospacing="0" w:after="0" w:afterAutospacing="0"/>
      </w:pPr>
      <w:r w:rsidRPr="001C0D1D">
        <w:rPr>
          <w:i/>
        </w:rPr>
        <w:t>Способы определения их результативности</w:t>
      </w:r>
      <w:r>
        <w:rPr>
          <w:i/>
        </w:rPr>
        <w:t xml:space="preserve"> </w:t>
      </w:r>
      <w:r w:rsidRPr="00836623">
        <w:t>наблюдение, мон</w:t>
      </w:r>
      <w:r>
        <w:t xml:space="preserve">иторинг общефизических, </w:t>
      </w:r>
      <w:r w:rsidRPr="00836623">
        <w:t>показателей</w:t>
      </w:r>
      <w:r>
        <w:t xml:space="preserve"> по нормативам ГТО,  у</w:t>
      </w:r>
      <w:r w:rsidRPr="00DB51B4">
        <w:t>спешность игровой деятельности</w:t>
      </w:r>
      <w:r>
        <w:t xml:space="preserve"> итоги соревнований, турниров, праздников.</w:t>
      </w:r>
    </w:p>
    <w:p w:rsidR="00382121" w:rsidRPr="0093688A" w:rsidRDefault="00382121" w:rsidP="00382121">
      <w:pPr>
        <w:shd w:val="clear" w:color="auto" w:fill="FFFFFF"/>
        <w:rPr>
          <w:b/>
          <w:bCs/>
        </w:rPr>
      </w:pPr>
    </w:p>
    <w:p w:rsidR="00382121" w:rsidRPr="0093688A" w:rsidRDefault="00382121" w:rsidP="00382121">
      <w:pPr>
        <w:shd w:val="clear" w:color="auto" w:fill="FFFFFF"/>
        <w:rPr>
          <w:color w:val="000000"/>
        </w:rPr>
      </w:pPr>
      <w:r>
        <w:rPr>
          <w:bCs/>
          <w:color w:val="000000"/>
        </w:rPr>
        <w:t xml:space="preserve">1. </w:t>
      </w:r>
      <w:r w:rsidRPr="0093688A">
        <w:rPr>
          <w:bCs/>
          <w:color w:val="000000"/>
        </w:rPr>
        <w:t xml:space="preserve">Сдача </w:t>
      </w:r>
      <w:r>
        <w:rPr>
          <w:bCs/>
          <w:color w:val="000000"/>
        </w:rPr>
        <w:t>норм ВФСК «ГТО» 1-5 ступень (получение знака)</w:t>
      </w:r>
    </w:p>
    <w:p w:rsidR="00382121" w:rsidRPr="0093688A" w:rsidRDefault="00382121" w:rsidP="00382121">
      <w:pPr>
        <w:shd w:val="clear" w:color="auto" w:fill="FFFFFF"/>
        <w:rPr>
          <w:color w:val="000000"/>
        </w:rPr>
      </w:pPr>
      <w:r>
        <w:rPr>
          <w:bCs/>
          <w:color w:val="000000"/>
        </w:rPr>
        <w:t>2. Участие в творческих  конкурсах разного уровня для пропаганды спортивных игры;</w:t>
      </w:r>
    </w:p>
    <w:p w:rsidR="00382121" w:rsidRPr="0093688A" w:rsidRDefault="00382121" w:rsidP="00382121">
      <w:pPr>
        <w:shd w:val="clear" w:color="auto" w:fill="FFFFFF"/>
        <w:rPr>
          <w:color w:val="000000"/>
        </w:rPr>
      </w:pPr>
      <w:r w:rsidRPr="0093688A">
        <w:rPr>
          <w:bCs/>
          <w:color w:val="000000"/>
        </w:rPr>
        <w:t>3.</w:t>
      </w:r>
      <w:r w:rsidRPr="0093688A">
        <w:rPr>
          <w:bCs/>
          <w:color w:val="000000"/>
          <w:sz w:val="14"/>
          <w:szCs w:val="14"/>
        </w:rPr>
        <w:t> </w:t>
      </w:r>
      <w:r>
        <w:rPr>
          <w:bCs/>
          <w:color w:val="000000"/>
        </w:rPr>
        <w:t>Матчевые встречи</w:t>
      </w:r>
      <w:r w:rsidRPr="0093688A">
        <w:rPr>
          <w:bCs/>
          <w:color w:val="000000"/>
        </w:rPr>
        <w:t xml:space="preserve"> и товарищеские игры</w:t>
      </w:r>
      <w:r>
        <w:rPr>
          <w:bCs/>
          <w:color w:val="000000"/>
        </w:rPr>
        <w:t xml:space="preserve"> </w:t>
      </w:r>
      <w:r w:rsidRPr="00F52DD9">
        <w:rPr>
          <w:color w:val="000000"/>
        </w:rPr>
        <w:t xml:space="preserve"> </w:t>
      </w:r>
      <w:r w:rsidRPr="00DB51B4">
        <w:rPr>
          <w:color w:val="000000"/>
        </w:rPr>
        <w:t>с командами аналогичного возраста</w:t>
      </w:r>
      <w:proofErr w:type="gramStart"/>
      <w:r>
        <w:rPr>
          <w:color w:val="000000"/>
        </w:rPr>
        <w:t>;</w:t>
      </w:r>
      <w:r w:rsidRPr="0093688A">
        <w:rPr>
          <w:bCs/>
          <w:color w:val="000000"/>
        </w:rPr>
        <w:t>.</w:t>
      </w:r>
      <w:proofErr w:type="gramEnd"/>
    </w:p>
    <w:p w:rsidR="00382121" w:rsidRDefault="00382121" w:rsidP="00382121">
      <w:pPr>
        <w:shd w:val="clear" w:color="auto" w:fill="FFFFFF"/>
        <w:ind w:firstLine="300"/>
        <w:rPr>
          <w:color w:val="000000"/>
        </w:rPr>
      </w:pPr>
      <w:r w:rsidRPr="0093688A">
        <w:rPr>
          <w:color w:val="000000"/>
        </w:rPr>
        <w:t>Система оценки результатов освоения обучения дополнительной общеразвиваю</w:t>
      </w:r>
      <w:r>
        <w:rPr>
          <w:color w:val="000000"/>
        </w:rPr>
        <w:t xml:space="preserve">щей программы </w:t>
      </w:r>
      <w:r w:rsidRPr="0093688A">
        <w:rPr>
          <w:color w:val="000000"/>
        </w:rPr>
        <w:t xml:space="preserve"> являются уровень сформированных знаний, умений, навыков, уровень развития учащихся, включающий индивидуальные качества и личностный рост. </w:t>
      </w:r>
    </w:p>
    <w:p w:rsidR="00382121" w:rsidRPr="0093688A" w:rsidRDefault="00382121" w:rsidP="00382121">
      <w:pPr>
        <w:tabs>
          <w:tab w:val="left" w:pos="2915"/>
        </w:tabs>
        <w:rPr>
          <w:color w:val="000000"/>
        </w:rPr>
      </w:pPr>
      <w:r w:rsidRPr="0093688A">
        <w:rPr>
          <w:color w:val="000000"/>
        </w:rPr>
        <w:t xml:space="preserve">Текущий контроль проводится в течение учебного года в различных формах в спортивных праздниках, конкурсах, </w:t>
      </w:r>
      <w:r>
        <w:rPr>
          <w:color w:val="000000"/>
        </w:rPr>
        <w:t xml:space="preserve">соревнованиях разного уровня </w:t>
      </w:r>
      <w:r w:rsidRPr="0093688A">
        <w:rPr>
          <w:color w:val="000000"/>
        </w:rPr>
        <w:t>судейство на соревнованиях.</w:t>
      </w:r>
    </w:p>
    <w:p w:rsidR="00382121" w:rsidRDefault="00382121" w:rsidP="00382121">
      <w:pPr>
        <w:rPr>
          <w:color w:val="000000"/>
        </w:rPr>
      </w:pPr>
      <w:r>
        <w:rPr>
          <w:color w:val="000000"/>
        </w:rPr>
        <w:t xml:space="preserve">Итоговая аттестация </w:t>
      </w:r>
      <w:r w:rsidRPr="0093688A">
        <w:rPr>
          <w:color w:val="000000"/>
        </w:rPr>
        <w:t xml:space="preserve"> проводитс</w:t>
      </w:r>
      <w:r>
        <w:rPr>
          <w:color w:val="000000"/>
        </w:rPr>
        <w:t>я в конце года.</w:t>
      </w:r>
      <w:r w:rsidRPr="0093688A">
        <w:rPr>
          <w:color w:val="000000"/>
        </w:rPr>
        <w:t xml:space="preserve"> Форма провед</w:t>
      </w:r>
      <w:r>
        <w:rPr>
          <w:color w:val="000000"/>
        </w:rPr>
        <w:t>ения итоговой аттестации - сдача</w:t>
      </w:r>
      <w:r w:rsidRPr="0093688A">
        <w:rPr>
          <w:color w:val="000000"/>
        </w:rPr>
        <w:t xml:space="preserve"> контрольных нормативов</w:t>
      </w:r>
      <w:r>
        <w:rPr>
          <w:color w:val="000000"/>
        </w:rPr>
        <w:t xml:space="preserve"> ГТО.</w:t>
      </w:r>
    </w:p>
    <w:p w:rsidR="00D13690" w:rsidRDefault="00382121" w:rsidP="00D13690">
      <w:pPr>
        <w:tabs>
          <w:tab w:val="left" w:pos="2915"/>
        </w:tabs>
        <w:rPr>
          <w:b/>
        </w:rPr>
      </w:pPr>
      <w:r w:rsidRPr="00323239">
        <w:rPr>
          <w:b/>
        </w:rPr>
        <w:t xml:space="preserve"> </w:t>
      </w:r>
    </w:p>
    <w:p w:rsidR="00D13690" w:rsidRDefault="00D13690" w:rsidP="00D13690">
      <w:pPr>
        <w:tabs>
          <w:tab w:val="left" w:pos="2915"/>
        </w:tabs>
        <w:rPr>
          <w:b/>
        </w:rPr>
      </w:pPr>
    </w:p>
    <w:p w:rsidR="00382121" w:rsidRPr="00D13690" w:rsidRDefault="00382121" w:rsidP="00D13690">
      <w:pPr>
        <w:tabs>
          <w:tab w:val="left" w:pos="2915"/>
        </w:tabs>
        <w:rPr>
          <w:b/>
        </w:rPr>
      </w:pPr>
      <w:r w:rsidRPr="00323239">
        <w:rPr>
          <w:b/>
        </w:rPr>
        <w:t>Оценочные материалы</w:t>
      </w:r>
      <w:r w:rsidR="00503D51">
        <w:rPr>
          <w:b/>
        </w:rPr>
        <w:t xml:space="preserve"> норм ГТО</w:t>
      </w:r>
    </w:p>
    <w:p w:rsidR="00BF1DF4" w:rsidRDefault="00BF1DF4" w:rsidP="00382121">
      <w:pPr>
        <w:tabs>
          <w:tab w:val="left" w:pos="2915"/>
        </w:tabs>
        <w:jc w:val="center"/>
        <w:rPr>
          <w:b/>
        </w:rPr>
      </w:pPr>
    </w:p>
    <w:p w:rsidR="00BF1DF4" w:rsidRPr="00A31AC3" w:rsidRDefault="00BF1DF4" w:rsidP="00BF1DF4">
      <w:pPr>
        <w:outlineLvl w:val="2"/>
        <w:rPr>
          <w:b/>
          <w:bCs/>
          <w:sz w:val="20"/>
          <w:szCs w:val="20"/>
        </w:rPr>
      </w:pPr>
      <w:bookmarkStart w:id="1" w:name="table0"/>
      <w:r w:rsidRPr="00BF1DF4">
        <w:rPr>
          <w:b/>
          <w:bCs/>
          <w:i/>
          <w:iCs/>
          <w:sz w:val="20"/>
          <w:szCs w:val="20"/>
        </w:rPr>
        <w:t>1. СТУПЕНЬ</w:t>
      </w:r>
      <w:bookmarkEnd w:id="1"/>
    </w:p>
    <w:p w:rsidR="00BF1DF4" w:rsidRPr="00A31AC3" w:rsidRDefault="00BF1DF4" w:rsidP="00BF1DF4">
      <w:pPr>
        <w:rPr>
          <w:sz w:val="20"/>
          <w:szCs w:val="20"/>
        </w:rPr>
      </w:pPr>
      <w:r w:rsidRPr="00A31AC3">
        <w:rPr>
          <w:sz w:val="20"/>
          <w:szCs w:val="20"/>
        </w:rPr>
        <w:t>(возрастная группа от 6 до 8 лет)</w:t>
      </w:r>
    </w:p>
    <w:p w:rsidR="00BF1DF4" w:rsidRPr="00323239" w:rsidRDefault="00BF1DF4" w:rsidP="00382121">
      <w:pPr>
        <w:tabs>
          <w:tab w:val="left" w:pos="2915"/>
        </w:tabs>
        <w:jc w:val="center"/>
        <w:rPr>
          <w:b/>
        </w:rPr>
      </w:pPr>
    </w:p>
    <w:tbl>
      <w:tblPr>
        <w:tblW w:w="8987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206"/>
        <w:gridCol w:w="1181"/>
        <w:gridCol w:w="1148"/>
        <w:gridCol w:w="949"/>
        <w:gridCol w:w="1031"/>
        <w:gridCol w:w="1148"/>
        <w:gridCol w:w="960"/>
      </w:tblGrid>
      <w:tr w:rsidR="00BF1DF4" w:rsidRPr="00A31AC3" w:rsidTr="00BF1DF4">
        <w:trPr>
          <w:trHeight w:val="136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31AC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31AC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Испытания (тесты)</w:t>
            </w:r>
          </w:p>
        </w:tc>
        <w:tc>
          <w:tcPr>
            <w:tcW w:w="6544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Нормативы</w:t>
            </w:r>
          </w:p>
        </w:tc>
      </w:tr>
      <w:tr w:rsidR="00BF1DF4" w:rsidRPr="00A31AC3" w:rsidTr="00BF1DF4">
        <w:trPr>
          <w:trHeight w:val="13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310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Девочки</w:t>
            </w:r>
          </w:p>
        </w:tc>
      </w:tr>
      <w:tr w:rsidR="00BF1DF4" w:rsidRPr="00A31AC3" w:rsidTr="00BF1DF4">
        <w:trPr>
          <w:trHeight w:val="13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Золотой знак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Золотой знак</w:t>
            </w:r>
          </w:p>
        </w:tc>
      </w:tr>
      <w:tr w:rsidR="00BF1DF4" w:rsidRPr="00A31AC3" w:rsidTr="00BF1DF4">
        <w:trPr>
          <w:trHeight w:val="136"/>
        </w:trPr>
        <w:tc>
          <w:tcPr>
            <w:tcW w:w="8987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Обязательные испытания (тесты)</w:t>
            </w:r>
          </w:p>
        </w:tc>
      </w:tr>
      <w:tr w:rsidR="00BF1DF4" w:rsidRPr="00A31AC3" w:rsidTr="00BF1DF4">
        <w:trPr>
          <w:trHeight w:val="136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Челночный бег 3х10 м (с)</w:t>
            </w: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BF1DF4" w:rsidRPr="00A31AC3" w:rsidTr="00BF1DF4">
        <w:trPr>
          <w:trHeight w:val="13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или бег на</w:t>
            </w:r>
            <w:r w:rsidRPr="00A31AC3">
              <w:rPr>
                <w:color w:val="000000"/>
                <w:sz w:val="20"/>
                <w:szCs w:val="20"/>
              </w:rPr>
              <w:br/>
              <w:t>30 м (с)</w:t>
            </w: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BF1DF4" w:rsidRPr="00A31AC3" w:rsidTr="00BF1DF4">
        <w:trPr>
          <w:trHeight w:val="13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Смешанное передвижение на      1 км (мин, с</w:t>
            </w:r>
            <w:proofErr w:type="gramStart"/>
            <w:r w:rsidRPr="00A31AC3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7.35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7.05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6.00</w:t>
            </w:r>
          </w:p>
        </w:tc>
      </w:tr>
      <w:tr w:rsidR="00BF1DF4" w:rsidRPr="00A31AC3" w:rsidTr="00BF1DF4">
        <w:trPr>
          <w:trHeight w:val="136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1DF4" w:rsidRPr="00A31AC3" w:rsidTr="00BF1DF4">
        <w:trPr>
          <w:trHeight w:val="13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F1DF4" w:rsidRPr="00A31AC3" w:rsidTr="00BF1DF4">
        <w:trPr>
          <w:trHeight w:val="13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или сгибание и разгибание рук в упоре лежа на полу </w:t>
            </w:r>
            <w:r w:rsidRPr="00A31AC3">
              <w:rPr>
                <w:color w:val="000000"/>
                <w:sz w:val="20"/>
                <w:szCs w:val="20"/>
              </w:rPr>
              <w:br/>
              <w:t>(количество раз)</w:t>
            </w: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11</w:t>
            </w:r>
          </w:p>
        </w:tc>
      </w:tr>
      <w:tr w:rsidR="00BF1DF4" w:rsidRPr="00A31AC3" w:rsidTr="00BF1DF4">
        <w:trPr>
          <w:trHeight w:val="88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A31AC3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A31AC3">
              <w:rPr>
                <w:color w:val="000000"/>
                <w:sz w:val="20"/>
                <w:szCs w:val="20"/>
              </w:rPr>
              <w:t xml:space="preserve"> стоя с прямыми ногами на гимнастической скамье (от уровня скамьи – см)</w:t>
            </w: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+1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+3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+7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+3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+5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+9</w:t>
            </w:r>
          </w:p>
        </w:tc>
      </w:tr>
      <w:tr w:rsidR="00BF1DF4" w:rsidRPr="00A31AC3" w:rsidTr="00BF1DF4">
        <w:trPr>
          <w:trHeight w:val="224"/>
        </w:trPr>
        <w:tc>
          <w:tcPr>
            <w:tcW w:w="8987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Испытания (тесты) по выбору</w:t>
            </w:r>
          </w:p>
        </w:tc>
      </w:tr>
      <w:tr w:rsidR="00BF1DF4" w:rsidRPr="00A31AC3" w:rsidTr="00BF1DF4">
        <w:trPr>
          <w:trHeight w:val="44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A31AC3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A31AC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BF1DF4" w:rsidRPr="00A31AC3" w:rsidTr="00BF1DF4">
        <w:trPr>
          <w:trHeight w:val="65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Метание теннисного мяча в цель, дистанция 6 м (количество  попаданий)</w:t>
            </w: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3</w:t>
            </w:r>
          </w:p>
        </w:tc>
      </w:tr>
      <w:tr w:rsidR="00BF1DF4" w:rsidRPr="00A31AC3" w:rsidTr="00BF1DF4">
        <w:trPr>
          <w:trHeight w:val="65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A31AC3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A31AC3">
              <w:rPr>
                <w:color w:val="000000"/>
                <w:sz w:val="20"/>
                <w:szCs w:val="20"/>
              </w:rPr>
              <w:t xml:space="preserve"> лежа  на спине (количество раз за 1 мин)</w:t>
            </w: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F1DF4" w:rsidRPr="00A31AC3" w:rsidTr="00BF1DF4">
        <w:trPr>
          <w:trHeight w:val="479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Бег на лыжах на 1 км (мин, с) &lt;**&gt;</w:t>
            </w: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8.30</w:t>
            </w:r>
          </w:p>
        </w:tc>
      </w:tr>
      <w:tr w:rsidR="00BF1DF4" w:rsidRPr="00A31AC3" w:rsidTr="00BF1DF4">
        <w:trPr>
          <w:trHeight w:val="13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или смешанное передвижение по пересеченной местности на 1 км (</w:t>
            </w:r>
            <w:proofErr w:type="spellStart"/>
            <w:r w:rsidRPr="00A31AC3">
              <w:rPr>
                <w:color w:val="000000"/>
                <w:sz w:val="20"/>
                <w:szCs w:val="20"/>
              </w:rPr>
              <w:t>мин</w:t>
            </w:r>
            <w:proofErr w:type="gramStart"/>
            <w:r w:rsidRPr="00A31AC3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A31AC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6.30</w:t>
            </w:r>
          </w:p>
        </w:tc>
      </w:tr>
      <w:tr w:rsidR="00BF1DF4" w:rsidRPr="00A31AC3" w:rsidTr="00BF1DF4">
        <w:trPr>
          <w:trHeight w:val="23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1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Плавание 25 м (мин, с)</w:t>
            </w: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2.30</w:t>
            </w:r>
          </w:p>
        </w:tc>
      </w:tr>
      <w:tr w:rsidR="00BF1DF4" w:rsidRPr="00A31AC3" w:rsidTr="00BF1DF4">
        <w:trPr>
          <w:trHeight w:val="449"/>
        </w:trPr>
        <w:tc>
          <w:tcPr>
            <w:tcW w:w="2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1DF4" w:rsidRPr="00A31AC3" w:rsidTr="00BF1DF4">
        <w:trPr>
          <w:trHeight w:val="1527"/>
        </w:trPr>
        <w:tc>
          <w:tcPr>
            <w:tcW w:w="2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</w:t>
            </w:r>
            <w:proofErr w:type="gramStart"/>
            <w:r w:rsidRPr="00A31AC3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A31AC3">
              <w:rPr>
                <w:color w:val="000000"/>
                <w:sz w:val="20"/>
                <w:szCs w:val="20"/>
              </w:rPr>
              <w:t xml:space="preserve"> Комплекс)&lt;***&gt;</w:t>
            </w:r>
          </w:p>
        </w:tc>
        <w:tc>
          <w:tcPr>
            <w:tcW w:w="12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A31AC3" w:rsidRDefault="00BF1DF4" w:rsidP="00D466B4">
            <w:pPr>
              <w:rPr>
                <w:color w:val="000000"/>
                <w:sz w:val="20"/>
                <w:szCs w:val="20"/>
              </w:rPr>
            </w:pPr>
            <w:r w:rsidRPr="00A31AC3"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BF1DF4" w:rsidRDefault="00BF1DF4"/>
    <w:p w:rsidR="00742A27" w:rsidRPr="00742A27" w:rsidRDefault="00742A27" w:rsidP="00742A27">
      <w:pPr>
        <w:outlineLvl w:val="2"/>
        <w:rPr>
          <w:b/>
          <w:bCs/>
          <w:sz w:val="20"/>
          <w:szCs w:val="20"/>
        </w:rPr>
      </w:pPr>
      <w:bookmarkStart w:id="2" w:name="table1"/>
      <w:bookmarkStart w:id="3" w:name="table2"/>
      <w:r w:rsidRPr="00742A27">
        <w:rPr>
          <w:b/>
          <w:bCs/>
          <w:sz w:val="20"/>
          <w:szCs w:val="20"/>
        </w:rPr>
        <w:t>II. СТУПЕНЬ</w:t>
      </w:r>
      <w:bookmarkEnd w:id="2"/>
    </w:p>
    <w:p w:rsidR="00742A27" w:rsidRPr="00742A27" w:rsidRDefault="00742A27" w:rsidP="00742A27">
      <w:pPr>
        <w:rPr>
          <w:sz w:val="20"/>
          <w:szCs w:val="20"/>
        </w:rPr>
      </w:pPr>
      <w:r w:rsidRPr="00742A27">
        <w:rPr>
          <w:sz w:val="20"/>
          <w:szCs w:val="20"/>
        </w:rPr>
        <w:t>(возрастная группа от 9 до 10 лет)</w:t>
      </w:r>
    </w:p>
    <w:tbl>
      <w:tblPr>
        <w:tblpPr w:leftFromText="45" w:rightFromText="45" w:vertAnchor="text"/>
        <w:tblW w:w="9380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837"/>
        <w:gridCol w:w="1063"/>
        <w:gridCol w:w="1180"/>
        <w:gridCol w:w="821"/>
        <w:gridCol w:w="1063"/>
        <w:gridCol w:w="1180"/>
        <w:gridCol w:w="821"/>
      </w:tblGrid>
      <w:tr w:rsidR="00742A27" w:rsidRPr="00742A27" w:rsidTr="00742A27">
        <w:trPr>
          <w:trHeight w:val="245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№</w:t>
            </w:r>
            <w:r w:rsidRPr="00742A27">
              <w:rPr>
                <w:color w:val="000000"/>
                <w:sz w:val="20"/>
                <w:szCs w:val="20"/>
              </w:rPr>
              <w:br/>
              <w:t> </w:t>
            </w:r>
            <w:proofErr w:type="gramStart"/>
            <w:r w:rsidRPr="00742A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42A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Нормативы</w:t>
            </w:r>
          </w:p>
        </w:tc>
      </w:tr>
      <w:tr w:rsidR="00742A27" w:rsidRPr="00742A27" w:rsidTr="00742A27">
        <w:trPr>
          <w:trHeight w:val="139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Девочки</w:t>
            </w:r>
          </w:p>
        </w:tc>
      </w:tr>
      <w:tr w:rsidR="00742A27" w:rsidRPr="00742A27" w:rsidTr="00742A27">
        <w:trPr>
          <w:trHeight w:val="139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Золотой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Золотой знак</w:t>
            </w:r>
          </w:p>
        </w:tc>
      </w:tr>
      <w:tr w:rsidR="00742A27" w:rsidRPr="00742A27" w:rsidTr="00742A27">
        <w:trPr>
          <w:trHeight w:val="230"/>
        </w:trPr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Обязательные испытания (тесты)</w:t>
            </w:r>
          </w:p>
        </w:tc>
      </w:tr>
      <w:tr w:rsidR="00742A27" w:rsidRPr="00742A27" w:rsidTr="00742A27">
        <w:trPr>
          <w:trHeight w:val="245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Бег на 30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742A27" w:rsidRPr="00742A27" w:rsidTr="00742A27">
        <w:trPr>
          <w:trHeight w:val="139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или бег на 60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742A27" w:rsidRPr="00742A27" w:rsidTr="00742A27">
        <w:trPr>
          <w:trHeight w:val="42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Бег на 1 км</w:t>
            </w:r>
            <w:r w:rsidRPr="00742A27">
              <w:rPr>
                <w:color w:val="000000"/>
                <w:sz w:val="20"/>
                <w:szCs w:val="20"/>
              </w:rPr>
              <w:br/>
              <w:t> 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6.10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5.50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4.50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6.30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6.20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5.10</w:t>
            </w:r>
          </w:p>
        </w:tc>
      </w:tr>
      <w:tr w:rsidR="00742A27" w:rsidRPr="00742A27" w:rsidTr="00742A27">
        <w:trPr>
          <w:trHeight w:val="261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Подтягивание из виса на высокой перекладине 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A27" w:rsidRPr="00742A27" w:rsidTr="00742A27">
        <w:trPr>
          <w:trHeight w:val="139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2A27" w:rsidRPr="00742A27" w:rsidTr="00742A27">
        <w:trPr>
          <w:trHeight w:val="139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42A27" w:rsidRPr="00742A27" w:rsidTr="00742A27">
        <w:trPr>
          <w:trHeight w:val="42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742A27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742A27">
              <w:rPr>
                <w:color w:val="000000"/>
                <w:sz w:val="20"/>
                <w:szCs w:val="20"/>
              </w:rPr>
              <w:t xml:space="preserve"> стоя с прямыми ногами на  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+8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+5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+11</w:t>
            </w:r>
          </w:p>
        </w:tc>
      </w:tr>
      <w:tr w:rsidR="00742A27" w:rsidRPr="00742A27" w:rsidTr="00742A27">
        <w:trPr>
          <w:trHeight w:val="230"/>
        </w:trPr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Испытания (тесты) по выбору</w:t>
            </w:r>
          </w:p>
        </w:tc>
      </w:tr>
      <w:tr w:rsidR="00742A27" w:rsidRPr="00742A27" w:rsidTr="00742A27">
        <w:trPr>
          <w:trHeight w:val="23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Челночный бег 3 х 10 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742A27" w:rsidRPr="00742A27" w:rsidTr="00742A27">
        <w:trPr>
          <w:trHeight w:val="245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Прыжок в длину с разбега (</w:t>
            </w:r>
            <w:proofErr w:type="gramStart"/>
            <w:r w:rsidRPr="00742A27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742A2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742A27" w:rsidRPr="00742A27" w:rsidTr="00742A27">
        <w:trPr>
          <w:trHeight w:val="139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или прыжок в длину с места толчком двумя ногами (</w:t>
            </w:r>
            <w:proofErr w:type="gramStart"/>
            <w:r w:rsidRPr="00742A27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742A2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42A27" w:rsidRPr="00742A27" w:rsidTr="00742A27">
        <w:trPr>
          <w:trHeight w:val="21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742A27" w:rsidRPr="00742A27" w:rsidTr="00742A27">
        <w:trPr>
          <w:trHeight w:val="23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742A27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742A27">
              <w:rPr>
                <w:color w:val="000000"/>
                <w:sz w:val="20"/>
                <w:szCs w:val="20"/>
              </w:rPr>
              <w:t xml:space="preserve"> лежа  на спине (количество раз за 1 мин)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36</w:t>
            </w:r>
          </w:p>
        </w:tc>
      </w:tr>
      <w:tr w:rsidR="00742A27" w:rsidRPr="00742A27" w:rsidTr="00742A27">
        <w:trPr>
          <w:trHeight w:val="261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Бег на лыжах на 1 км (мин, с) &lt;**&gt;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8.15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7.45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6.45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8.20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7.30</w:t>
            </w:r>
          </w:p>
        </w:tc>
      </w:tr>
      <w:tr w:rsidR="00742A27" w:rsidRPr="00742A27" w:rsidTr="00742A27">
        <w:trPr>
          <w:trHeight w:val="139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или кросс на 2 км (бег по пересеченной местности) (</w:t>
            </w:r>
            <w:proofErr w:type="spellStart"/>
            <w:r w:rsidRPr="00742A27">
              <w:rPr>
                <w:color w:val="000000"/>
                <w:sz w:val="20"/>
                <w:szCs w:val="20"/>
              </w:rPr>
              <w:t>мин</w:t>
            </w:r>
            <w:proofErr w:type="gramStart"/>
            <w:r w:rsidRPr="00742A27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742A2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15.00</w:t>
            </w:r>
          </w:p>
        </w:tc>
      </w:tr>
      <w:tr w:rsidR="00742A27" w:rsidRPr="00742A27" w:rsidTr="00742A27">
        <w:trPr>
          <w:trHeight w:val="23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2.30</w:t>
            </w:r>
          </w:p>
        </w:tc>
      </w:tr>
      <w:tr w:rsidR="00742A27" w:rsidRPr="00742A27" w:rsidTr="00742A27">
        <w:trPr>
          <w:trHeight w:val="23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42A27" w:rsidRPr="00742A27" w:rsidTr="00742A27">
        <w:trPr>
          <w:trHeight w:val="429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Комплекса &lt;***&gt;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42A27" w:rsidRPr="00742A27" w:rsidRDefault="00742A27" w:rsidP="00742A27">
            <w:pPr>
              <w:rPr>
                <w:color w:val="000000"/>
                <w:sz w:val="20"/>
                <w:szCs w:val="20"/>
              </w:rPr>
            </w:pPr>
            <w:r w:rsidRPr="00742A27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742A27" w:rsidRDefault="00742A27" w:rsidP="00BF1DF4">
      <w:pPr>
        <w:outlineLvl w:val="2"/>
        <w:rPr>
          <w:b/>
          <w:bCs/>
          <w:sz w:val="20"/>
          <w:szCs w:val="20"/>
        </w:rPr>
      </w:pPr>
    </w:p>
    <w:p w:rsidR="00BF1DF4" w:rsidRPr="00BF1DF4" w:rsidRDefault="00BF1DF4" w:rsidP="00BF1DF4">
      <w:pPr>
        <w:outlineLvl w:val="2"/>
        <w:rPr>
          <w:b/>
          <w:bCs/>
          <w:sz w:val="20"/>
          <w:szCs w:val="20"/>
        </w:rPr>
      </w:pPr>
      <w:r w:rsidRPr="00BF1DF4">
        <w:rPr>
          <w:b/>
          <w:bCs/>
          <w:sz w:val="20"/>
          <w:szCs w:val="20"/>
        </w:rPr>
        <w:t>III. СТУПЕНЬ</w:t>
      </w:r>
      <w:bookmarkEnd w:id="3"/>
    </w:p>
    <w:p w:rsidR="00BF1DF4" w:rsidRPr="00BF1DF4" w:rsidRDefault="00BF1DF4" w:rsidP="00BF1DF4">
      <w:pPr>
        <w:rPr>
          <w:sz w:val="20"/>
          <w:szCs w:val="20"/>
        </w:rPr>
      </w:pPr>
      <w:r w:rsidRPr="00BF1DF4">
        <w:rPr>
          <w:sz w:val="20"/>
          <w:szCs w:val="20"/>
        </w:rPr>
        <w:t>(возрастная группа от 11 до 12 лет)</w:t>
      </w:r>
    </w:p>
    <w:tbl>
      <w:tblPr>
        <w:tblW w:w="9379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70"/>
        <w:gridCol w:w="999"/>
        <w:gridCol w:w="1058"/>
        <w:gridCol w:w="1175"/>
        <w:gridCol w:w="816"/>
        <w:gridCol w:w="1058"/>
        <w:gridCol w:w="1175"/>
        <w:gridCol w:w="818"/>
      </w:tblGrid>
      <w:tr w:rsidR="00BF1DF4" w:rsidRPr="00BF1DF4" w:rsidTr="00BF1DF4">
        <w:trPr>
          <w:trHeight w:val="249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Нормативы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Девочки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Золотой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Золотой Знак</w:t>
            </w:r>
          </w:p>
        </w:tc>
      </w:tr>
      <w:tr w:rsidR="00BF1DF4" w:rsidRPr="00BF1DF4" w:rsidTr="00BF1DF4">
        <w:trPr>
          <w:trHeight w:val="233"/>
        </w:trPr>
        <w:tc>
          <w:tcPr>
            <w:tcW w:w="0" w:type="auto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Обязательные испытания (тесты)</w:t>
            </w:r>
          </w:p>
        </w:tc>
      </w:tr>
      <w:tr w:rsidR="00BF1DF4" w:rsidRPr="00BF1DF4" w:rsidTr="00BF1DF4">
        <w:trPr>
          <w:trHeight w:val="264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 xml:space="preserve">Б </w:t>
            </w:r>
            <w:proofErr w:type="spellStart"/>
            <w:r w:rsidRPr="00BF1DF4">
              <w:rPr>
                <w:color w:val="000000"/>
                <w:sz w:val="20"/>
                <w:szCs w:val="20"/>
              </w:rPr>
              <w:t>ег</w:t>
            </w:r>
            <w:proofErr w:type="spellEnd"/>
            <w:proofErr w:type="gramEnd"/>
            <w:r w:rsidRPr="00BF1DF4">
              <w:rPr>
                <w:color w:val="000000"/>
                <w:sz w:val="20"/>
                <w:szCs w:val="20"/>
              </w:rPr>
              <w:t xml:space="preserve"> на 30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 или бег на 60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BF1DF4" w:rsidRPr="00BF1DF4" w:rsidTr="00BF1DF4">
        <w:trPr>
          <w:trHeight w:val="4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Бег на 1,5 км</w:t>
            </w:r>
            <w:r w:rsidRPr="00BF1DF4">
              <w:rPr>
                <w:color w:val="000000"/>
                <w:sz w:val="20"/>
                <w:szCs w:val="20"/>
              </w:rPr>
              <w:br/>
              <w:t> 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8.05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6.50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8.55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7.14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бег на 2 км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10.40</w:t>
            </w:r>
          </w:p>
        </w:tc>
      </w:tr>
      <w:tr w:rsidR="00BF1DF4" w:rsidRPr="00BF1DF4" w:rsidTr="00BF1DF4">
        <w:trPr>
          <w:trHeight w:val="4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Подтягивание из виса на высокой перекладине</w:t>
            </w:r>
            <w:r w:rsidRPr="00BF1DF4">
              <w:rPr>
                <w:color w:val="000000"/>
                <w:sz w:val="20"/>
                <w:szCs w:val="20"/>
              </w:rPr>
              <w:br/>
              <w:t> 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подтягивание из виса лежа на низкой перекладине 90см</w:t>
            </w:r>
            <w:r w:rsidRPr="00BF1DF4">
              <w:rPr>
                <w:color w:val="000000"/>
                <w:sz w:val="20"/>
                <w:szCs w:val="20"/>
              </w:rPr>
              <w:br/>
              <w:t>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F1DF4" w:rsidRPr="00BF1DF4" w:rsidTr="00BF1DF4">
        <w:trPr>
          <w:trHeight w:val="45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 xml:space="preserve"> стоя с прямыми ногами  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+13</w:t>
            </w:r>
          </w:p>
        </w:tc>
      </w:tr>
      <w:tr w:rsidR="00BF1DF4" w:rsidRPr="00BF1DF4" w:rsidTr="00BF1DF4">
        <w:trPr>
          <w:trHeight w:val="218"/>
        </w:trPr>
        <w:tc>
          <w:tcPr>
            <w:tcW w:w="0" w:type="auto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Испытания (тесты) по выбору</w:t>
            </w:r>
          </w:p>
        </w:tc>
      </w:tr>
      <w:tr w:rsidR="00BF1DF4" w:rsidRPr="00BF1DF4" w:rsidTr="00BF1DF4">
        <w:trPr>
          <w:trHeight w:val="23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Челночный бег 3х10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BF1DF4" w:rsidRPr="00BF1DF4" w:rsidTr="00BF1DF4">
        <w:trPr>
          <w:trHeight w:val="264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Прыжок в длину с разбега (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прыжок в длину с места толчком двумя ногами (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165</w:t>
            </w:r>
          </w:p>
        </w:tc>
      </w:tr>
      <w:tr w:rsidR="00BF1DF4" w:rsidRPr="00BF1DF4" w:rsidTr="00BF1DF4">
        <w:trPr>
          <w:trHeight w:val="23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BF1DF4" w:rsidRPr="00BF1DF4" w:rsidTr="00BF1DF4">
        <w:trPr>
          <w:trHeight w:val="23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F1DF4" w:rsidRPr="00BF1DF4" w:rsidTr="00BF1DF4">
        <w:trPr>
          <w:trHeight w:val="4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Бег на лыжах на</w:t>
            </w:r>
            <w:r w:rsidRPr="00BF1DF4">
              <w:rPr>
                <w:color w:val="000000"/>
                <w:sz w:val="20"/>
                <w:szCs w:val="20"/>
              </w:rPr>
              <w:br/>
              <w:t>2 км (мин, с) &lt;**&gt;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13.30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кросс на</w:t>
            </w:r>
            <w:r w:rsidRPr="00BF1DF4">
              <w:rPr>
                <w:color w:val="000000"/>
                <w:sz w:val="20"/>
                <w:szCs w:val="20"/>
              </w:rPr>
              <w:br/>
              <w:t>3 км (бег по пересеченной местности (</w:t>
            </w:r>
            <w:proofErr w:type="spellStart"/>
            <w:r w:rsidRPr="00BF1DF4">
              <w:rPr>
                <w:color w:val="000000"/>
                <w:sz w:val="20"/>
                <w:szCs w:val="20"/>
              </w:rPr>
              <w:t>мин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BF1D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17.40</w:t>
            </w:r>
          </w:p>
        </w:tc>
      </w:tr>
      <w:tr w:rsidR="00BF1DF4" w:rsidRPr="00BF1DF4" w:rsidTr="00BF1DF4">
        <w:trPr>
          <w:trHeight w:val="23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1.05</w:t>
            </w:r>
          </w:p>
        </w:tc>
      </w:tr>
      <w:tr w:rsidR="00BF1DF4" w:rsidRPr="00BF1DF4" w:rsidTr="00BF1DF4">
        <w:trPr>
          <w:trHeight w:val="684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 xml:space="preserve"> сидя или стоя с опорой локтей о стол и с упора для винтовки, дистанция -</w:t>
            </w:r>
            <w:r w:rsidRPr="00BF1DF4">
              <w:rPr>
                <w:color w:val="000000"/>
                <w:sz w:val="20"/>
                <w:szCs w:val="20"/>
              </w:rPr>
              <w:br/>
              <w:t>10 м (очки) &lt;***&gt;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стрельба из пневматической винтовки с диоптрическим прицелом или из «электронного оружия»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F1DF4" w:rsidRPr="00BF1DF4" w:rsidTr="00BF1DF4">
        <w:trPr>
          <w:trHeight w:val="23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>) </w:t>
            </w:r>
            <w:hyperlink r:id="rId8" w:anchor="P515" w:history="1">
              <w:r w:rsidRPr="00BF1DF4">
                <w:rPr>
                  <w:b/>
                  <w:bCs/>
                  <w:color w:val="005699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</w:t>
            </w:r>
          </w:p>
        </w:tc>
      </w:tr>
      <w:tr w:rsidR="00BF1DF4" w:rsidRPr="00BF1DF4" w:rsidTr="00BF1DF4">
        <w:trPr>
          <w:trHeight w:val="218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F1DF4" w:rsidRPr="00BF1DF4" w:rsidTr="00BF1DF4">
        <w:trPr>
          <w:trHeight w:val="45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Комплекса&lt;*****&gt;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BF1DF4" w:rsidRDefault="00BF1DF4" w:rsidP="00BF1DF4"/>
    <w:p w:rsidR="00BF1DF4" w:rsidRPr="00BF1DF4" w:rsidRDefault="00BF1DF4" w:rsidP="00BF1DF4">
      <w:pPr>
        <w:outlineLvl w:val="2"/>
        <w:rPr>
          <w:b/>
          <w:bCs/>
          <w:sz w:val="20"/>
          <w:szCs w:val="20"/>
        </w:rPr>
      </w:pPr>
      <w:bookmarkStart w:id="4" w:name="table3"/>
      <w:r w:rsidRPr="00BF1DF4">
        <w:rPr>
          <w:b/>
          <w:bCs/>
          <w:i/>
          <w:iCs/>
          <w:sz w:val="20"/>
          <w:szCs w:val="20"/>
        </w:rPr>
        <w:t>IV. СТУПЕНЬ</w:t>
      </w:r>
      <w:bookmarkEnd w:id="4"/>
    </w:p>
    <w:p w:rsidR="00BF1DF4" w:rsidRPr="00BF1DF4" w:rsidRDefault="00BF1DF4" w:rsidP="00BF1DF4">
      <w:pPr>
        <w:rPr>
          <w:sz w:val="20"/>
          <w:szCs w:val="20"/>
        </w:rPr>
      </w:pPr>
      <w:r w:rsidRPr="00BF1DF4">
        <w:rPr>
          <w:sz w:val="20"/>
          <w:szCs w:val="20"/>
        </w:rPr>
        <w:t>(возрастная группа от 13 до 15 лет)</w:t>
      </w:r>
    </w:p>
    <w:tbl>
      <w:tblPr>
        <w:tblW w:w="9189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257"/>
        <w:gridCol w:w="1063"/>
        <w:gridCol w:w="1180"/>
        <w:gridCol w:w="1261"/>
        <w:gridCol w:w="1063"/>
        <w:gridCol w:w="1180"/>
        <w:gridCol w:w="821"/>
      </w:tblGrid>
      <w:tr w:rsidR="00BF1DF4" w:rsidRPr="00BF1DF4" w:rsidTr="00BF1DF4">
        <w:trPr>
          <w:trHeight w:val="248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№</w:t>
            </w:r>
            <w:r w:rsidRPr="00BF1DF4">
              <w:rPr>
                <w:color w:val="000000"/>
                <w:sz w:val="20"/>
                <w:szCs w:val="20"/>
              </w:rPr>
              <w:br/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  Испытания (тесты)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Нормативы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 Юноши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 Девушки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Золотой  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Золотой знак</w:t>
            </w:r>
          </w:p>
        </w:tc>
      </w:tr>
      <w:tr w:rsidR="00BF1DF4" w:rsidRPr="00BF1DF4" w:rsidTr="00BF1DF4">
        <w:trPr>
          <w:trHeight w:val="233"/>
        </w:trPr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Обязательные испытания (тесты)</w:t>
            </w:r>
          </w:p>
        </w:tc>
      </w:tr>
      <w:tr w:rsidR="00BF1DF4" w:rsidRPr="00BF1DF4" w:rsidTr="00BF1DF4">
        <w:trPr>
          <w:trHeight w:val="264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 Бег на 30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бег на 60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BF1DF4" w:rsidRPr="00BF1DF4" w:rsidTr="00BF1DF4">
        <w:trPr>
          <w:trHeight w:val="4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Бег на 2 км</w:t>
            </w:r>
            <w:r w:rsidRPr="00BF1DF4">
              <w:rPr>
                <w:color w:val="000000"/>
                <w:sz w:val="20"/>
                <w:szCs w:val="20"/>
              </w:rPr>
              <w:br/>
              <w:t> 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10.00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бег на 3 км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1DF4" w:rsidRPr="00BF1DF4" w:rsidTr="00BF1DF4">
        <w:trPr>
          <w:trHeight w:val="264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BF1DF4" w:rsidRPr="00BF1DF4" w:rsidTr="00BF1DF4">
        <w:trPr>
          <w:trHeight w:val="43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 xml:space="preserve"> стоя с прямыми ногами 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+15</w:t>
            </w:r>
          </w:p>
        </w:tc>
      </w:tr>
      <w:tr w:rsidR="00BF1DF4" w:rsidRPr="00BF1DF4" w:rsidTr="00BF1DF4">
        <w:trPr>
          <w:trHeight w:val="233"/>
        </w:trPr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Испытания (тесты) по выбору</w:t>
            </w:r>
          </w:p>
        </w:tc>
      </w:tr>
      <w:tr w:rsidR="00BF1DF4" w:rsidRPr="00BF1DF4" w:rsidTr="00BF1DF4">
        <w:trPr>
          <w:trHeight w:val="21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Челночный бег 3х10 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BF1DF4" w:rsidRPr="00BF1DF4" w:rsidTr="00BF1DF4">
        <w:trPr>
          <w:trHeight w:val="264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Прыжок в длину с разбега (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прыжок в длину с места толчком двумя ногами (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BF1DF4" w:rsidRPr="00BF1DF4" w:rsidTr="00BF1DF4">
        <w:trPr>
          <w:trHeight w:val="23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43</w:t>
            </w:r>
          </w:p>
        </w:tc>
      </w:tr>
      <w:tr w:rsidR="00BF1DF4" w:rsidRPr="00BF1DF4" w:rsidTr="00BF1DF4">
        <w:trPr>
          <w:trHeight w:val="21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27</w:t>
            </w:r>
          </w:p>
        </w:tc>
      </w:tr>
      <w:tr w:rsidR="00BF1DF4" w:rsidRPr="00BF1DF4" w:rsidTr="00BF1DF4">
        <w:trPr>
          <w:trHeight w:val="264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Бег на лыжах на 3 км (мин, с) &lt;**&gt;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17.40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19.30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бег на лыжах на 5 км (мин, с) &lt;**&gt;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30.00 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29.15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кросс на 3 км (бег по пересеченной местности) (</w:t>
            </w:r>
            <w:proofErr w:type="spellStart"/>
            <w:r w:rsidRPr="00BF1DF4">
              <w:rPr>
                <w:color w:val="000000"/>
                <w:sz w:val="20"/>
                <w:szCs w:val="20"/>
              </w:rPr>
              <w:t>мин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BF1D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17.00</w:t>
            </w:r>
          </w:p>
        </w:tc>
      </w:tr>
      <w:tr w:rsidR="00BF1DF4" w:rsidRPr="00BF1DF4" w:rsidTr="00BF1DF4">
        <w:trPr>
          <w:trHeight w:val="23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Плавание на 50 м 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1.03</w:t>
            </w:r>
          </w:p>
        </w:tc>
      </w:tr>
      <w:tr w:rsidR="00BF1DF4" w:rsidRPr="00BF1DF4" w:rsidTr="00BF1DF4">
        <w:trPr>
          <w:trHeight w:val="482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 xml:space="preserve"> сидя или стоя с опорой локтей о стол или стойку, дистанция – 10 м (очки) &lt;***&gt;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F1DF4" w:rsidRPr="00BF1DF4" w:rsidTr="00BF1DF4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Или стрельба из пневматической винтовки с диоптрическим прицелом или из </w:t>
            </w:r>
            <w:r w:rsidRPr="00BF1DF4">
              <w:rPr>
                <w:color w:val="000000"/>
                <w:sz w:val="20"/>
                <w:szCs w:val="20"/>
              </w:rPr>
              <w:lastRenderedPageBreak/>
              <w:t>«электронного оружия»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F1DF4" w:rsidRPr="00BF1DF4" w:rsidTr="00BF1DF4">
        <w:trPr>
          <w:trHeight w:val="23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Самозащита без оружия (очки) </w:t>
            </w:r>
            <w:hyperlink r:id="rId9" w:anchor="P708" w:history="1">
              <w:r w:rsidRPr="00BF1DF4">
                <w:rPr>
                  <w:color w:val="005699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26-30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26-30</w:t>
            </w:r>
          </w:p>
        </w:tc>
      </w:tr>
      <w:tr w:rsidR="00BF1DF4" w:rsidRPr="00BF1DF4" w:rsidTr="00BF1DF4">
        <w:trPr>
          <w:trHeight w:val="23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>) </w:t>
            </w:r>
            <w:hyperlink r:id="rId10" w:anchor="P515" w:history="1">
              <w:r w:rsidRPr="00BF1DF4">
                <w:rPr>
                  <w:b/>
                  <w:bCs/>
                  <w:color w:val="005699"/>
                  <w:sz w:val="20"/>
                  <w:szCs w:val="20"/>
                  <w:u w:val="single"/>
                </w:rPr>
                <w:t>&lt;*****&gt;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F1DF4" w:rsidRPr="00BF1DF4" w:rsidTr="00BF1DF4">
        <w:trPr>
          <w:trHeight w:val="218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F1DF4" w:rsidRPr="00BF1DF4" w:rsidTr="00BF1DF4">
        <w:trPr>
          <w:trHeight w:val="45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Комплекса</w:t>
            </w:r>
            <w:r w:rsidRPr="00BF1DF4">
              <w:rPr>
                <w:b/>
                <w:bCs/>
                <w:color w:val="000000"/>
                <w:sz w:val="20"/>
                <w:szCs w:val="20"/>
              </w:rPr>
              <w:t>&lt;******&gt;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BF1DF4" w:rsidRDefault="00BF1DF4" w:rsidP="00BF1DF4"/>
    <w:p w:rsidR="00BF1DF4" w:rsidRPr="00BF1DF4" w:rsidRDefault="00BF1DF4" w:rsidP="00BF1DF4">
      <w:pPr>
        <w:outlineLvl w:val="2"/>
        <w:rPr>
          <w:b/>
          <w:bCs/>
          <w:sz w:val="20"/>
          <w:szCs w:val="20"/>
        </w:rPr>
      </w:pPr>
      <w:bookmarkStart w:id="5" w:name="table4"/>
      <w:r w:rsidRPr="00BF1DF4">
        <w:rPr>
          <w:b/>
          <w:bCs/>
          <w:i/>
          <w:iCs/>
          <w:sz w:val="20"/>
          <w:szCs w:val="20"/>
        </w:rPr>
        <w:t>V. СТУПЕНЬ</w:t>
      </w:r>
      <w:bookmarkEnd w:id="5"/>
    </w:p>
    <w:p w:rsidR="00BF1DF4" w:rsidRPr="00BF1DF4" w:rsidRDefault="00BF1DF4" w:rsidP="00BF1DF4">
      <w:pPr>
        <w:rPr>
          <w:sz w:val="20"/>
          <w:szCs w:val="20"/>
        </w:rPr>
      </w:pPr>
      <w:r w:rsidRPr="00BF1DF4">
        <w:rPr>
          <w:sz w:val="20"/>
          <w:szCs w:val="20"/>
        </w:rPr>
        <w:t>(возрастная группа от 16 до 17 лет)</w:t>
      </w:r>
    </w:p>
    <w:tbl>
      <w:tblPr>
        <w:tblW w:w="0" w:type="auto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789"/>
        <w:gridCol w:w="1086"/>
        <w:gridCol w:w="1203"/>
        <w:gridCol w:w="844"/>
        <w:gridCol w:w="1086"/>
        <w:gridCol w:w="1203"/>
        <w:gridCol w:w="844"/>
      </w:tblGrid>
      <w:tr w:rsidR="00BF1DF4" w:rsidRPr="00BF1DF4" w:rsidTr="00BF1DF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Нормативы</w:t>
            </w:r>
          </w:p>
        </w:tc>
      </w:tr>
      <w:tr w:rsidR="00BF1DF4" w:rsidRPr="00BF1DF4" w:rsidTr="00BF1DF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Девушки</w:t>
            </w:r>
          </w:p>
        </w:tc>
      </w:tr>
      <w:tr w:rsidR="00BF1DF4" w:rsidRPr="00BF1DF4" w:rsidTr="00BF1DF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Золотой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Золотой знак</w:t>
            </w:r>
          </w:p>
        </w:tc>
      </w:tr>
      <w:tr w:rsidR="00BF1DF4" w:rsidRPr="00BF1DF4" w:rsidTr="00BF1DF4"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Обязательные испытания (тесты)</w:t>
            </w:r>
          </w:p>
        </w:tc>
      </w:tr>
      <w:tr w:rsidR="00BF1DF4" w:rsidRPr="00BF1DF4" w:rsidTr="00BF1DF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Бег на 30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F1DF4" w:rsidRPr="00BF1DF4" w:rsidTr="00BF1DF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бег на 60м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BF1DF4" w:rsidRPr="00BF1DF4" w:rsidTr="00BF1DF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бег на 100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BF1DF4" w:rsidRPr="00BF1DF4" w:rsidTr="00BF1DF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Бег на 2 км 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9.50</w:t>
            </w:r>
          </w:p>
        </w:tc>
      </w:tr>
      <w:tr w:rsidR="00BF1DF4" w:rsidRPr="00BF1DF4" w:rsidTr="00BF1DF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Бег на 3 км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1DF4" w:rsidRPr="00BF1DF4" w:rsidTr="00BF1DF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1DF4" w:rsidRPr="00BF1DF4" w:rsidTr="00BF1DF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19</w:t>
            </w:r>
          </w:p>
        </w:tc>
      </w:tr>
      <w:tr w:rsidR="00BF1DF4" w:rsidRPr="00BF1DF4" w:rsidTr="00BF1DF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рывок гири 16 кг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1DF4" w:rsidRPr="00BF1DF4" w:rsidTr="00BF1DF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BF1DF4" w:rsidRPr="00BF1DF4" w:rsidTr="00BF1D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4 .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 xml:space="preserve"> стоя с прямыми ногами 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+16</w:t>
            </w:r>
          </w:p>
        </w:tc>
      </w:tr>
      <w:tr w:rsidR="00BF1DF4" w:rsidRPr="00BF1DF4" w:rsidTr="00BF1DF4"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Испытания (тесты) по выбору</w:t>
            </w:r>
          </w:p>
        </w:tc>
      </w:tr>
      <w:tr w:rsidR="00BF1DF4" w:rsidRPr="00BF1DF4" w:rsidTr="00BF1D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Челночный бег 3х10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BF1DF4" w:rsidRPr="00BF1DF4" w:rsidTr="00BF1DF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Прыжок в длину с разбега (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345</w:t>
            </w:r>
          </w:p>
        </w:tc>
      </w:tr>
      <w:tr w:rsidR="00BF1DF4" w:rsidRPr="00BF1DF4" w:rsidTr="00BF1DF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прыжок в длину с места толчком двумя ногами (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см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185</w:t>
            </w:r>
          </w:p>
        </w:tc>
      </w:tr>
      <w:tr w:rsidR="00BF1DF4" w:rsidRPr="00BF1DF4" w:rsidTr="00BF1D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 xml:space="preserve"> лежа на спине (количество раз в 1 мин)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44</w:t>
            </w:r>
          </w:p>
        </w:tc>
      </w:tr>
      <w:tr w:rsidR="00BF1DF4" w:rsidRPr="00BF1DF4" w:rsidTr="00BF1DF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Метание спортивного снаряда:  весом 700 г (м)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1DF4" w:rsidRPr="00BF1DF4" w:rsidTr="00BF1DF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весом 500 г (м)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BF1DF4" w:rsidRPr="00BF1DF4" w:rsidTr="00BF1DF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Бег на лыжах  на 3 км (мин, с) &lt;**&gt;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17.00</w:t>
            </w:r>
          </w:p>
        </w:tc>
      </w:tr>
      <w:tr w:rsidR="00BF1DF4" w:rsidRPr="00BF1DF4" w:rsidTr="00BF1DF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Бег на лыжах на 5 км (мин, с) &lt;**&gt;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27.30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1DF4" w:rsidRPr="00BF1DF4" w:rsidTr="00BF1DF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кросс на 3 км (бег по пересеченной местности) (</w:t>
            </w:r>
            <w:proofErr w:type="spellStart"/>
            <w:r w:rsidRPr="00BF1DF4">
              <w:rPr>
                <w:color w:val="000000"/>
                <w:sz w:val="20"/>
                <w:szCs w:val="20"/>
              </w:rPr>
              <w:t>мин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BF1D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16.30</w:t>
            </w:r>
          </w:p>
        </w:tc>
      </w:tr>
      <w:tr w:rsidR="00BF1DF4" w:rsidRPr="00BF1DF4" w:rsidTr="00BF1DF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кросс на 5 км (бег по пересеченной местности) (</w:t>
            </w:r>
            <w:proofErr w:type="spellStart"/>
            <w:r w:rsidRPr="00BF1DF4">
              <w:rPr>
                <w:color w:val="000000"/>
                <w:sz w:val="20"/>
                <w:szCs w:val="20"/>
              </w:rPr>
              <w:t>мин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BF1D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1DF4" w:rsidRPr="00BF1DF4" w:rsidTr="00BF1D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1.02</w:t>
            </w:r>
          </w:p>
        </w:tc>
      </w:tr>
      <w:tr w:rsidR="00BF1DF4" w:rsidRPr="00BF1DF4" w:rsidTr="00BF1DF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 xml:space="preserve"> сидя или стоя с опорой локтей о стол или стойку, дистанция –10 м (очки) &lt;***&gt;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F1DF4" w:rsidRPr="00BF1DF4" w:rsidTr="00BF1DF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Или стрельба из пневматической винтовки с диоптрическим прицелом или из «электронного оружия»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F1DF4" w:rsidRPr="00BF1DF4" w:rsidTr="00BF1D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Самозащита без оружия (очки) &lt;****&gt;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26-30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26-30</w:t>
            </w:r>
          </w:p>
        </w:tc>
      </w:tr>
      <w:tr w:rsidR="00BF1DF4" w:rsidRPr="00BF1DF4" w:rsidTr="00BF1D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BF1DF4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BF1DF4">
              <w:rPr>
                <w:color w:val="000000"/>
                <w:sz w:val="20"/>
                <w:szCs w:val="20"/>
              </w:rPr>
              <w:t>) &lt;*****&gt;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F1DF4" w:rsidRPr="00BF1DF4" w:rsidTr="00BF1DF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F1DF4" w:rsidRPr="00BF1DF4" w:rsidTr="00BF1DF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Количество испытаний (тестов), которые необходимо выполнить для получения знака отличия Комплекса &lt;******&gt;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F1DF4" w:rsidRPr="00BF1DF4" w:rsidRDefault="00BF1DF4" w:rsidP="00BF1DF4">
            <w:pPr>
              <w:rPr>
                <w:color w:val="000000"/>
                <w:sz w:val="20"/>
                <w:szCs w:val="20"/>
              </w:rPr>
            </w:pPr>
            <w:r w:rsidRPr="00BF1DF4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BF1DF4" w:rsidRDefault="00BF1DF4" w:rsidP="00BF1DF4"/>
    <w:p w:rsidR="00D466B4" w:rsidRPr="00F050C9" w:rsidRDefault="00D13690" w:rsidP="00D466B4">
      <w:pPr>
        <w:jc w:val="center"/>
        <w:rPr>
          <w:b/>
        </w:rPr>
      </w:pPr>
      <w:r>
        <w:rPr>
          <w:b/>
        </w:rPr>
        <w:t>2.3</w:t>
      </w:r>
      <w:r w:rsidR="00D466B4">
        <w:rPr>
          <w:b/>
        </w:rPr>
        <w:t xml:space="preserve"> Методические материалы.</w:t>
      </w:r>
    </w:p>
    <w:p w:rsidR="00D466B4" w:rsidRPr="00F050C9" w:rsidRDefault="00D466B4" w:rsidP="00D466B4">
      <w:pPr>
        <w:jc w:val="center"/>
        <w:rPr>
          <w:b/>
        </w:rPr>
      </w:pPr>
    </w:p>
    <w:p w:rsidR="00D466B4" w:rsidRDefault="00D466B4" w:rsidP="00D466B4">
      <w:pPr>
        <w:tabs>
          <w:tab w:val="left" w:pos="2915"/>
        </w:tabs>
        <w:jc w:val="both"/>
        <w:rPr>
          <w:iCs/>
        </w:rPr>
      </w:pPr>
      <w:r w:rsidRPr="00F050C9">
        <w:rPr>
          <w:iCs/>
        </w:rPr>
        <w:t>Дидактические материалы:</w:t>
      </w:r>
    </w:p>
    <w:p w:rsidR="00797715" w:rsidRPr="00F050C9" w:rsidRDefault="00797715" w:rsidP="00D466B4">
      <w:pPr>
        <w:tabs>
          <w:tab w:val="left" w:pos="2915"/>
        </w:tabs>
        <w:jc w:val="both"/>
      </w:pPr>
      <w:r>
        <w:rPr>
          <w:iCs/>
        </w:rPr>
        <w:t>Положения о соревнованиях, праздниках, турнирах.</w:t>
      </w:r>
    </w:p>
    <w:p w:rsidR="00D466B4" w:rsidRDefault="00D466B4" w:rsidP="00D466B4">
      <w:pPr>
        <w:tabs>
          <w:tab w:val="left" w:pos="2915"/>
        </w:tabs>
        <w:jc w:val="both"/>
      </w:pPr>
      <w:r>
        <w:t>Правила игры: баскетбол, волейбол, настольный теннис, футбол.</w:t>
      </w:r>
    </w:p>
    <w:p w:rsidR="00D466B4" w:rsidRDefault="00D466B4" w:rsidP="00D466B4">
      <w:pPr>
        <w:tabs>
          <w:tab w:val="left" w:pos="2915"/>
        </w:tabs>
        <w:jc w:val="both"/>
      </w:pPr>
      <w:r>
        <w:t>Электронные ресурсы:</w:t>
      </w:r>
    </w:p>
    <w:p w:rsidR="00D466B4" w:rsidRDefault="00D466B4" w:rsidP="00D466B4">
      <w:pPr>
        <w:tabs>
          <w:tab w:val="left" w:pos="2915"/>
        </w:tabs>
        <w:jc w:val="both"/>
      </w:pPr>
      <w:r>
        <w:t xml:space="preserve">Сайт </w:t>
      </w:r>
    </w:p>
    <w:p w:rsidR="00D466B4" w:rsidRDefault="00D466B4" w:rsidP="00BF1DF4">
      <w:r>
        <w:t>ВФСК «ГТО»</w:t>
      </w:r>
    </w:p>
    <w:p w:rsidR="00D466B4" w:rsidRDefault="00D84065" w:rsidP="00BF1DF4">
      <w:hyperlink r:id="rId11" w:history="1">
        <w:r w:rsidR="00D466B4" w:rsidRPr="00394829">
          <w:rPr>
            <w:rStyle w:val="ae"/>
          </w:rPr>
          <w:t>https://www.gto.ru/norms</w:t>
        </w:r>
      </w:hyperlink>
    </w:p>
    <w:p w:rsidR="00D466B4" w:rsidRDefault="00D466B4" w:rsidP="00BF1DF4">
      <w:r>
        <w:t>Министерство физической культуры и спорта</w:t>
      </w:r>
    </w:p>
    <w:p w:rsidR="00D466B4" w:rsidRDefault="00D84065" w:rsidP="00BF1DF4">
      <w:hyperlink r:id="rId12" w:history="1">
        <w:r w:rsidR="00D466B4" w:rsidRPr="00394829">
          <w:rPr>
            <w:rStyle w:val="ae"/>
          </w:rPr>
          <w:t>https://www.dmps-kuzbass.ru/</w:t>
        </w:r>
      </w:hyperlink>
    </w:p>
    <w:p w:rsidR="00D466B4" w:rsidRDefault="00D466B4" w:rsidP="00BF1DF4">
      <w:r>
        <w:t>«Кузбасс спортивный» - официальный спортивный портал Кузбасса.</w:t>
      </w:r>
    </w:p>
    <w:p w:rsidR="00D466B4" w:rsidRDefault="00D84065" w:rsidP="00BF1DF4">
      <w:hyperlink r:id="rId13" w:history="1">
        <w:r w:rsidR="00D466B4" w:rsidRPr="00394829">
          <w:rPr>
            <w:rStyle w:val="ae"/>
          </w:rPr>
          <w:t>http://www.sport-kuzbass.ru/magazine/</w:t>
        </w:r>
      </w:hyperlink>
    </w:p>
    <w:p w:rsidR="00D466B4" w:rsidRDefault="00D466B4" w:rsidP="00BF1DF4">
      <w:r>
        <w:t>Российская электронная школа «Физическая культура»</w:t>
      </w:r>
    </w:p>
    <w:p w:rsidR="00D466B4" w:rsidRDefault="00D84065" w:rsidP="00BF1DF4">
      <w:hyperlink r:id="rId14" w:history="1">
        <w:r w:rsidR="00D466B4" w:rsidRPr="00394829">
          <w:rPr>
            <w:rStyle w:val="ae"/>
          </w:rPr>
          <w:t>https://resh.edu.ru/</w:t>
        </w:r>
      </w:hyperlink>
    </w:p>
    <w:p w:rsidR="00D466B4" w:rsidRDefault="00040591" w:rsidP="00BF1DF4">
      <w:r>
        <w:t>Шахматы онлайн</w:t>
      </w:r>
    </w:p>
    <w:p w:rsidR="00D13690" w:rsidRPr="00D13690" w:rsidRDefault="00D84065" w:rsidP="00D13690">
      <w:pPr>
        <w:rPr>
          <w:color w:val="0000FF"/>
          <w:u w:val="single"/>
        </w:rPr>
      </w:pPr>
      <w:hyperlink r:id="rId15" w:history="1">
        <w:r w:rsidR="00040591" w:rsidRPr="00DE519E">
          <w:rPr>
            <w:rStyle w:val="ae"/>
          </w:rPr>
          <w:t>https://chess-samara.ru/</w:t>
        </w:r>
      </w:hyperlink>
    </w:p>
    <w:p w:rsidR="00040591" w:rsidRDefault="00040591" w:rsidP="00BF1DF4"/>
    <w:p w:rsidR="007F57CE" w:rsidRPr="00144AEB" w:rsidRDefault="007F57CE" w:rsidP="007F57CE">
      <w:pPr>
        <w:rPr>
          <w:b/>
        </w:rPr>
      </w:pPr>
      <w:r w:rsidRPr="00144AEB">
        <w:rPr>
          <w:b/>
        </w:rPr>
        <w:t>2.4. Календарный учебный график</w:t>
      </w:r>
    </w:p>
    <w:p w:rsidR="007F57CE" w:rsidRPr="00144AEB" w:rsidRDefault="007F57CE" w:rsidP="007F57CE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3393"/>
        <w:gridCol w:w="3118"/>
      </w:tblGrid>
      <w:tr w:rsidR="007F57CE" w:rsidRPr="00144AEB" w:rsidTr="003A5AFD">
        <w:tc>
          <w:tcPr>
            <w:tcW w:w="6204" w:type="dxa"/>
            <w:gridSpan w:val="2"/>
          </w:tcPr>
          <w:p w:rsidR="007F57CE" w:rsidRPr="00144AEB" w:rsidRDefault="007F57CE" w:rsidP="003A5AFD">
            <w:pPr>
              <w:spacing w:line="360" w:lineRule="auto"/>
              <w:rPr>
                <w:lang w:bidi="ru-RU"/>
              </w:rPr>
            </w:pPr>
            <w:r w:rsidRPr="00144AEB">
              <w:rPr>
                <w:lang w:bidi="ru-RU"/>
              </w:rPr>
              <w:t>Этапы образовательного процесса</w:t>
            </w:r>
          </w:p>
        </w:tc>
        <w:tc>
          <w:tcPr>
            <w:tcW w:w="3118" w:type="dxa"/>
          </w:tcPr>
          <w:p w:rsidR="007F57CE" w:rsidRPr="00144AEB" w:rsidRDefault="007F57CE" w:rsidP="003A5AFD">
            <w:pPr>
              <w:spacing w:line="360" w:lineRule="auto"/>
              <w:jc w:val="center"/>
              <w:rPr>
                <w:lang w:bidi="ru-RU"/>
              </w:rPr>
            </w:pPr>
            <w:r w:rsidRPr="00144AEB">
              <w:rPr>
                <w:lang w:bidi="ru-RU"/>
              </w:rPr>
              <w:t>1 год</w:t>
            </w:r>
          </w:p>
        </w:tc>
      </w:tr>
      <w:tr w:rsidR="007F57CE" w:rsidRPr="00144AEB" w:rsidTr="003A5AFD">
        <w:tc>
          <w:tcPr>
            <w:tcW w:w="6204" w:type="dxa"/>
            <w:gridSpan w:val="2"/>
          </w:tcPr>
          <w:p w:rsidR="007F57CE" w:rsidRPr="00144AEB" w:rsidRDefault="007F57CE" w:rsidP="003A5AFD">
            <w:pPr>
              <w:spacing w:line="360" w:lineRule="auto"/>
              <w:rPr>
                <w:lang w:bidi="ru-RU"/>
              </w:rPr>
            </w:pPr>
            <w:r w:rsidRPr="00144AEB">
              <w:rPr>
                <w:lang w:bidi="ru-RU"/>
              </w:rPr>
              <w:lastRenderedPageBreak/>
              <w:t>Продолжительность учебного года, неделя</w:t>
            </w:r>
          </w:p>
        </w:tc>
        <w:tc>
          <w:tcPr>
            <w:tcW w:w="3118" w:type="dxa"/>
          </w:tcPr>
          <w:p w:rsidR="007F57CE" w:rsidRPr="00144AEB" w:rsidRDefault="007F57CE" w:rsidP="003A5AFD">
            <w:pPr>
              <w:spacing w:line="360" w:lineRule="auto"/>
              <w:jc w:val="center"/>
              <w:rPr>
                <w:lang w:bidi="ru-RU"/>
              </w:rPr>
            </w:pPr>
            <w:r w:rsidRPr="00144AEB">
              <w:rPr>
                <w:lang w:bidi="ru-RU"/>
              </w:rPr>
              <w:t>30</w:t>
            </w:r>
          </w:p>
        </w:tc>
      </w:tr>
      <w:tr w:rsidR="007F57CE" w:rsidRPr="00144AEB" w:rsidTr="003A5AFD">
        <w:tc>
          <w:tcPr>
            <w:tcW w:w="6204" w:type="dxa"/>
            <w:gridSpan w:val="2"/>
          </w:tcPr>
          <w:p w:rsidR="007F57CE" w:rsidRPr="00144AEB" w:rsidRDefault="007F57CE" w:rsidP="003A5AFD">
            <w:pPr>
              <w:spacing w:line="360" w:lineRule="auto"/>
              <w:rPr>
                <w:lang w:bidi="ru-RU"/>
              </w:rPr>
            </w:pPr>
            <w:r w:rsidRPr="00144AEB">
              <w:rPr>
                <w:lang w:bidi="ru-RU"/>
              </w:rPr>
              <w:t>Количество учебных дней</w:t>
            </w:r>
          </w:p>
        </w:tc>
        <w:tc>
          <w:tcPr>
            <w:tcW w:w="3118" w:type="dxa"/>
          </w:tcPr>
          <w:p w:rsidR="007F57CE" w:rsidRPr="00144AEB" w:rsidRDefault="007F57CE" w:rsidP="003A5AFD">
            <w:pPr>
              <w:spacing w:line="360" w:lineRule="auto"/>
              <w:jc w:val="center"/>
              <w:rPr>
                <w:lang w:bidi="ru-RU"/>
              </w:rPr>
            </w:pPr>
            <w:r w:rsidRPr="00144AEB">
              <w:rPr>
                <w:lang w:bidi="ru-RU"/>
              </w:rPr>
              <w:t>30</w:t>
            </w:r>
          </w:p>
        </w:tc>
      </w:tr>
      <w:tr w:rsidR="007F57CE" w:rsidRPr="00144AEB" w:rsidTr="003A5AFD">
        <w:trPr>
          <w:trHeight w:val="158"/>
        </w:trPr>
        <w:tc>
          <w:tcPr>
            <w:tcW w:w="2811" w:type="dxa"/>
            <w:vMerge w:val="restart"/>
          </w:tcPr>
          <w:p w:rsidR="007F57CE" w:rsidRPr="00144AEB" w:rsidRDefault="007F57CE" w:rsidP="003A5AFD">
            <w:pPr>
              <w:spacing w:line="360" w:lineRule="auto"/>
              <w:rPr>
                <w:lang w:bidi="ru-RU"/>
              </w:rPr>
            </w:pPr>
            <w:r w:rsidRPr="00144AEB">
              <w:rPr>
                <w:lang w:bidi="ru-RU"/>
              </w:rPr>
              <w:t>Продолжительность учебных периодов</w:t>
            </w:r>
          </w:p>
        </w:tc>
        <w:tc>
          <w:tcPr>
            <w:tcW w:w="3393" w:type="dxa"/>
          </w:tcPr>
          <w:p w:rsidR="007F57CE" w:rsidRPr="00144AEB" w:rsidRDefault="007F57CE" w:rsidP="003A5AFD">
            <w:pPr>
              <w:spacing w:line="360" w:lineRule="auto"/>
              <w:jc w:val="center"/>
              <w:rPr>
                <w:lang w:bidi="ru-RU"/>
              </w:rPr>
            </w:pPr>
            <w:r w:rsidRPr="00144AEB">
              <w:rPr>
                <w:lang w:bidi="ru-RU"/>
              </w:rPr>
              <w:t>1 полугодие</w:t>
            </w:r>
          </w:p>
        </w:tc>
        <w:tc>
          <w:tcPr>
            <w:tcW w:w="3118" w:type="dxa"/>
          </w:tcPr>
          <w:p w:rsidR="007F57CE" w:rsidRPr="00144AEB" w:rsidRDefault="007F57CE" w:rsidP="003A5AFD">
            <w:pPr>
              <w:spacing w:line="360" w:lineRule="auto"/>
              <w:jc w:val="center"/>
              <w:rPr>
                <w:lang w:bidi="ru-RU"/>
              </w:rPr>
            </w:pPr>
            <w:r w:rsidRPr="00144AEB">
              <w:rPr>
                <w:lang w:bidi="ru-RU"/>
              </w:rPr>
              <w:t>01.10.2021- 29.12.2021</w:t>
            </w:r>
          </w:p>
        </w:tc>
      </w:tr>
      <w:tr w:rsidR="007F57CE" w:rsidRPr="00144AEB" w:rsidTr="003A5AFD">
        <w:trPr>
          <w:trHeight w:val="157"/>
        </w:trPr>
        <w:tc>
          <w:tcPr>
            <w:tcW w:w="2811" w:type="dxa"/>
            <w:vMerge/>
          </w:tcPr>
          <w:p w:rsidR="007F57CE" w:rsidRPr="00144AEB" w:rsidRDefault="007F57CE" w:rsidP="003A5AFD">
            <w:pPr>
              <w:spacing w:line="360" w:lineRule="auto"/>
              <w:rPr>
                <w:lang w:bidi="ru-RU"/>
              </w:rPr>
            </w:pPr>
          </w:p>
        </w:tc>
        <w:tc>
          <w:tcPr>
            <w:tcW w:w="3393" w:type="dxa"/>
          </w:tcPr>
          <w:p w:rsidR="007F57CE" w:rsidRPr="00144AEB" w:rsidRDefault="007F57CE" w:rsidP="003A5AFD">
            <w:pPr>
              <w:spacing w:line="360" w:lineRule="auto"/>
              <w:jc w:val="center"/>
              <w:rPr>
                <w:lang w:bidi="ru-RU"/>
              </w:rPr>
            </w:pPr>
            <w:r w:rsidRPr="00144AEB">
              <w:rPr>
                <w:lang w:bidi="ru-RU"/>
              </w:rPr>
              <w:t>2 полугодие</w:t>
            </w:r>
          </w:p>
        </w:tc>
        <w:tc>
          <w:tcPr>
            <w:tcW w:w="3118" w:type="dxa"/>
          </w:tcPr>
          <w:p w:rsidR="007F57CE" w:rsidRPr="00144AEB" w:rsidRDefault="007F57CE" w:rsidP="003A5AFD">
            <w:pPr>
              <w:spacing w:line="360" w:lineRule="auto"/>
              <w:jc w:val="center"/>
              <w:rPr>
                <w:lang w:bidi="ru-RU"/>
              </w:rPr>
            </w:pPr>
            <w:r w:rsidRPr="00144AEB">
              <w:rPr>
                <w:lang w:bidi="ru-RU"/>
              </w:rPr>
              <w:t>10.01.2022- 31.05.2022</w:t>
            </w:r>
          </w:p>
        </w:tc>
      </w:tr>
      <w:tr w:rsidR="007F57CE" w:rsidRPr="00144AEB" w:rsidTr="003A5AFD">
        <w:tc>
          <w:tcPr>
            <w:tcW w:w="6204" w:type="dxa"/>
            <w:gridSpan w:val="2"/>
          </w:tcPr>
          <w:p w:rsidR="007F57CE" w:rsidRPr="00144AEB" w:rsidRDefault="007F57CE" w:rsidP="003A5AFD">
            <w:pPr>
              <w:spacing w:line="360" w:lineRule="auto"/>
              <w:rPr>
                <w:lang w:bidi="ru-RU"/>
              </w:rPr>
            </w:pPr>
            <w:r w:rsidRPr="00144AEB">
              <w:rPr>
                <w:lang w:bidi="ru-RU"/>
              </w:rPr>
              <w:t>Возраст детей, лет</w:t>
            </w:r>
          </w:p>
        </w:tc>
        <w:tc>
          <w:tcPr>
            <w:tcW w:w="3118" w:type="dxa"/>
          </w:tcPr>
          <w:p w:rsidR="007F57CE" w:rsidRPr="00144AEB" w:rsidRDefault="007F57CE" w:rsidP="003A5AFD">
            <w:pPr>
              <w:spacing w:line="360" w:lineRule="auto"/>
              <w:jc w:val="center"/>
              <w:rPr>
                <w:lang w:bidi="ru-RU"/>
              </w:rPr>
            </w:pPr>
            <w:r w:rsidRPr="00144AEB">
              <w:rPr>
                <w:lang w:bidi="ru-RU"/>
              </w:rPr>
              <w:t>10-11</w:t>
            </w:r>
          </w:p>
        </w:tc>
      </w:tr>
      <w:tr w:rsidR="007F57CE" w:rsidRPr="00144AEB" w:rsidTr="003A5AFD">
        <w:tc>
          <w:tcPr>
            <w:tcW w:w="6204" w:type="dxa"/>
            <w:gridSpan w:val="2"/>
          </w:tcPr>
          <w:p w:rsidR="007F57CE" w:rsidRPr="00144AEB" w:rsidRDefault="007F57CE" w:rsidP="003A5AFD">
            <w:pPr>
              <w:spacing w:line="360" w:lineRule="auto"/>
              <w:rPr>
                <w:lang w:bidi="ru-RU"/>
              </w:rPr>
            </w:pPr>
            <w:r w:rsidRPr="00144AEB">
              <w:rPr>
                <w:lang w:bidi="ru-RU"/>
              </w:rPr>
              <w:t>Продолжительность занятия, час</w:t>
            </w:r>
          </w:p>
        </w:tc>
        <w:tc>
          <w:tcPr>
            <w:tcW w:w="3118" w:type="dxa"/>
          </w:tcPr>
          <w:p w:rsidR="007F57CE" w:rsidRPr="00144AEB" w:rsidRDefault="007F57CE" w:rsidP="003A5AFD">
            <w:pPr>
              <w:spacing w:line="360" w:lineRule="auto"/>
              <w:jc w:val="center"/>
              <w:rPr>
                <w:lang w:bidi="ru-RU"/>
              </w:rPr>
            </w:pPr>
            <w:r w:rsidRPr="00144AEB">
              <w:rPr>
                <w:lang w:bidi="ru-RU"/>
              </w:rPr>
              <w:t>40мин</w:t>
            </w:r>
          </w:p>
        </w:tc>
      </w:tr>
      <w:tr w:rsidR="007F57CE" w:rsidRPr="00144AEB" w:rsidTr="003A5AFD">
        <w:tc>
          <w:tcPr>
            <w:tcW w:w="6204" w:type="dxa"/>
            <w:gridSpan w:val="2"/>
          </w:tcPr>
          <w:p w:rsidR="007F57CE" w:rsidRPr="00144AEB" w:rsidRDefault="007F57CE" w:rsidP="003A5AFD">
            <w:pPr>
              <w:spacing w:line="360" w:lineRule="auto"/>
              <w:rPr>
                <w:lang w:bidi="ru-RU"/>
              </w:rPr>
            </w:pPr>
            <w:r w:rsidRPr="00144AEB">
              <w:rPr>
                <w:lang w:bidi="ru-RU"/>
              </w:rPr>
              <w:t>Режим занятия</w:t>
            </w:r>
          </w:p>
        </w:tc>
        <w:tc>
          <w:tcPr>
            <w:tcW w:w="3118" w:type="dxa"/>
          </w:tcPr>
          <w:p w:rsidR="007F57CE" w:rsidRPr="00144AEB" w:rsidRDefault="007F57CE" w:rsidP="003A5AFD">
            <w:pPr>
              <w:spacing w:line="360" w:lineRule="auto"/>
              <w:jc w:val="center"/>
              <w:rPr>
                <w:lang w:bidi="ru-RU"/>
              </w:rPr>
            </w:pPr>
            <w:r w:rsidRPr="00144AEB">
              <w:rPr>
                <w:lang w:bidi="ru-RU"/>
              </w:rPr>
              <w:t>1 раза/</w:t>
            </w:r>
            <w:proofErr w:type="spellStart"/>
            <w:r w:rsidRPr="00144AEB">
              <w:rPr>
                <w:lang w:bidi="ru-RU"/>
              </w:rPr>
              <w:t>нед</w:t>
            </w:r>
            <w:proofErr w:type="spellEnd"/>
          </w:p>
        </w:tc>
      </w:tr>
      <w:tr w:rsidR="007F57CE" w:rsidRPr="00144AEB" w:rsidTr="003A5AFD">
        <w:tc>
          <w:tcPr>
            <w:tcW w:w="6204" w:type="dxa"/>
            <w:gridSpan w:val="2"/>
          </w:tcPr>
          <w:p w:rsidR="007F57CE" w:rsidRPr="00144AEB" w:rsidRDefault="007F57CE" w:rsidP="003A5AFD">
            <w:pPr>
              <w:spacing w:line="360" w:lineRule="auto"/>
              <w:rPr>
                <w:lang w:bidi="ru-RU"/>
              </w:rPr>
            </w:pPr>
            <w:r w:rsidRPr="00144AEB">
              <w:rPr>
                <w:lang w:bidi="ru-RU"/>
              </w:rPr>
              <w:t>Годовая учебная нагрузка, час</w:t>
            </w:r>
          </w:p>
        </w:tc>
        <w:tc>
          <w:tcPr>
            <w:tcW w:w="3118" w:type="dxa"/>
          </w:tcPr>
          <w:p w:rsidR="007F57CE" w:rsidRPr="00144AEB" w:rsidRDefault="007F57CE" w:rsidP="003A5AFD">
            <w:pPr>
              <w:spacing w:line="360" w:lineRule="auto"/>
              <w:jc w:val="center"/>
              <w:rPr>
                <w:lang w:bidi="ru-RU"/>
              </w:rPr>
            </w:pPr>
            <w:r w:rsidRPr="00144AEB">
              <w:rPr>
                <w:lang w:bidi="ru-RU"/>
              </w:rPr>
              <w:t>30</w:t>
            </w:r>
          </w:p>
        </w:tc>
      </w:tr>
    </w:tbl>
    <w:p w:rsidR="007F57CE" w:rsidRDefault="007F57CE" w:rsidP="00DE457F">
      <w:pPr>
        <w:tabs>
          <w:tab w:val="left" w:pos="2915"/>
        </w:tabs>
        <w:rPr>
          <w:b/>
        </w:rPr>
      </w:pPr>
    </w:p>
    <w:p w:rsidR="00C1229C" w:rsidRDefault="00DE457F" w:rsidP="00C1229C">
      <w:pPr>
        <w:rPr>
          <w:b/>
        </w:rPr>
      </w:pPr>
      <w:r>
        <w:rPr>
          <w:b/>
        </w:rPr>
        <w:t>2</w:t>
      </w:r>
      <w:r w:rsidR="00C1229C" w:rsidRPr="00A101C2">
        <w:rPr>
          <w:b/>
        </w:rPr>
        <w:t>.</w:t>
      </w:r>
      <w:r w:rsidR="00C1229C">
        <w:rPr>
          <w:b/>
        </w:rPr>
        <w:t>5</w:t>
      </w:r>
      <w:r w:rsidR="00C1229C" w:rsidRPr="00A101C2">
        <w:rPr>
          <w:b/>
        </w:rPr>
        <w:t xml:space="preserve"> Календарный план воспитательной работы</w:t>
      </w:r>
      <w:r w:rsidR="00C1229C">
        <w:rPr>
          <w:b/>
        </w:rPr>
        <w:t xml:space="preserve"> –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229C" w:rsidTr="003A5AFD">
        <w:trPr>
          <w:trHeight w:val="395"/>
        </w:trPr>
        <w:tc>
          <w:tcPr>
            <w:tcW w:w="3115" w:type="dxa"/>
          </w:tcPr>
          <w:p w:rsidR="00C1229C" w:rsidRDefault="00C1229C" w:rsidP="003A5AFD">
            <w:r>
              <w:t>Сроки</w:t>
            </w:r>
          </w:p>
        </w:tc>
        <w:tc>
          <w:tcPr>
            <w:tcW w:w="3115" w:type="dxa"/>
          </w:tcPr>
          <w:p w:rsidR="00C1229C" w:rsidRDefault="00C1229C" w:rsidP="003A5AFD">
            <w:r>
              <w:t>Мероприятие</w:t>
            </w:r>
          </w:p>
        </w:tc>
        <w:tc>
          <w:tcPr>
            <w:tcW w:w="3115" w:type="dxa"/>
          </w:tcPr>
          <w:p w:rsidR="00C1229C" w:rsidRDefault="00C1229C" w:rsidP="003A5AFD">
            <w:r>
              <w:t xml:space="preserve">Участники </w:t>
            </w:r>
          </w:p>
        </w:tc>
      </w:tr>
      <w:tr w:rsidR="00C1229C" w:rsidTr="003A5AFD">
        <w:tc>
          <w:tcPr>
            <w:tcW w:w="3115" w:type="dxa"/>
          </w:tcPr>
          <w:p w:rsidR="00C1229C" w:rsidRPr="00F5107F" w:rsidRDefault="00C1229C" w:rsidP="003A5AFD">
            <w:r>
              <w:rPr>
                <w:lang w:val="en-US"/>
              </w:rPr>
              <w:t xml:space="preserve">I </w:t>
            </w:r>
            <w:r>
              <w:t>четверть</w:t>
            </w:r>
          </w:p>
        </w:tc>
        <w:tc>
          <w:tcPr>
            <w:tcW w:w="3115" w:type="dxa"/>
          </w:tcPr>
          <w:p w:rsidR="00EB7145" w:rsidRDefault="00EB7145" w:rsidP="003A5AFD">
            <w:r>
              <w:t>Проведение инструктажей безопасности по охране жизни и здоровья при проведении занятий, спортивных мероприятий, внеклассных мероприятий.</w:t>
            </w:r>
          </w:p>
          <w:p w:rsidR="00EB7145" w:rsidRDefault="00EB7145" w:rsidP="003A5AFD"/>
          <w:p w:rsidR="0054696D" w:rsidRDefault="0054696D" w:rsidP="003A5AFD"/>
          <w:p w:rsidR="00C1229C" w:rsidRDefault="003A5AFD" w:rsidP="003A5AFD">
            <w:r>
              <w:t>Участие в проекте «Приморье за спорт. Зарядка чемпионов»</w:t>
            </w:r>
          </w:p>
          <w:p w:rsidR="003A5AFD" w:rsidRDefault="009A333B" w:rsidP="003A5AFD">
            <w:r>
              <w:t xml:space="preserve"> Футбол «Осень 2021» Участие в городских соревнованиях.</w:t>
            </w:r>
          </w:p>
          <w:p w:rsidR="009A333B" w:rsidRDefault="009A333B" w:rsidP="003A5AFD">
            <w:r>
              <w:t>«Мини футбол в школу 2021»</w:t>
            </w:r>
          </w:p>
          <w:p w:rsidR="0054696D" w:rsidRDefault="0054696D" w:rsidP="003A5AFD"/>
          <w:p w:rsidR="0054696D" w:rsidRDefault="0054696D" w:rsidP="003A5AFD">
            <w:r>
              <w:t>Профилактические беседы о вреде наркомании и курения.</w:t>
            </w:r>
          </w:p>
          <w:p w:rsidR="003A5AFD" w:rsidRDefault="003A5AFD" w:rsidP="003A5AFD"/>
        </w:tc>
        <w:tc>
          <w:tcPr>
            <w:tcW w:w="3115" w:type="dxa"/>
          </w:tcPr>
          <w:p w:rsidR="00C1229C" w:rsidRDefault="00C1229C" w:rsidP="003A5AFD">
            <w:r>
              <w:t>Учащиеся, посещающие клуб.</w:t>
            </w:r>
          </w:p>
        </w:tc>
      </w:tr>
      <w:tr w:rsidR="00C1229C" w:rsidTr="003A5AFD">
        <w:tc>
          <w:tcPr>
            <w:tcW w:w="3115" w:type="dxa"/>
          </w:tcPr>
          <w:p w:rsidR="00C1229C" w:rsidRPr="00B51C5B" w:rsidRDefault="00C1229C" w:rsidP="003A5AFD">
            <w:r>
              <w:rPr>
                <w:lang w:val="en-US"/>
              </w:rPr>
              <w:t xml:space="preserve">II </w:t>
            </w:r>
            <w:r>
              <w:t>четверть</w:t>
            </w:r>
          </w:p>
        </w:tc>
        <w:tc>
          <w:tcPr>
            <w:tcW w:w="3115" w:type="dxa"/>
          </w:tcPr>
          <w:p w:rsidR="00C1229C" w:rsidRDefault="003A5AFD" w:rsidP="003A5AFD">
            <w:r>
              <w:t>Новогодний турнир по волейболу.</w:t>
            </w:r>
          </w:p>
          <w:p w:rsidR="003A5AFD" w:rsidRDefault="003A5AFD" w:rsidP="003A5AFD">
            <w:r>
              <w:t>Оформление стендов «Спортсмены школы»</w:t>
            </w:r>
            <w:r w:rsidR="009A333B">
              <w:t>, «Наши достижения».</w:t>
            </w:r>
          </w:p>
          <w:p w:rsidR="0054696D" w:rsidRDefault="0054696D" w:rsidP="003A5AFD"/>
          <w:p w:rsidR="0054696D" w:rsidRDefault="0054696D" w:rsidP="003A5AFD">
            <w:r>
              <w:t>Профилактические беседы о режиме дня.</w:t>
            </w:r>
          </w:p>
          <w:p w:rsidR="0054696D" w:rsidRDefault="0054696D" w:rsidP="003A5AFD"/>
          <w:p w:rsidR="0054696D" w:rsidRDefault="0054696D" w:rsidP="003A5AFD">
            <w:r>
              <w:t>Профилактические беседы о правильном питании.</w:t>
            </w:r>
          </w:p>
          <w:p w:rsidR="0054696D" w:rsidRDefault="0054696D" w:rsidP="003A5AFD"/>
          <w:p w:rsidR="0054696D" w:rsidRDefault="0054696D" w:rsidP="003A5AFD">
            <w:r>
              <w:t>Выставка плакатов «Мы за ЗОЖ»</w:t>
            </w:r>
          </w:p>
          <w:p w:rsidR="003A5AFD" w:rsidRDefault="003A5AFD" w:rsidP="003A5AFD"/>
        </w:tc>
        <w:tc>
          <w:tcPr>
            <w:tcW w:w="3115" w:type="dxa"/>
          </w:tcPr>
          <w:p w:rsidR="00C1229C" w:rsidRDefault="00C1229C" w:rsidP="003A5AFD">
            <w:r>
              <w:t>Учащиеся, посещающие клуб.</w:t>
            </w:r>
          </w:p>
        </w:tc>
      </w:tr>
      <w:tr w:rsidR="00C1229C" w:rsidTr="003A5AFD">
        <w:tc>
          <w:tcPr>
            <w:tcW w:w="3115" w:type="dxa"/>
          </w:tcPr>
          <w:p w:rsidR="00C1229C" w:rsidRPr="00B51C5B" w:rsidRDefault="00C1229C" w:rsidP="003A5AFD"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3115" w:type="dxa"/>
          </w:tcPr>
          <w:p w:rsidR="00C1229C" w:rsidRDefault="009A333B" w:rsidP="003A5AFD">
            <w:r>
              <w:t xml:space="preserve">Мини футбол на приз Героя Советского Союза </w:t>
            </w:r>
            <w:r>
              <w:lastRenderedPageBreak/>
              <w:t>Стрельникова.</w:t>
            </w:r>
          </w:p>
          <w:p w:rsidR="009A333B" w:rsidRDefault="009A333B" w:rsidP="003A5AFD">
            <w:proofErr w:type="spellStart"/>
            <w:r>
              <w:t>Новогдний</w:t>
            </w:r>
            <w:proofErr w:type="spellEnd"/>
            <w:r>
              <w:t xml:space="preserve"> турнир </w:t>
            </w:r>
            <w:proofErr w:type="gramStart"/>
            <w:r>
              <w:t>п</w:t>
            </w:r>
            <w:proofErr w:type="gramEnd"/>
            <w:r>
              <w:t xml:space="preserve"> хоккею.</w:t>
            </w:r>
          </w:p>
          <w:p w:rsidR="009A333B" w:rsidRDefault="009A333B" w:rsidP="003A5AFD">
            <w:proofErr w:type="gramStart"/>
            <w:r>
              <w:t>Беседы</w:t>
            </w:r>
            <w:proofErr w:type="gramEnd"/>
            <w:r>
              <w:t xml:space="preserve"> посвящённые Дню защитников Отечества</w:t>
            </w:r>
          </w:p>
        </w:tc>
        <w:tc>
          <w:tcPr>
            <w:tcW w:w="3115" w:type="dxa"/>
          </w:tcPr>
          <w:p w:rsidR="00C1229C" w:rsidRDefault="00C1229C" w:rsidP="003A5AFD">
            <w:r>
              <w:lastRenderedPageBreak/>
              <w:t>Учащиеся, посещающие клуб</w:t>
            </w:r>
          </w:p>
        </w:tc>
      </w:tr>
      <w:tr w:rsidR="00C1229C" w:rsidTr="003A5AFD">
        <w:tc>
          <w:tcPr>
            <w:tcW w:w="3115" w:type="dxa"/>
          </w:tcPr>
          <w:p w:rsidR="00C1229C" w:rsidRPr="00B51C5B" w:rsidRDefault="00C1229C" w:rsidP="003A5AFD">
            <w:r>
              <w:rPr>
                <w:lang w:val="en-US"/>
              </w:rPr>
              <w:lastRenderedPageBreak/>
              <w:t>IV</w:t>
            </w:r>
            <w:r>
              <w:t xml:space="preserve"> четверть</w:t>
            </w:r>
          </w:p>
        </w:tc>
        <w:tc>
          <w:tcPr>
            <w:tcW w:w="3115" w:type="dxa"/>
          </w:tcPr>
          <w:p w:rsidR="00C1229C" w:rsidRDefault="00EB7145" w:rsidP="003A5AFD">
            <w:r>
              <w:t>Легкоатлетическая эстафета</w:t>
            </w:r>
            <w:r w:rsidR="0054696D">
              <w:t>.</w:t>
            </w:r>
          </w:p>
          <w:p w:rsidR="0054696D" w:rsidRDefault="0054696D" w:rsidP="003A5AFD"/>
          <w:p w:rsidR="0054696D" w:rsidRDefault="0054696D" w:rsidP="003A5AFD">
            <w:r>
              <w:t xml:space="preserve">Профилактические беседы о вреде пассивного образа </w:t>
            </w:r>
            <w:proofErr w:type="spellStart"/>
            <w:r>
              <w:t>жини</w:t>
            </w:r>
            <w:proofErr w:type="spellEnd"/>
            <w:r>
              <w:t>.</w:t>
            </w:r>
          </w:p>
          <w:p w:rsidR="0054696D" w:rsidRDefault="0054696D" w:rsidP="003A5AFD"/>
          <w:p w:rsidR="0054696D" w:rsidRDefault="0054696D" w:rsidP="003A5AFD">
            <w:r>
              <w:t>Профилактические беседы о курении и алкоголя»</w:t>
            </w:r>
          </w:p>
        </w:tc>
        <w:tc>
          <w:tcPr>
            <w:tcW w:w="3115" w:type="dxa"/>
          </w:tcPr>
          <w:p w:rsidR="00C1229C" w:rsidRDefault="00C1229C" w:rsidP="003A5AFD">
            <w:r>
              <w:t>Учащиеся, посещающие клуб</w:t>
            </w:r>
          </w:p>
        </w:tc>
      </w:tr>
    </w:tbl>
    <w:p w:rsidR="0054696D" w:rsidRDefault="0054696D" w:rsidP="00DE457F">
      <w:pPr>
        <w:tabs>
          <w:tab w:val="left" w:pos="2915"/>
        </w:tabs>
        <w:rPr>
          <w:b/>
        </w:rPr>
      </w:pPr>
      <w:r>
        <w:rPr>
          <w:b/>
        </w:rPr>
        <w:t xml:space="preserve"> </w:t>
      </w:r>
    </w:p>
    <w:p w:rsidR="0054696D" w:rsidRDefault="0054696D" w:rsidP="00DE457F">
      <w:pPr>
        <w:tabs>
          <w:tab w:val="left" w:pos="2915"/>
        </w:tabs>
        <w:rPr>
          <w:b/>
        </w:rPr>
      </w:pPr>
    </w:p>
    <w:p w:rsidR="00D466B4" w:rsidRPr="00AC3305" w:rsidRDefault="00DE457F" w:rsidP="00DE457F">
      <w:pPr>
        <w:tabs>
          <w:tab w:val="left" w:pos="2915"/>
        </w:tabs>
        <w:rPr>
          <w:b/>
        </w:rPr>
      </w:pPr>
      <w:r>
        <w:rPr>
          <w:b/>
        </w:rPr>
        <w:t xml:space="preserve">  </w:t>
      </w:r>
      <w:r w:rsidR="00D466B4" w:rsidRPr="00AC3305">
        <w:rPr>
          <w:b/>
        </w:rPr>
        <w:t>2.6. Список литературы.</w:t>
      </w:r>
    </w:p>
    <w:p w:rsidR="00D466B4" w:rsidRDefault="00D466B4" w:rsidP="00D466B4">
      <w:pPr>
        <w:tabs>
          <w:tab w:val="left" w:pos="2915"/>
        </w:tabs>
        <w:jc w:val="center"/>
        <w:rPr>
          <w:b/>
          <w:shd w:val="clear" w:color="auto" w:fill="FFFFFF"/>
        </w:rPr>
      </w:pPr>
    </w:p>
    <w:p w:rsidR="00D466B4" w:rsidRPr="00557CB1" w:rsidRDefault="00D466B4" w:rsidP="00D466B4">
      <w:pPr>
        <w:tabs>
          <w:tab w:val="left" w:pos="2915"/>
        </w:tabs>
        <w:jc w:val="center"/>
        <w:rPr>
          <w:b/>
          <w:shd w:val="clear" w:color="auto" w:fill="FFFFFF"/>
        </w:rPr>
      </w:pPr>
      <w:r w:rsidRPr="00557CB1">
        <w:rPr>
          <w:b/>
          <w:shd w:val="clear" w:color="auto" w:fill="FFFFFF"/>
        </w:rPr>
        <w:t>Литература, используемая педагогом для разработки Программы и организации образовательного процесса</w:t>
      </w:r>
    </w:p>
    <w:p w:rsidR="00D466B4" w:rsidRDefault="00D466B4" w:rsidP="00D466B4">
      <w:pPr>
        <w:rPr>
          <w:shd w:val="clear" w:color="auto" w:fill="FFFFFF"/>
        </w:rPr>
      </w:pPr>
    </w:p>
    <w:p w:rsidR="00441D80" w:rsidRPr="006432B1" w:rsidRDefault="00441D80" w:rsidP="00441D80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proofErr w:type="gramStart"/>
      <w:r>
        <w:rPr>
          <w:color w:val="000000"/>
          <w:shd w:val="clear" w:color="auto" w:fill="FFFFFF"/>
        </w:rPr>
        <w:t>Безруких</w:t>
      </w:r>
      <w:proofErr w:type="gramEnd"/>
      <w:r w:rsidRPr="006432B1">
        <w:rPr>
          <w:color w:val="000000"/>
          <w:shd w:val="clear" w:color="auto" w:fill="FFFFFF"/>
        </w:rPr>
        <w:t xml:space="preserve"> М. М. Как разработать программу формирования культуры здорового и безопасного образа жизни в образовательном уч</w:t>
      </w:r>
      <w:r>
        <w:rPr>
          <w:color w:val="000000"/>
          <w:shd w:val="clear" w:color="auto" w:fill="FFFFFF"/>
        </w:rPr>
        <w:t>реждении.</w:t>
      </w:r>
      <w:r w:rsidRPr="006432B1">
        <w:rPr>
          <w:color w:val="000000"/>
          <w:shd w:val="clear" w:color="auto" w:fill="FFFFFF"/>
        </w:rPr>
        <w:t xml:space="preserve"> М</w:t>
      </w:r>
      <w:r>
        <w:rPr>
          <w:color w:val="000000"/>
          <w:shd w:val="clear" w:color="auto" w:fill="FFFFFF"/>
        </w:rPr>
        <w:t>осква</w:t>
      </w:r>
      <w:r w:rsidRPr="006432B1">
        <w:rPr>
          <w:color w:val="000000"/>
          <w:shd w:val="clear" w:color="auto" w:fill="FFFFFF"/>
        </w:rPr>
        <w:t>: Просвещение, </w:t>
      </w:r>
      <w:r w:rsidRPr="006432B1">
        <w:rPr>
          <w:rStyle w:val="ac"/>
          <w:b w:val="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 xml:space="preserve">. </w:t>
      </w:r>
      <w:r w:rsidRPr="006432B1">
        <w:rPr>
          <w:color w:val="000000"/>
          <w:shd w:val="clear" w:color="auto" w:fill="FFFFFF"/>
        </w:rPr>
        <w:t>128 c.</w:t>
      </w:r>
    </w:p>
    <w:p w:rsidR="00441D80" w:rsidRDefault="00441D80" w:rsidP="00441D80">
      <w:pPr>
        <w:rPr>
          <w:color w:val="000000"/>
          <w:shd w:val="clear" w:color="auto" w:fill="FFFFFF"/>
        </w:rPr>
      </w:pPr>
      <w:r>
        <w:rPr>
          <w:shd w:val="clear" w:color="auto" w:fill="FFFFFF"/>
        </w:rPr>
        <w:t>2.</w:t>
      </w:r>
      <w:r w:rsidRPr="00441D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Воронова</w:t>
      </w:r>
      <w:r w:rsidRPr="006432B1">
        <w:rPr>
          <w:color w:val="000000"/>
          <w:shd w:val="clear" w:color="auto" w:fill="FFFFFF"/>
        </w:rPr>
        <w:t xml:space="preserve"> Е. А. Здоровый образ жизни в современной школе. Программы, мероп</w:t>
      </w:r>
      <w:r>
        <w:rPr>
          <w:color w:val="000000"/>
          <w:shd w:val="clear" w:color="auto" w:fill="FFFFFF"/>
        </w:rPr>
        <w:t xml:space="preserve">риятия, игры. </w:t>
      </w:r>
      <w:r w:rsidRPr="006432B1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осква</w:t>
      </w:r>
      <w:r w:rsidRPr="006432B1">
        <w:rPr>
          <w:color w:val="000000"/>
          <w:shd w:val="clear" w:color="auto" w:fill="FFFFFF"/>
        </w:rPr>
        <w:t>: Феникс</w:t>
      </w:r>
      <w:r w:rsidRPr="006432B1">
        <w:rPr>
          <w:b/>
          <w:shd w:val="clear" w:color="auto" w:fill="FFFFFF"/>
        </w:rPr>
        <w:t>, </w:t>
      </w:r>
      <w:r w:rsidRPr="006432B1">
        <w:rPr>
          <w:rStyle w:val="ac"/>
          <w:b w:val="0"/>
          <w:shd w:val="clear" w:color="auto" w:fill="FFFFFF"/>
        </w:rPr>
        <w:t>2015</w:t>
      </w:r>
      <w:r w:rsidRPr="006432B1">
        <w:rPr>
          <w:b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6432B1">
        <w:rPr>
          <w:color w:val="000000"/>
          <w:shd w:val="clear" w:color="auto" w:fill="FFFFFF"/>
        </w:rPr>
        <w:t>179 c.</w:t>
      </w:r>
    </w:p>
    <w:p w:rsidR="00441D80" w:rsidRDefault="00441D80" w:rsidP="00441D80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3. </w:t>
      </w:r>
      <w:r>
        <w:t xml:space="preserve">Дьяконов </w:t>
      </w:r>
      <w:r w:rsidRPr="006432B1">
        <w:t>И.Ф. Основы здорового образа жи</w:t>
      </w:r>
      <w:r>
        <w:t xml:space="preserve">зни для всех. СПб: </w:t>
      </w:r>
      <w:proofErr w:type="spellStart"/>
      <w:r>
        <w:t>Спецлит</w:t>
      </w:r>
      <w:proofErr w:type="spellEnd"/>
      <w:r>
        <w:t xml:space="preserve">, 2018. </w:t>
      </w:r>
      <w:r w:rsidRPr="006432B1">
        <w:t>126 c.</w:t>
      </w:r>
    </w:p>
    <w:p w:rsidR="00D466B4" w:rsidRDefault="00D466B4" w:rsidP="00D466B4">
      <w:pPr>
        <w:rPr>
          <w:shd w:val="clear" w:color="auto" w:fill="FFFFFF"/>
        </w:rPr>
      </w:pPr>
    </w:p>
    <w:p w:rsidR="00D466B4" w:rsidRDefault="00D466B4" w:rsidP="00D466B4">
      <w:pPr>
        <w:rPr>
          <w:shd w:val="clear" w:color="auto" w:fill="FFFFFF"/>
        </w:rPr>
      </w:pPr>
    </w:p>
    <w:p w:rsidR="00D466B4" w:rsidRDefault="00D466B4" w:rsidP="00D466B4">
      <w:pPr>
        <w:tabs>
          <w:tab w:val="left" w:pos="2915"/>
        </w:tabs>
        <w:jc w:val="center"/>
        <w:rPr>
          <w:b/>
        </w:rPr>
      </w:pPr>
      <w:r w:rsidRPr="00557CB1">
        <w:rPr>
          <w:b/>
        </w:rPr>
        <w:t>Литература, рекомендуемая для детей и родителей</w:t>
      </w:r>
    </w:p>
    <w:p w:rsidR="00D466B4" w:rsidRDefault="00D466B4" w:rsidP="00D466B4">
      <w:pPr>
        <w:tabs>
          <w:tab w:val="left" w:pos="2915"/>
        </w:tabs>
      </w:pPr>
    </w:p>
    <w:p w:rsidR="00D466B4" w:rsidRDefault="00F310DB" w:rsidP="00F310DB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F310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spellStart"/>
      <w:r w:rsidRPr="00F310DB">
        <w:rPr>
          <w:rFonts w:ascii="Times New Roman" w:hAnsi="Times New Roman" w:cs="Times New Roman"/>
          <w:b w:val="0"/>
          <w:color w:val="auto"/>
          <w:sz w:val="24"/>
          <w:szCs w:val="24"/>
        </w:rPr>
        <w:t>Кудеров</w:t>
      </w:r>
      <w:proofErr w:type="spellEnd"/>
      <w:r w:rsidRPr="00F310DB">
        <w:rPr>
          <w:rFonts w:ascii="Times New Roman" w:hAnsi="Times New Roman" w:cs="Times New Roman"/>
          <w:b w:val="0"/>
          <w:color w:val="auto"/>
        </w:rPr>
        <w:t xml:space="preserve"> М. </w:t>
      </w:r>
      <w:r w:rsidRPr="00F310DB">
        <w:rPr>
          <w:rFonts w:ascii="Times New Roman" w:hAnsi="Times New Roman" w:cs="Times New Roman"/>
          <w:b w:val="0"/>
          <w:color w:val="auto"/>
          <w:sz w:val="24"/>
          <w:szCs w:val="24"/>
        </w:rPr>
        <w:t>Книга зожника. Физкультура, питание и здравый смысл. Москва: Манн, 2019. 224 с.</w:t>
      </w:r>
      <w:r w:rsidRPr="00F310D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F310DB">
        <w:rPr>
          <w:rFonts w:ascii="Times New Roman" w:hAnsi="Times New Roman" w:cs="Times New Roman"/>
          <w:b w:val="0"/>
          <w:color w:val="auto"/>
        </w:rPr>
        <w:t xml:space="preserve">2. </w:t>
      </w:r>
      <w:proofErr w:type="spellStart"/>
      <w:r w:rsidRPr="00F310DB">
        <w:rPr>
          <w:rFonts w:ascii="Times New Roman" w:hAnsi="Times New Roman" w:cs="Times New Roman"/>
          <w:b w:val="0"/>
          <w:color w:val="auto"/>
        </w:rPr>
        <w:t>Пронищева</w:t>
      </w:r>
      <w:proofErr w:type="spellEnd"/>
      <w:r w:rsidRPr="00F310DB">
        <w:rPr>
          <w:rFonts w:ascii="Times New Roman" w:hAnsi="Times New Roman" w:cs="Times New Roman"/>
          <w:b w:val="0"/>
          <w:color w:val="auto"/>
        </w:rPr>
        <w:t xml:space="preserve"> К.В. Формирование здорового образа жизни у подростков. Москва: </w:t>
      </w:r>
      <w:proofErr w:type="spellStart"/>
      <w:r w:rsidRPr="00F310DB">
        <w:rPr>
          <w:rFonts w:ascii="Times New Roman" w:hAnsi="Times New Roman" w:cs="Times New Roman"/>
          <w:b w:val="0"/>
          <w:color w:val="auto"/>
        </w:rPr>
        <w:t>Олимпус</w:t>
      </w:r>
      <w:proofErr w:type="spellEnd"/>
      <w:r w:rsidRPr="00F310DB">
        <w:rPr>
          <w:rFonts w:ascii="Times New Roman" w:hAnsi="Times New Roman" w:cs="Times New Roman"/>
          <w:b w:val="0"/>
          <w:color w:val="auto"/>
        </w:rPr>
        <w:t>, 2020. 88 с.</w:t>
      </w:r>
    </w:p>
    <w:p w:rsidR="00040591" w:rsidRPr="00040591" w:rsidRDefault="00040591" w:rsidP="00040591">
      <w:r>
        <w:t>3.</w:t>
      </w:r>
      <w:r w:rsidRPr="00040591">
        <w:t>Панов</w:t>
      </w:r>
      <w:proofErr w:type="gramStart"/>
      <w:r>
        <w:t xml:space="preserve"> В</w:t>
      </w:r>
      <w:proofErr w:type="gramEnd"/>
      <w:r w:rsidRPr="00040591">
        <w:t xml:space="preserve"> «Первая книга шахматиста» Москва</w:t>
      </w:r>
      <w:r>
        <w:t>:</w:t>
      </w:r>
      <w:r w:rsidRPr="00040591">
        <w:t xml:space="preserve"> </w:t>
      </w:r>
      <w:proofErr w:type="spellStart"/>
      <w:r w:rsidRPr="00040591">
        <w:t>ФиС</w:t>
      </w:r>
      <w:proofErr w:type="spellEnd"/>
      <w:r>
        <w:t xml:space="preserve"> 2018. 362 с.</w:t>
      </w:r>
    </w:p>
    <w:p w:rsidR="00F310DB" w:rsidRPr="00F310DB" w:rsidRDefault="00040591" w:rsidP="00BF1DF4">
      <w:r>
        <w:t>4</w:t>
      </w:r>
      <w:r w:rsidR="00F310DB" w:rsidRPr="00F310DB">
        <w:t>. Романов Н. Бегайте быстрее, дольше и без травм. Москва: Миф, 2017. 100 с.</w:t>
      </w:r>
    </w:p>
    <w:p w:rsidR="003D7FE3" w:rsidRDefault="003D7FE3" w:rsidP="00BF1DF4"/>
    <w:p w:rsidR="003D7FE3" w:rsidRDefault="003D7FE3" w:rsidP="00BF1DF4"/>
    <w:p w:rsidR="003D7FE3" w:rsidRDefault="003D7FE3" w:rsidP="00BF1DF4"/>
    <w:p w:rsidR="003D7FE3" w:rsidRDefault="003D7FE3" w:rsidP="00BF1DF4"/>
    <w:p w:rsidR="003D7FE3" w:rsidRDefault="003D7FE3" w:rsidP="00BF1DF4"/>
    <w:p w:rsidR="003D7FE3" w:rsidRDefault="003D7FE3" w:rsidP="00BF1DF4"/>
    <w:p w:rsidR="003D7FE3" w:rsidRDefault="003D7FE3" w:rsidP="00BF1DF4"/>
    <w:p w:rsidR="00797715" w:rsidRPr="004366F9" w:rsidRDefault="00797715" w:rsidP="00797715">
      <w:pPr>
        <w:rPr>
          <w:sz w:val="28"/>
          <w:szCs w:val="28"/>
        </w:rPr>
      </w:pPr>
    </w:p>
    <w:sectPr w:rsidR="00797715" w:rsidRPr="004366F9" w:rsidSect="00D840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A6C"/>
    <w:multiLevelType w:val="hybridMultilevel"/>
    <w:tmpl w:val="4F3066D2"/>
    <w:lvl w:ilvl="0" w:tplc="CF8E219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9BC16B1"/>
    <w:multiLevelType w:val="hybridMultilevel"/>
    <w:tmpl w:val="F06C0E04"/>
    <w:lvl w:ilvl="0" w:tplc="F5B23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6B0D"/>
    <w:multiLevelType w:val="hybridMultilevel"/>
    <w:tmpl w:val="3F3C4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34BF9"/>
    <w:multiLevelType w:val="hybridMultilevel"/>
    <w:tmpl w:val="46E096CC"/>
    <w:lvl w:ilvl="0" w:tplc="C7280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C05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25C40"/>
    <w:multiLevelType w:val="hybridMultilevel"/>
    <w:tmpl w:val="B468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84DD2"/>
    <w:multiLevelType w:val="hybridMultilevel"/>
    <w:tmpl w:val="9EF0D8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5458A"/>
    <w:multiLevelType w:val="hybridMultilevel"/>
    <w:tmpl w:val="30581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C04BF"/>
    <w:multiLevelType w:val="hybridMultilevel"/>
    <w:tmpl w:val="1AAA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27878"/>
    <w:multiLevelType w:val="hybridMultilevel"/>
    <w:tmpl w:val="C76C0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B216F"/>
    <w:multiLevelType w:val="hybridMultilevel"/>
    <w:tmpl w:val="C388D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C0743"/>
    <w:multiLevelType w:val="hybridMultilevel"/>
    <w:tmpl w:val="273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97677"/>
    <w:multiLevelType w:val="hybridMultilevel"/>
    <w:tmpl w:val="9A06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B0595"/>
    <w:multiLevelType w:val="hybridMultilevel"/>
    <w:tmpl w:val="3A6ED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A"/>
    <w:rsid w:val="00040591"/>
    <w:rsid w:val="00055822"/>
    <w:rsid w:val="000828BA"/>
    <w:rsid w:val="000A68FE"/>
    <w:rsid w:val="00110C68"/>
    <w:rsid w:val="00156213"/>
    <w:rsid w:val="00181BB1"/>
    <w:rsid w:val="001D4434"/>
    <w:rsid w:val="001E2D8E"/>
    <w:rsid w:val="001F3DAD"/>
    <w:rsid w:val="00215BC2"/>
    <w:rsid w:val="00253C8D"/>
    <w:rsid w:val="002A7101"/>
    <w:rsid w:val="00303C2A"/>
    <w:rsid w:val="003312AA"/>
    <w:rsid w:val="003428C5"/>
    <w:rsid w:val="00371541"/>
    <w:rsid w:val="00382121"/>
    <w:rsid w:val="003A5AFD"/>
    <w:rsid w:val="003B795A"/>
    <w:rsid w:val="003C40FD"/>
    <w:rsid w:val="003D7FE3"/>
    <w:rsid w:val="003E3213"/>
    <w:rsid w:val="003F6059"/>
    <w:rsid w:val="004366F9"/>
    <w:rsid w:val="00441D80"/>
    <w:rsid w:val="00484C37"/>
    <w:rsid w:val="004A72BA"/>
    <w:rsid w:val="004C122A"/>
    <w:rsid w:val="00503D51"/>
    <w:rsid w:val="005065BF"/>
    <w:rsid w:val="005268AC"/>
    <w:rsid w:val="0054696D"/>
    <w:rsid w:val="0055022A"/>
    <w:rsid w:val="005E73C4"/>
    <w:rsid w:val="00621FD2"/>
    <w:rsid w:val="00661D5F"/>
    <w:rsid w:val="006925F3"/>
    <w:rsid w:val="006B3FB3"/>
    <w:rsid w:val="006E1C93"/>
    <w:rsid w:val="0071750A"/>
    <w:rsid w:val="007177B3"/>
    <w:rsid w:val="00742A27"/>
    <w:rsid w:val="00797715"/>
    <w:rsid w:val="007A0D83"/>
    <w:rsid w:val="007B60B3"/>
    <w:rsid w:val="007D2D54"/>
    <w:rsid w:val="007D4775"/>
    <w:rsid w:val="007E5A45"/>
    <w:rsid w:val="007F57CE"/>
    <w:rsid w:val="00817DD6"/>
    <w:rsid w:val="008349D8"/>
    <w:rsid w:val="00836C0F"/>
    <w:rsid w:val="00860611"/>
    <w:rsid w:val="00863B1A"/>
    <w:rsid w:val="00883982"/>
    <w:rsid w:val="008A6553"/>
    <w:rsid w:val="008B54EB"/>
    <w:rsid w:val="008C5E1C"/>
    <w:rsid w:val="008E3553"/>
    <w:rsid w:val="008F07C9"/>
    <w:rsid w:val="00906A1D"/>
    <w:rsid w:val="00913395"/>
    <w:rsid w:val="00937822"/>
    <w:rsid w:val="00944BDD"/>
    <w:rsid w:val="00961A01"/>
    <w:rsid w:val="009A333B"/>
    <w:rsid w:val="009F6F5F"/>
    <w:rsid w:val="00A5575F"/>
    <w:rsid w:val="00A9550A"/>
    <w:rsid w:val="00AD1D61"/>
    <w:rsid w:val="00AD764A"/>
    <w:rsid w:val="00AE37D7"/>
    <w:rsid w:val="00B31A24"/>
    <w:rsid w:val="00B61246"/>
    <w:rsid w:val="00BB1BBD"/>
    <w:rsid w:val="00BB5D26"/>
    <w:rsid w:val="00BB7D1C"/>
    <w:rsid w:val="00BB7DDC"/>
    <w:rsid w:val="00BF1DF4"/>
    <w:rsid w:val="00C1229C"/>
    <w:rsid w:val="00C45FBD"/>
    <w:rsid w:val="00C47BE4"/>
    <w:rsid w:val="00C53EE9"/>
    <w:rsid w:val="00CC017B"/>
    <w:rsid w:val="00CD2867"/>
    <w:rsid w:val="00D07AB9"/>
    <w:rsid w:val="00D13690"/>
    <w:rsid w:val="00D317B3"/>
    <w:rsid w:val="00D466B4"/>
    <w:rsid w:val="00D64533"/>
    <w:rsid w:val="00D84065"/>
    <w:rsid w:val="00D8710F"/>
    <w:rsid w:val="00DE36DE"/>
    <w:rsid w:val="00DE457F"/>
    <w:rsid w:val="00DF37CD"/>
    <w:rsid w:val="00DF4480"/>
    <w:rsid w:val="00DF517C"/>
    <w:rsid w:val="00E56ED6"/>
    <w:rsid w:val="00E60516"/>
    <w:rsid w:val="00EB5695"/>
    <w:rsid w:val="00EB7145"/>
    <w:rsid w:val="00F06FA7"/>
    <w:rsid w:val="00F310DB"/>
    <w:rsid w:val="00F43813"/>
    <w:rsid w:val="00F664DF"/>
    <w:rsid w:val="00FA333A"/>
    <w:rsid w:val="00FB0CAE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1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1D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4A72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72BA"/>
    <w:pPr>
      <w:spacing w:before="100" w:beforeAutospacing="1" w:after="100" w:afterAutospacing="1"/>
    </w:pPr>
  </w:style>
  <w:style w:type="paragraph" w:customStyle="1" w:styleId="Default">
    <w:name w:val="Default"/>
    <w:rsid w:val="004A72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A72BA"/>
    <w:pPr>
      <w:spacing w:before="100" w:beforeAutospacing="1" w:after="100" w:afterAutospacing="1"/>
    </w:pPr>
  </w:style>
  <w:style w:type="paragraph" w:customStyle="1" w:styleId="c20">
    <w:name w:val="c20"/>
    <w:basedOn w:val="a"/>
    <w:rsid w:val="00215BC2"/>
    <w:pPr>
      <w:spacing w:before="100" w:beforeAutospacing="1" w:after="100" w:afterAutospacing="1"/>
    </w:pPr>
  </w:style>
  <w:style w:type="character" w:customStyle="1" w:styleId="c2">
    <w:name w:val="c2"/>
    <w:basedOn w:val="a0"/>
    <w:rsid w:val="00FC7DF4"/>
  </w:style>
  <w:style w:type="character" w:customStyle="1" w:styleId="c35">
    <w:name w:val="c35"/>
    <w:basedOn w:val="a0"/>
    <w:rsid w:val="00FC7DF4"/>
  </w:style>
  <w:style w:type="paragraph" w:styleId="a7">
    <w:name w:val="Body Text"/>
    <w:basedOn w:val="a"/>
    <w:link w:val="a8"/>
    <w:rsid w:val="00F06FA7"/>
    <w:pPr>
      <w:spacing w:after="120"/>
    </w:pPr>
  </w:style>
  <w:style w:type="character" w:customStyle="1" w:styleId="a8">
    <w:name w:val="Основной текст Знак"/>
    <w:basedOn w:val="a0"/>
    <w:link w:val="a7"/>
    <w:rsid w:val="00F06F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F06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unhideWhenUsed/>
    <w:rsid w:val="00DE36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3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0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F1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BF1DF4"/>
    <w:rPr>
      <w:i/>
      <w:iCs/>
    </w:rPr>
  </w:style>
  <w:style w:type="character" w:styleId="ae">
    <w:name w:val="Hyperlink"/>
    <w:basedOn w:val="a0"/>
    <w:uiPriority w:val="99"/>
    <w:unhideWhenUsed/>
    <w:rsid w:val="00BF1DF4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441D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41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41D80"/>
    <w:pPr>
      <w:spacing w:before="100" w:beforeAutospacing="1" w:after="100" w:afterAutospacing="1"/>
    </w:pPr>
  </w:style>
  <w:style w:type="character" w:customStyle="1" w:styleId="c5">
    <w:name w:val="c5"/>
    <w:basedOn w:val="a0"/>
    <w:rsid w:val="00441D80"/>
  </w:style>
  <w:style w:type="character" w:customStyle="1" w:styleId="20">
    <w:name w:val="Заголовок 2 Знак"/>
    <w:basedOn w:val="a0"/>
    <w:link w:val="2"/>
    <w:uiPriority w:val="9"/>
    <w:rsid w:val="00F31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3C40FD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C40FD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40FD"/>
    <w:pPr>
      <w:widowControl w:val="0"/>
      <w:shd w:val="clear" w:color="auto" w:fill="FFFFFF"/>
      <w:spacing w:after="540" w:line="322" w:lineRule="exact"/>
      <w:ind w:hanging="180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3C40FD"/>
    <w:pPr>
      <w:widowControl w:val="0"/>
      <w:shd w:val="clear" w:color="auto" w:fill="FFFFFF"/>
      <w:spacing w:before="540" w:after="1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1">
    <w:name w:val="No Spacing"/>
    <w:uiPriority w:val="1"/>
    <w:qFormat/>
    <w:rsid w:val="00D8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1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1D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4A72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72BA"/>
    <w:pPr>
      <w:spacing w:before="100" w:beforeAutospacing="1" w:after="100" w:afterAutospacing="1"/>
    </w:pPr>
  </w:style>
  <w:style w:type="paragraph" w:customStyle="1" w:styleId="Default">
    <w:name w:val="Default"/>
    <w:rsid w:val="004A72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A72BA"/>
    <w:pPr>
      <w:spacing w:before="100" w:beforeAutospacing="1" w:after="100" w:afterAutospacing="1"/>
    </w:pPr>
  </w:style>
  <w:style w:type="paragraph" w:customStyle="1" w:styleId="c20">
    <w:name w:val="c20"/>
    <w:basedOn w:val="a"/>
    <w:rsid w:val="00215BC2"/>
    <w:pPr>
      <w:spacing w:before="100" w:beforeAutospacing="1" w:after="100" w:afterAutospacing="1"/>
    </w:pPr>
  </w:style>
  <w:style w:type="character" w:customStyle="1" w:styleId="c2">
    <w:name w:val="c2"/>
    <w:basedOn w:val="a0"/>
    <w:rsid w:val="00FC7DF4"/>
  </w:style>
  <w:style w:type="character" w:customStyle="1" w:styleId="c35">
    <w:name w:val="c35"/>
    <w:basedOn w:val="a0"/>
    <w:rsid w:val="00FC7DF4"/>
  </w:style>
  <w:style w:type="paragraph" w:styleId="a7">
    <w:name w:val="Body Text"/>
    <w:basedOn w:val="a"/>
    <w:link w:val="a8"/>
    <w:rsid w:val="00F06FA7"/>
    <w:pPr>
      <w:spacing w:after="120"/>
    </w:pPr>
  </w:style>
  <w:style w:type="character" w:customStyle="1" w:styleId="a8">
    <w:name w:val="Основной текст Знак"/>
    <w:basedOn w:val="a0"/>
    <w:link w:val="a7"/>
    <w:rsid w:val="00F06F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F06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unhideWhenUsed/>
    <w:rsid w:val="00DE36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3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0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F1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BF1DF4"/>
    <w:rPr>
      <w:i/>
      <w:iCs/>
    </w:rPr>
  </w:style>
  <w:style w:type="character" w:styleId="ae">
    <w:name w:val="Hyperlink"/>
    <w:basedOn w:val="a0"/>
    <w:uiPriority w:val="99"/>
    <w:unhideWhenUsed/>
    <w:rsid w:val="00BF1DF4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441D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41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41D80"/>
    <w:pPr>
      <w:spacing w:before="100" w:beforeAutospacing="1" w:after="100" w:afterAutospacing="1"/>
    </w:pPr>
  </w:style>
  <w:style w:type="character" w:customStyle="1" w:styleId="c5">
    <w:name w:val="c5"/>
    <w:basedOn w:val="a0"/>
    <w:rsid w:val="00441D80"/>
  </w:style>
  <w:style w:type="character" w:customStyle="1" w:styleId="20">
    <w:name w:val="Заголовок 2 Знак"/>
    <w:basedOn w:val="a0"/>
    <w:link w:val="2"/>
    <w:uiPriority w:val="9"/>
    <w:rsid w:val="00F31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3C40FD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C40FD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40FD"/>
    <w:pPr>
      <w:widowControl w:val="0"/>
      <w:shd w:val="clear" w:color="auto" w:fill="FFFFFF"/>
      <w:spacing w:after="540" w:line="322" w:lineRule="exact"/>
      <w:ind w:hanging="180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3C40FD"/>
    <w:pPr>
      <w:widowControl w:val="0"/>
      <w:shd w:val="clear" w:color="auto" w:fill="FFFFFF"/>
      <w:spacing w:before="540" w:after="1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1">
    <w:name w:val="No Spacing"/>
    <w:uiPriority w:val="1"/>
    <w:qFormat/>
    <w:rsid w:val="00D8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76-glc8bt.xn--p1ai/sdayushchemu/summary_table.html" TargetMode="External"/><Relationship Id="rId13" Type="http://schemas.openxmlformats.org/officeDocument/2006/relationships/hyperlink" Target="http://www.sport-kuzbass.ru/magazin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dmps-kuzbas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to.ru/norm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ss-samara.ru/" TargetMode="External"/><Relationship Id="rId10" Type="http://schemas.openxmlformats.org/officeDocument/2006/relationships/hyperlink" Target="https://xn--76-glc8bt.xn--p1ai/sdayushchemu/summary_tabl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76-glc8bt.xn--p1ai/sdayushchemu/summary_table.html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D0B4-15FB-4278-ACE9-7CE6D9A6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Лицей</cp:lastModifiedBy>
  <cp:revision>11</cp:revision>
  <dcterms:created xsi:type="dcterms:W3CDTF">2021-11-11T06:16:00Z</dcterms:created>
  <dcterms:modified xsi:type="dcterms:W3CDTF">2021-11-12T09:05:00Z</dcterms:modified>
</cp:coreProperties>
</file>