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3522" w:firstLineChars="1600"/>
        <w:jc w:val="both"/>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b/>
          <w:color w:val="000000"/>
          <w:sz w:val="22"/>
          <w:szCs w:val="22"/>
          <w:rtl w:val="0"/>
        </w:rPr>
        <w:t>МИНИСТЕРСТВО ПРОСВЕЩЕНИЯ РОССИЙСКОЙ ФЕДЕРАЦИИ</w:t>
      </w: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rtl w:val="0"/>
        </w:rPr>
        <w:t>Министерство образования Приморского края</w:t>
      </w:r>
    </w:p>
    <w:p>
      <w:pPr>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rPr>
        <w:t xml:space="preserve"> Администрация Дальнереченского городского округа</w:t>
      </w: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rtl w:val="0"/>
        </w:rPr>
        <w:t>МБОУ "ЛИЦЕЙ"</w:t>
      </w:r>
    </w:p>
    <w:tbl>
      <w:tblPr>
        <w:tblStyle w:val="7"/>
        <w:tblW w:w="10377" w:type="dxa"/>
        <w:jc w:val="center"/>
        <w:tblLayout w:type="fixed"/>
        <w:tblCellMar>
          <w:top w:w="15" w:type="dxa"/>
          <w:left w:w="15" w:type="dxa"/>
          <w:bottom w:w="15" w:type="dxa"/>
          <w:right w:w="15" w:type="dxa"/>
        </w:tblCellMar>
      </w:tblPr>
      <w:tblGrid>
        <w:gridCol w:w="3353"/>
        <w:gridCol w:w="3633"/>
        <w:gridCol w:w="200"/>
        <w:gridCol w:w="3191"/>
      </w:tblGrid>
      <w:tr>
        <w:tblPrEx>
          <w:tblCellMar>
            <w:top w:w="15" w:type="dxa"/>
            <w:left w:w="15" w:type="dxa"/>
            <w:bottom w:w="15" w:type="dxa"/>
            <w:right w:w="15" w:type="dxa"/>
          </w:tblCellMar>
        </w:tblPrEx>
        <w:trPr>
          <w:jc w:val="center"/>
        </w:trPr>
        <w:tc>
          <w:tcPr>
            <w:tcBorders>
              <w:top w:val="dashed" w:color="FF0000" w:sz="6" w:space="0"/>
              <w:left w:val="dashed" w:color="FF0000" w:sz="6" w:space="0"/>
              <w:bottom w:val="dashed" w:color="FF0000" w:sz="6" w:space="0"/>
              <w:right w:val="dashed" w:color="FF0000" w:sz="6" w:space="0"/>
            </w:tcBorders>
            <w:tcMar>
              <w:top w:w="90" w:type="dxa"/>
              <w:left w:w="90" w:type="dxa"/>
              <w:bottom w:w="90" w:type="dxa"/>
              <w:right w:w="90" w:type="dxa"/>
            </w:tcMar>
          </w:tcPr>
          <w:p>
            <w:pPr>
              <w:spacing w:after="0" w:line="240" w:lineRule="auto"/>
              <w:jc w:val="center"/>
              <w:rPr>
                <w:rFonts w:hint="default" w:ascii="Times New Roman" w:hAnsi="Times New Roman" w:eastAsia="Times New Roman" w:cs="Times New Roman"/>
                <w:sz w:val="22"/>
                <w:szCs w:val="22"/>
                <w:shd w:val="clear" w:fill="F7FDF7"/>
                <w:rtl w:val="0"/>
              </w:rPr>
            </w:pPr>
            <w:r>
              <w:rPr>
                <w:rFonts w:hint="default" w:ascii="Times New Roman" w:hAnsi="Times New Roman" w:eastAsia="Times New Roman" w:cs="Times New Roman"/>
                <w:sz w:val="22"/>
                <w:szCs w:val="22"/>
                <w:shd w:val="clear" w:fill="F7FDF7"/>
                <w:rtl w:val="0"/>
              </w:rPr>
              <w:t>«Рассмотрено»</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на заседании кафедры</w:t>
            </w:r>
          </w:p>
          <w:p>
            <w:pPr>
              <w:spacing w:after="0" w:line="240" w:lineRule="auto"/>
              <w:jc w:val="center"/>
              <w:rPr>
                <w:rFonts w:hint="default" w:ascii="Times New Roman" w:hAnsi="Times New Roman" w:eastAsia="Times New Roman" w:cs="Times New Roman"/>
                <w:sz w:val="22"/>
                <w:szCs w:val="22"/>
                <w:shd w:val="clear" w:fill="F7FDF7"/>
                <w:rtl w:val="0"/>
                <w:lang w:val="ru-RU"/>
              </w:rPr>
            </w:pPr>
            <w:r>
              <w:rPr>
                <w:rFonts w:hint="default" w:ascii="Times New Roman" w:hAnsi="Times New Roman" w:eastAsia="Times New Roman" w:cs="Times New Roman"/>
                <w:sz w:val="22"/>
                <w:szCs w:val="22"/>
                <w:shd w:val="clear" w:fill="F7FDF7"/>
                <w:rtl w:val="0"/>
                <w:lang w:val="ru-RU"/>
              </w:rPr>
              <w:t>гуманитарных наук</w:t>
            </w:r>
          </w:p>
          <w:p>
            <w:pPr>
              <w:spacing w:after="0" w:line="240" w:lineRule="auto"/>
              <w:jc w:val="both"/>
              <w:rPr>
                <w:rFonts w:hint="default" w:ascii="Times New Roman" w:hAnsi="Times New Roman" w:eastAsia="Times New Roman" w:cs="Times New Roman"/>
                <w:sz w:val="22"/>
                <w:szCs w:val="22"/>
                <w:shd w:val="clear" w:fill="F7FDF7"/>
                <w:rtl w:val="0"/>
                <w:lang w:val="ru-RU"/>
              </w:rPr>
            </w:pPr>
          </w:p>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shd w:val="clear" w:fill="F7FDF7"/>
                <w:rtl w:val="0"/>
              </w:rPr>
              <w:t>________</w:t>
            </w:r>
            <w:r>
              <w:rPr>
                <w:rFonts w:hint="default" w:ascii="Times New Roman" w:hAnsi="Times New Roman" w:eastAsia="Times New Roman" w:cs="Times New Roman"/>
                <w:sz w:val="22"/>
                <w:szCs w:val="22"/>
                <w:shd w:val="clear" w:fill="F7FDF7"/>
                <w:rtl w:val="0"/>
                <w:lang w:val="ru-RU"/>
              </w:rPr>
              <w:t>__Вороная Т. Н.</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Протокол  № 1</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t>от "</w:t>
            </w:r>
            <w:r>
              <w:rPr>
                <w:rFonts w:hint="default" w:ascii="Times New Roman" w:hAnsi="Times New Roman" w:eastAsia="Times New Roman" w:cs="Times New Roman"/>
                <w:sz w:val="22"/>
                <w:szCs w:val="22"/>
                <w:shd w:val="clear" w:fill="F7FDF7"/>
                <w:rtl w:val="0"/>
              </w:rPr>
              <w:t>25</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августа</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2022</w:t>
            </w:r>
            <w:r>
              <w:rPr>
                <w:rFonts w:hint="default" w:ascii="Times New Roman" w:hAnsi="Times New Roman" w:eastAsia="Times New Roman" w:cs="Times New Roman"/>
                <w:sz w:val="22"/>
                <w:szCs w:val="22"/>
                <w:rtl w:val="0"/>
              </w:rPr>
              <w:t> г.</w:t>
            </w:r>
          </w:p>
        </w:tc>
        <w:tc>
          <w:tcPr>
            <w:tcBorders>
              <w:top w:val="dashed" w:color="FF0000" w:sz="6" w:space="0"/>
              <w:left w:val="dashed" w:color="FF0000" w:sz="6" w:space="0"/>
              <w:bottom w:val="dashed" w:color="FF0000" w:sz="6" w:space="0"/>
            </w:tcBorders>
            <w:tcMar>
              <w:top w:w="90" w:type="dxa"/>
              <w:left w:w="90" w:type="dxa"/>
              <w:bottom w:w="90" w:type="dxa"/>
              <w:right w:w="90" w:type="dxa"/>
            </w:tcMar>
          </w:tcPr>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shd w:val="clear" w:fill="F7FDF7"/>
                <w:rtl w:val="0"/>
              </w:rPr>
              <w:t>«Согласовано»</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заместитель директора по УВР</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br w:type="textWrapping"/>
            </w:r>
            <w:r>
              <w:rPr>
                <w:rFonts w:hint="default" w:ascii="Times New Roman" w:hAnsi="Times New Roman" w:cs="Times New Roman"/>
                <w:sz w:val="22"/>
                <w:szCs w:val="22"/>
                <w:rtl w:val="0"/>
              </w:rPr>
              <w:t>_______________ </w:t>
            </w:r>
            <w:r>
              <w:rPr>
                <w:rFonts w:hint="default" w:ascii="Times New Roman" w:hAnsi="Times New Roman" w:eastAsia="Times New Roman" w:cs="Times New Roman"/>
                <w:sz w:val="22"/>
                <w:szCs w:val="22"/>
                <w:rtl w:val="0"/>
              </w:rPr>
              <w:t>М</w:t>
            </w:r>
            <w:r>
              <w:rPr>
                <w:rFonts w:hint="default" w:ascii="Times New Roman" w:hAnsi="Times New Roman" w:eastAsia="Times New Roman" w:cs="Times New Roman"/>
                <w:sz w:val="22"/>
                <w:szCs w:val="22"/>
                <w:shd w:val="clear" w:fill="F7FDF7"/>
                <w:rtl w:val="0"/>
              </w:rPr>
              <w:t>азанко Н.Н.</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Протокол  №</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1</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t>от "</w:t>
            </w:r>
            <w:r>
              <w:rPr>
                <w:rFonts w:hint="default" w:ascii="Times New Roman" w:hAnsi="Times New Roman" w:eastAsia="Times New Roman" w:cs="Times New Roman"/>
                <w:sz w:val="22"/>
                <w:szCs w:val="22"/>
                <w:shd w:val="clear" w:fill="F7FDF7"/>
                <w:rtl w:val="0"/>
              </w:rPr>
              <w:t>26</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августа</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2022</w:t>
            </w:r>
            <w:r>
              <w:rPr>
                <w:rFonts w:hint="default" w:ascii="Times New Roman" w:hAnsi="Times New Roman" w:eastAsia="Times New Roman" w:cs="Times New Roman"/>
                <w:sz w:val="22"/>
                <w:szCs w:val="22"/>
                <w:rtl w:val="0"/>
              </w:rPr>
              <w:t> г.</w:t>
            </w:r>
          </w:p>
        </w:tc>
        <w:tc>
          <w:tcPr>
            <w:tcBorders>
              <w:top w:val="dashed" w:color="FF0000" w:sz="6" w:space="0"/>
              <w:bottom w:val="dashed" w:color="FF0000" w:sz="6" w:space="0"/>
              <w:right w:val="dashed" w:color="FF0000" w:sz="6" w:space="0"/>
            </w:tcBorders>
            <w:tcMar>
              <w:top w:w="90" w:type="dxa"/>
              <w:left w:w="90" w:type="dxa"/>
              <w:bottom w:w="90" w:type="dxa"/>
              <w:right w:w="90" w:type="dxa"/>
            </w:tcMar>
          </w:tcPr>
          <w:p>
            <w:pPr>
              <w:spacing w:after="0" w:line="240" w:lineRule="auto"/>
              <w:jc w:val="center"/>
              <w:rPr>
                <w:rFonts w:hint="default" w:ascii="Times New Roman" w:hAnsi="Times New Roman" w:eastAsia="Times New Roman" w:cs="Times New Roman"/>
                <w:sz w:val="22"/>
                <w:szCs w:val="22"/>
                <w:shd w:val="clear" w:fill="F7FDF7"/>
              </w:rPr>
            </w:pPr>
          </w:p>
          <w:p>
            <w:pPr>
              <w:spacing w:after="0" w:line="240" w:lineRule="auto"/>
              <w:jc w:val="center"/>
              <w:rPr>
                <w:rFonts w:hint="default" w:ascii="Times New Roman" w:hAnsi="Times New Roman" w:eastAsia="Times New Roman" w:cs="Times New Roman"/>
                <w:sz w:val="22"/>
                <w:szCs w:val="22"/>
                <w:shd w:val="clear" w:fill="F7FDF7"/>
              </w:rPr>
            </w:pPr>
          </w:p>
          <w:p>
            <w:pPr>
              <w:spacing w:after="0" w:line="240" w:lineRule="auto"/>
              <w:jc w:val="center"/>
              <w:rPr>
                <w:rFonts w:hint="default" w:ascii="Times New Roman" w:hAnsi="Times New Roman" w:eastAsia="Times New Roman" w:cs="Times New Roman"/>
                <w:sz w:val="22"/>
                <w:szCs w:val="22"/>
              </w:rPr>
            </w:pPr>
          </w:p>
          <w:p>
            <w:pPr>
              <w:spacing w:after="0" w:line="240" w:lineRule="auto"/>
              <w:jc w:val="center"/>
              <w:rPr>
                <w:rFonts w:hint="default" w:ascii="Times New Roman" w:hAnsi="Times New Roman" w:eastAsia="Times New Roman" w:cs="Times New Roman"/>
                <w:sz w:val="22"/>
                <w:szCs w:val="22"/>
                <w:shd w:val="clear" w:fill="F7FDF7"/>
              </w:rPr>
            </w:pPr>
          </w:p>
          <w:p>
            <w:pPr>
              <w:spacing w:after="0" w:line="240" w:lineRule="auto"/>
              <w:jc w:val="center"/>
              <w:rPr>
                <w:rFonts w:hint="default" w:ascii="Times New Roman" w:hAnsi="Times New Roman" w:eastAsia="Times New Roman" w:cs="Times New Roman"/>
                <w:sz w:val="22"/>
                <w:szCs w:val="22"/>
              </w:rPr>
            </w:pPr>
          </w:p>
          <w:p>
            <w:pPr>
              <w:spacing w:after="0" w:line="240" w:lineRule="auto"/>
              <w:jc w:val="center"/>
              <w:rPr>
                <w:rFonts w:hint="default" w:ascii="Times New Roman" w:hAnsi="Times New Roman" w:eastAsia="Times New Roman" w:cs="Times New Roman"/>
                <w:sz w:val="22"/>
                <w:szCs w:val="22"/>
                <w:shd w:val="clear" w:fill="F7FDF7"/>
              </w:rPr>
            </w:pPr>
          </w:p>
          <w:p>
            <w:pPr>
              <w:spacing w:after="0" w:line="240" w:lineRule="auto"/>
              <w:jc w:val="center"/>
              <w:rPr>
                <w:rFonts w:hint="default" w:ascii="Times New Roman" w:hAnsi="Times New Roman" w:eastAsia="Times New Roman" w:cs="Times New Roman"/>
                <w:sz w:val="22"/>
                <w:szCs w:val="22"/>
              </w:rPr>
            </w:pPr>
          </w:p>
        </w:tc>
        <w:tc>
          <w:tcPr>
            <w:tcBorders>
              <w:top w:val="dashed" w:color="FF0000" w:sz="6" w:space="0"/>
              <w:bottom w:val="dashed" w:color="FF0000" w:sz="6" w:space="0"/>
              <w:right w:val="dashed" w:color="FF0000" w:sz="6" w:space="0"/>
            </w:tcBorders>
          </w:tcPr>
          <w:p>
            <w:pPr>
              <w:spacing w:after="0" w:line="240" w:lineRule="auto"/>
              <w:jc w:val="cente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shd w:val="clear" w:fill="F7FDF7"/>
                <w:rtl w:val="0"/>
              </w:rPr>
              <w:t>«Утверждено»</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Директор МБОУ "Лицей"</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__________</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Олейникова В.Е.</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shd w:val="clear" w:fill="F7FDF7"/>
                <w:rtl w:val="0"/>
              </w:rPr>
              <w:t>Приказ №</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88 -А</w:t>
            </w:r>
            <w:r>
              <w:rPr>
                <w:rFonts w:hint="default" w:ascii="Times New Roman" w:hAnsi="Times New Roman" w:eastAsia="Times New Roman" w:cs="Times New Roman"/>
                <w:sz w:val="22"/>
                <w:szCs w:val="22"/>
                <w:rtl w:val="0"/>
              </w:rPr>
              <w:br w:type="textWrapping"/>
            </w:r>
            <w:r>
              <w:rPr>
                <w:rFonts w:hint="default" w:ascii="Times New Roman" w:hAnsi="Times New Roman" w:eastAsia="Times New Roman" w:cs="Times New Roman"/>
                <w:sz w:val="22"/>
                <w:szCs w:val="22"/>
                <w:rtl w:val="0"/>
              </w:rPr>
              <w:t>от "</w:t>
            </w:r>
            <w:r>
              <w:rPr>
                <w:rFonts w:hint="default" w:ascii="Times New Roman" w:hAnsi="Times New Roman" w:eastAsia="Times New Roman" w:cs="Times New Roman"/>
                <w:sz w:val="22"/>
                <w:szCs w:val="22"/>
                <w:shd w:val="clear" w:fill="F7FDF7"/>
                <w:rtl w:val="0"/>
              </w:rPr>
              <w:t>31</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августа</w:t>
            </w:r>
            <w:r>
              <w:rPr>
                <w:rFonts w:hint="default" w:ascii="Times New Roman" w:hAnsi="Times New Roman" w:eastAsia="Times New Roman" w:cs="Times New Roman"/>
                <w:sz w:val="22"/>
                <w:szCs w:val="22"/>
                <w:rtl w:val="0"/>
              </w:rPr>
              <w:t> </w:t>
            </w:r>
            <w:r>
              <w:rPr>
                <w:rFonts w:hint="default" w:ascii="Times New Roman" w:hAnsi="Times New Roman" w:eastAsia="Times New Roman" w:cs="Times New Roman"/>
                <w:sz w:val="22"/>
                <w:szCs w:val="22"/>
                <w:shd w:val="clear" w:fill="F7FDF7"/>
                <w:rtl w:val="0"/>
              </w:rPr>
              <w:t>2022</w:t>
            </w:r>
            <w:r>
              <w:rPr>
                <w:rFonts w:hint="default" w:ascii="Times New Roman" w:hAnsi="Times New Roman" w:eastAsia="Times New Roman" w:cs="Times New Roman"/>
                <w:sz w:val="22"/>
                <w:szCs w:val="22"/>
                <w:rtl w:val="0"/>
              </w:rPr>
              <w:t> г.</w:t>
            </w:r>
          </w:p>
        </w:tc>
      </w:tr>
    </w:tbl>
    <w:p>
      <w:pPr>
        <w:spacing w:before="240" w:after="120"/>
        <w:ind w:firstLine="5393" w:firstLineChars="2450"/>
        <w:jc w:val="both"/>
        <w:rPr>
          <w:rFonts w:hint="default" w:ascii="Times New Roman" w:hAnsi="Times New Roman" w:eastAsia="LiberationSerif" w:cs="Times New Roman"/>
          <w:b/>
          <w:smallCaps/>
          <w:color w:val="000000"/>
          <w:sz w:val="22"/>
          <w:szCs w:val="22"/>
        </w:rPr>
      </w:pPr>
      <w:r>
        <w:rPr>
          <w:rFonts w:hint="default" w:ascii="Times New Roman" w:hAnsi="Times New Roman" w:eastAsia="LiberationSerif" w:cs="Times New Roman"/>
          <w:b/>
          <w:smallCaps/>
          <w:color w:val="000000"/>
          <w:sz w:val="22"/>
          <w:szCs w:val="22"/>
          <w:rtl w:val="0"/>
        </w:rPr>
        <w:t>РАБОЧАЯ ПРОГРАММА</w:t>
      </w:r>
    </w:p>
    <w:p>
      <w:pPr>
        <w:spacing w:after="0" w:line="240" w:lineRule="auto"/>
        <w:ind w:firstLine="227"/>
        <w:jc w:val="center"/>
        <w:rPr>
          <w:rFonts w:hint="default" w:ascii="Times New Roman" w:hAnsi="Times New Roman" w:eastAsia="LiberationSerif" w:cs="Times New Roman"/>
          <w:b/>
          <w:color w:val="000000"/>
          <w:sz w:val="22"/>
          <w:szCs w:val="22"/>
          <w:rtl w:val="0"/>
        </w:rPr>
      </w:pPr>
      <w:r>
        <w:rPr>
          <w:rFonts w:hint="default" w:ascii="Times New Roman" w:hAnsi="Times New Roman" w:eastAsia="LiberationSerif" w:cs="Times New Roman"/>
          <w:b/>
          <w:color w:val="000000"/>
          <w:sz w:val="22"/>
          <w:szCs w:val="22"/>
          <w:rtl w:val="0"/>
        </w:rPr>
        <w:t>ОСНОВНОГО ОБЩЕГО ОБРАЗОВАНИЯ</w:t>
      </w:r>
    </w:p>
    <w:p>
      <w:pPr>
        <w:spacing w:after="0" w:line="240" w:lineRule="auto"/>
        <w:ind w:firstLine="227"/>
        <w:jc w:val="center"/>
        <w:rPr>
          <w:rFonts w:hint="default" w:ascii="Times New Roman" w:hAnsi="Times New Roman" w:eastAsia="LiberationSerif" w:cs="Times New Roman"/>
          <w:b/>
          <w:smallCaps/>
          <w:color w:val="000000"/>
          <w:sz w:val="22"/>
          <w:szCs w:val="22"/>
          <w:lang w:val="ru-RU"/>
        </w:rPr>
      </w:pPr>
      <w:r>
        <w:rPr>
          <w:rFonts w:hint="default" w:ascii="Times New Roman" w:hAnsi="Times New Roman" w:eastAsia="LiberationSerif" w:cs="Times New Roman"/>
          <w:b/>
          <w:smallCaps/>
          <w:color w:val="000000"/>
          <w:sz w:val="22"/>
          <w:szCs w:val="22"/>
          <w:lang w:val="ru-RU"/>
        </w:rPr>
        <w:t xml:space="preserve">для индивидуального обучения </w:t>
      </w:r>
    </w:p>
    <w:p>
      <w:pPr>
        <w:spacing w:before="240" w:after="120"/>
        <w:ind w:firstLine="5062" w:firstLineChars="2300"/>
        <w:jc w:val="both"/>
        <w:rPr>
          <w:rFonts w:hint="default" w:ascii="Times New Roman" w:hAnsi="Times New Roman" w:eastAsia="LiberationSerif" w:cs="Times New Roman"/>
          <w:b/>
          <w:smallCaps/>
          <w:color w:val="000000"/>
          <w:sz w:val="22"/>
          <w:szCs w:val="22"/>
        </w:rPr>
      </w:pPr>
      <w:r>
        <w:rPr>
          <w:rFonts w:hint="default" w:ascii="Times New Roman" w:hAnsi="Times New Roman" w:eastAsia="LiberationSerif" w:cs="Times New Roman"/>
          <w:b/>
          <w:smallCaps/>
          <w:color w:val="000000"/>
          <w:sz w:val="22"/>
          <w:szCs w:val="22"/>
          <w:lang w:val="ru-RU"/>
        </w:rPr>
        <w:t xml:space="preserve">учащегося Сермуса Кирилла </w:t>
      </w:r>
    </w:p>
    <w:p>
      <w:pPr>
        <w:spacing w:after="0" w:line="240" w:lineRule="auto"/>
        <w:ind w:firstLine="227"/>
        <w:jc w:val="center"/>
        <w:rPr>
          <w:rFonts w:hint="default" w:ascii="Times New Roman" w:hAnsi="Times New Roman" w:eastAsia="LiberationSerif" w:cs="Times New Roman"/>
          <w:b/>
          <w:color w:val="000000"/>
          <w:sz w:val="22"/>
          <w:szCs w:val="22"/>
          <w:rtl w:val="0"/>
        </w:rPr>
      </w:pPr>
      <w:r>
        <w:rPr>
          <w:rFonts w:hint="default" w:ascii="Times New Roman" w:hAnsi="Times New Roman" w:eastAsia="LiberationSerif" w:cs="Times New Roman"/>
          <w:b/>
          <w:color w:val="000000"/>
          <w:sz w:val="22"/>
          <w:szCs w:val="22"/>
          <w:rtl w:val="0"/>
        </w:rPr>
        <w:t>Учебного предмета</w:t>
      </w: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b/>
          <w:color w:val="000000"/>
          <w:sz w:val="22"/>
          <w:szCs w:val="22"/>
          <w:rtl w:val="0"/>
        </w:rPr>
        <w:t>«</w:t>
      </w:r>
      <w:r>
        <w:rPr>
          <w:rFonts w:hint="default" w:ascii="Times New Roman" w:hAnsi="Times New Roman" w:eastAsia="LiberationSerif" w:cs="Times New Roman"/>
          <w:b/>
          <w:color w:val="000000"/>
          <w:sz w:val="22"/>
          <w:szCs w:val="22"/>
          <w:rtl w:val="0"/>
          <w:lang w:val="ru-RU"/>
        </w:rPr>
        <w:t>Литература</w:t>
      </w:r>
      <w:r>
        <w:rPr>
          <w:rFonts w:hint="default" w:ascii="Times New Roman" w:hAnsi="Times New Roman" w:eastAsia="LiberationSerif" w:cs="Times New Roman"/>
          <w:b/>
          <w:color w:val="000000"/>
          <w:sz w:val="22"/>
          <w:szCs w:val="22"/>
          <w:rtl w:val="0"/>
        </w:rPr>
        <w:t>»</w:t>
      </w: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rtl w:val="0"/>
        </w:rPr>
        <w:t xml:space="preserve">              </w:t>
      </w: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rtl w:val="0"/>
        </w:rPr>
        <w:t xml:space="preserve">для </w:t>
      </w:r>
      <w:r>
        <w:rPr>
          <w:rFonts w:hint="default" w:ascii="Times New Roman" w:hAnsi="Times New Roman" w:eastAsia="LiberationSerif" w:cs="Times New Roman"/>
          <w:color w:val="000000"/>
          <w:sz w:val="22"/>
          <w:szCs w:val="22"/>
          <w:rtl w:val="0"/>
          <w:lang w:val="ru-RU"/>
        </w:rPr>
        <w:t xml:space="preserve">5 «В» </w:t>
      </w:r>
      <w:r>
        <w:rPr>
          <w:rFonts w:hint="default" w:ascii="Times New Roman" w:hAnsi="Times New Roman" w:eastAsia="LiberationSerif" w:cs="Times New Roman"/>
          <w:color w:val="000000"/>
          <w:sz w:val="22"/>
          <w:szCs w:val="22"/>
          <w:rtl w:val="0"/>
        </w:rPr>
        <w:t>класса основного общего образования (основного среднего образования)</w:t>
      </w: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rtl w:val="0"/>
        </w:rPr>
        <w:t>на </w:t>
      </w:r>
      <w:r>
        <w:rPr>
          <w:rFonts w:hint="default" w:ascii="Times New Roman" w:hAnsi="Times New Roman" w:eastAsia="LiberationSerif" w:cs="Times New Roman"/>
          <w:color w:val="000000"/>
          <w:sz w:val="22"/>
          <w:szCs w:val="22"/>
          <w:rtl w:val="0"/>
          <w:lang w:val="ru-RU"/>
        </w:rPr>
        <w:t>2022-2023</w:t>
      </w:r>
      <w:r>
        <w:rPr>
          <w:rFonts w:hint="default" w:ascii="Times New Roman" w:hAnsi="Times New Roman" w:eastAsia="LiberationSerif" w:cs="Times New Roman"/>
          <w:color w:val="000000"/>
          <w:sz w:val="22"/>
          <w:szCs w:val="22"/>
          <w:rtl w:val="0"/>
        </w:rPr>
        <w:t> учебный год</w:t>
      </w:r>
    </w:p>
    <w:p>
      <w:pPr>
        <w:spacing w:after="0" w:line="240" w:lineRule="auto"/>
        <w:ind w:firstLine="227"/>
        <w:jc w:val="right"/>
        <w:rPr>
          <w:rFonts w:hint="default" w:ascii="Times New Roman" w:hAnsi="Times New Roman" w:eastAsia="LiberationSerif" w:cs="Times New Roman"/>
          <w:color w:val="000000"/>
          <w:sz w:val="22"/>
          <w:szCs w:val="22"/>
        </w:rPr>
      </w:pPr>
    </w:p>
    <w:p>
      <w:pPr>
        <w:spacing w:after="0" w:line="240" w:lineRule="auto"/>
        <w:ind w:firstLine="227"/>
        <w:jc w:val="right"/>
        <w:rPr>
          <w:rFonts w:hint="default" w:ascii="Times New Roman" w:hAnsi="Times New Roman" w:eastAsia="LiberationSerif" w:cs="Times New Roman"/>
          <w:color w:val="000000"/>
          <w:sz w:val="22"/>
          <w:szCs w:val="22"/>
        </w:rPr>
      </w:pPr>
    </w:p>
    <w:p>
      <w:pPr>
        <w:spacing w:after="0" w:line="240" w:lineRule="auto"/>
        <w:jc w:val="both"/>
        <w:rPr>
          <w:rFonts w:hint="default" w:ascii="Times New Roman" w:hAnsi="Times New Roman" w:eastAsia="LiberationSerif" w:cs="Times New Roman"/>
          <w:color w:val="000000"/>
          <w:sz w:val="22"/>
          <w:szCs w:val="22"/>
        </w:rPr>
      </w:pPr>
    </w:p>
    <w:p>
      <w:pPr>
        <w:wordWrap w:val="0"/>
        <w:spacing w:after="0" w:line="240" w:lineRule="auto"/>
        <w:ind w:firstLine="227"/>
        <w:jc w:val="right"/>
        <w:rPr>
          <w:rFonts w:hint="default" w:ascii="Times New Roman" w:hAnsi="Times New Roman" w:eastAsia="LiberationSerif" w:cs="Times New Roman"/>
          <w:color w:val="000000"/>
          <w:sz w:val="22"/>
          <w:szCs w:val="22"/>
          <w:lang w:val="ru-RU"/>
        </w:rPr>
      </w:pPr>
      <w:r>
        <w:rPr>
          <w:rFonts w:hint="default" w:ascii="Times New Roman" w:hAnsi="Times New Roman" w:eastAsia="LiberationSerif" w:cs="Times New Roman"/>
          <w:color w:val="000000"/>
          <w:sz w:val="22"/>
          <w:szCs w:val="22"/>
          <w:rtl w:val="0"/>
        </w:rPr>
        <w:t>Составитель: </w:t>
      </w:r>
      <w:r>
        <w:rPr>
          <w:rFonts w:hint="default" w:ascii="Times New Roman" w:hAnsi="Times New Roman" w:eastAsia="LiberationSerif" w:cs="Times New Roman"/>
          <w:color w:val="000000"/>
          <w:sz w:val="22"/>
          <w:szCs w:val="22"/>
          <w:rtl w:val="0"/>
          <w:lang w:val="ru-RU"/>
        </w:rPr>
        <w:t>Ибряева Н. С.</w:t>
      </w:r>
    </w:p>
    <w:p>
      <w:pPr>
        <w:wordWrap w:val="0"/>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lang w:val="ru-RU"/>
        </w:rPr>
        <w:t xml:space="preserve">                                                                                                                                                                                                                                           </w:t>
      </w:r>
      <w:bookmarkStart w:id="0" w:name="_GoBack"/>
      <w:bookmarkEnd w:id="0"/>
      <w:r>
        <w:rPr>
          <w:rFonts w:hint="default" w:ascii="Times New Roman" w:hAnsi="Times New Roman" w:eastAsia="LiberationSerif" w:cs="Times New Roman"/>
          <w:color w:val="000000"/>
          <w:sz w:val="22"/>
          <w:szCs w:val="22"/>
          <w:lang w:val="ru-RU"/>
        </w:rPr>
        <w:t xml:space="preserve">  Учитель 1 категории</w:t>
      </w:r>
    </w:p>
    <w:p>
      <w:pPr>
        <w:spacing w:after="0" w:line="240" w:lineRule="auto"/>
        <w:ind w:firstLine="227"/>
        <w:jc w:val="center"/>
        <w:rPr>
          <w:rFonts w:hint="default" w:ascii="Times New Roman" w:hAnsi="Times New Roman" w:eastAsia="LiberationSerif" w:cs="Times New Roman"/>
          <w:color w:val="000000"/>
          <w:sz w:val="22"/>
          <w:szCs w:val="22"/>
        </w:rPr>
      </w:pPr>
    </w:p>
    <w:p>
      <w:pPr>
        <w:spacing w:after="0" w:line="240" w:lineRule="auto"/>
        <w:ind w:firstLine="227"/>
        <w:jc w:val="center"/>
        <w:rPr>
          <w:rFonts w:hint="default" w:ascii="Times New Roman" w:hAnsi="Times New Roman" w:eastAsia="LiberationSerif" w:cs="Times New Roman"/>
          <w:color w:val="000000"/>
          <w:sz w:val="22"/>
          <w:szCs w:val="22"/>
        </w:rPr>
      </w:pPr>
      <w:r>
        <w:rPr>
          <w:rFonts w:hint="default" w:ascii="Times New Roman" w:hAnsi="Times New Roman" w:eastAsia="LiberationSerif" w:cs="Times New Roman"/>
          <w:color w:val="000000"/>
          <w:sz w:val="22"/>
          <w:szCs w:val="22"/>
          <w:shd w:val="clear" w:fill="F7FDF7"/>
          <w:rtl w:val="0"/>
        </w:rPr>
        <w:t>Дальнереченск</w:t>
      </w:r>
      <w:r>
        <w:rPr>
          <w:rFonts w:hint="default" w:ascii="Times New Roman" w:hAnsi="Times New Roman" w:eastAsia="LiberationSerif" w:cs="Times New Roman"/>
          <w:color w:val="000000"/>
          <w:sz w:val="22"/>
          <w:szCs w:val="22"/>
          <w:rtl w:val="0"/>
        </w:rPr>
        <w:t> </w:t>
      </w:r>
      <w:r>
        <w:rPr>
          <w:rFonts w:hint="default" w:ascii="Times New Roman" w:hAnsi="Times New Roman" w:eastAsia="LiberationSerif" w:cs="Times New Roman"/>
          <w:color w:val="000000"/>
          <w:sz w:val="22"/>
          <w:szCs w:val="22"/>
          <w:shd w:val="clear" w:fill="F7FDF7"/>
          <w:rtl w:val="0"/>
        </w:rPr>
        <w:t xml:space="preserve">2022г. </w:t>
      </w: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widowControl/>
        <w:pBdr>
          <w:bottom w:val="single" w:color="000000" w:sz="6" w:space="5"/>
        </w:pBdr>
        <w:shd w:val="clear" w:color="auto" w:fill="FFFFFF"/>
        <w:autoSpaceDE/>
        <w:autoSpaceDN/>
        <w:spacing w:before="100" w:beforeAutospacing="1" w:after="240" w:line="240" w:lineRule="atLeast"/>
        <w:outlineLvl w:val="0"/>
        <w:rPr>
          <w:rFonts w:hint="default" w:ascii="Times New Roman" w:hAnsi="Times New Roman" w:cs="Times New Roman"/>
          <w:b/>
          <w:bCs/>
          <w:caps/>
          <w:color w:val="000000"/>
          <w:kern w:val="36"/>
          <w:sz w:val="24"/>
          <w:szCs w:val="24"/>
          <w:lang w:eastAsia="ru-RU"/>
        </w:rPr>
      </w:pPr>
      <w:r>
        <w:rPr>
          <w:rFonts w:ascii="LiberationSerif" w:hAnsi="LiberationSerif"/>
          <w:b/>
          <w:bCs/>
          <w:caps/>
          <w:color w:val="000000"/>
          <w:kern w:val="36"/>
          <w:sz w:val="24"/>
          <w:szCs w:val="24"/>
          <w:lang w:eastAsia="ru-RU"/>
        </w:rPr>
        <w:t>П</w:t>
      </w:r>
      <w:r>
        <w:rPr>
          <w:rFonts w:hint="default" w:ascii="Times New Roman" w:hAnsi="Times New Roman" w:cs="Times New Roman"/>
          <w:b/>
          <w:bCs/>
          <w:caps/>
          <w:color w:val="000000"/>
          <w:kern w:val="36"/>
          <w:sz w:val="24"/>
          <w:szCs w:val="24"/>
          <w:lang w:eastAsia="ru-RU"/>
        </w:rPr>
        <w:t>ОЯСНИТЕЛЬНАЯ ЗАПИСКА</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Рабочая программа по литературе для обучающегося 5 класса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widowControl/>
        <w:shd w:val="clear" w:color="auto" w:fill="FFFFFF"/>
        <w:autoSpaceDE/>
        <w:autoSpaceDN/>
        <w:spacing w:before="240" w:after="120" w:line="240" w:lineRule="atLeast"/>
        <w:outlineLvl w:val="1"/>
        <w:rPr>
          <w:rFonts w:hint="default" w:ascii="Times New Roman" w:hAnsi="Times New Roman" w:cs="Times New Roman"/>
          <w:b/>
          <w:bCs/>
          <w:caps/>
          <w:color w:val="000000"/>
          <w:sz w:val="24"/>
          <w:szCs w:val="24"/>
          <w:lang w:eastAsia="ru-RU"/>
        </w:rPr>
      </w:pPr>
      <w:r>
        <w:rPr>
          <w:rFonts w:hint="default" w:ascii="Times New Roman" w:hAnsi="Times New Roman" w:cs="Times New Roman"/>
          <w:b/>
          <w:bCs/>
          <w:caps/>
          <w:color w:val="000000"/>
          <w:sz w:val="24"/>
          <w:szCs w:val="24"/>
          <w:lang w:eastAsia="ru-RU"/>
        </w:rPr>
        <w:t>ОБЩАЯ ХАРАКТЕРИСТИКА УЧЕБНОГО ПРЕДМЕТА «ЛИТЕРАТУРА»</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widowControl/>
        <w:shd w:val="clear" w:color="auto" w:fill="FFFFFF"/>
        <w:autoSpaceDE/>
        <w:autoSpaceDN/>
        <w:spacing w:before="240" w:after="120" w:line="240" w:lineRule="atLeast"/>
        <w:outlineLvl w:val="1"/>
        <w:rPr>
          <w:rFonts w:hint="default" w:ascii="Times New Roman" w:hAnsi="Times New Roman" w:cs="Times New Roman"/>
          <w:b/>
          <w:bCs/>
          <w:caps/>
          <w:color w:val="000000"/>
          <w:sz w:val="24"/>
          <w:szCs w:val="24"/>
          <w:lang w:eastAsia="ru-RU"/>
        </w:rPr>
      </w:pPr>
      <w:r>
        <w:rPr>
          <w:rFonts w:hint="default" w:ascii="Times New Roman" w:hAnsi="Times New Roman" w:cs="Times New Roman"/>
          <w:b/>
          <w:bCs/>
          <w:caps/>
          <w:color w:val="000000"/>
          <w:sz w:val="24"/>
          <w:szCs w:val="24"/>
          <w:lang w:eastAsia="ru-RU"/>
        </w:rPr>
        <w:t>ЦЕЛИ ИЗУЧЕНИЯ УЧЕБНОГО ПРЕДМЕТА «ЛИТЕРАТУРА»</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widowControl/>
        <w:shd w:val="clear" w:color="auto" w:fill="FFFFFF"/>
        <w:autoSpaceDE/>
        <w:autoSpaceDN/>
        <w:spacing w:before="240" w:after="120" w:line="240" w:lineRule="atLeast"/>
        <w:outlineLvl w:val="1"/>
        <w:rPr>
          <w:rFonts w:hint="default" w:ascii="Times New Roman" w:hAnsi="Times New Roman" w:cs="Times New Roman"/>
          <w:b/>
          <w:bCs/>
          <w:caps/>
          <w:color w:val="000000"/>
          <w:sz w:val="24"/>
          <w:szCs w:val="24"/>
          <w:lang w:eastAsia="ru-RU"/>
        </w:rPr>
      </w:pPr>
      <w:r>
        <w:rPr>
          <w:rFonts w:hint="default" w:ascii="Times New Roman" w:hAnsi="Times New Roman" w:cs="Times New Roman"/>
          <w:b/>
          <w:bCs/>
          <w:caps/>
          <w:color w:val="000000"/>
          <w:sz w:val="24"/>
          <w:szCs w:val="24"/>
          <w:lang w:eastAsia="ru-RU"/>
        </w:rPr>
        <w:t>МЕСТО УЧЕБНОГО ПРЕДМЕТА «ЛИТЕРАТУРА» В УЧЕБНОМ ПЛАНЕ</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 5 классе на</w:t>
      </w:r>
      <w:r>
        <w:rPr>
          <w:rFonts w:hint="default" w:ascii="Times New Roman" w:hAnsi="Times New Roman" w:cs="Times New Roman"/>
          <w:color w:val="000000"/>
          <w:sz w:val="24"/>
          <w:szCs w:val="24"/>
          <w:lang w:val="en-US" w:eastAsia="ru-RU"/>
        </w:rPr>
        <w:t xml:space="preserve"> индивидуальное </w:t>
      </w:r>
      <w:r>
        <w:rPr>
          <w:rFonts w:hint="default" w:ascii="Times New Roman" w:hAnsi="Times New Roman" w:cs="Times New Roman"/>
          <w:color w:val="000000"/>
          <w:sz w:val="24"/>
          <w:szCs w:val="24"/>
          <w:lang w:eastAsia="ru-RU"/>
        </w:rPr>
        <w:t xml:space="preserve"> изучение предмета отводится </w:t>
      </w:r>
      <w:r>
        <w:rPr>
          <w:rFonts w:hint="default" w:ascii="Times New Roman" w:hAnsi="Times New Roman" w:cs="Times New Roman"/>
          <w:color w:val="000000"/>
          <w:sz w:val="24"/>
          <w:szCs w:val="24"/>
          <w:lang w:val="en-US" w:eastAsia="ru-RU"/>
        </w:rPr>
        <w:t>1</w:t>
      </w:r>
      <w:r>
        <w:rPr>
          <w:rFonts w:hint="default" w:ascii="Times New Roman" w:hAnsi="Times New Roman" w:cs="Times New Roman"/>
          <w:color w:val="000000"/>
          <w:sz w:val="24"/>
          <w:szCs w:val="24"/>
          <w:lang w:eastAsia="ru-RU"/>
        </w:rPr>
        <w:t xml:space="preserve"> час в неделю, суммарно изучение литературы в 5 классе по программе основного общего образования рассчитано на </w:t>
      </w:r>
      <w:r>
        <w:rPr>
          <w:rFonts w:hint="default" w:ascii="Times New Roman" w:hAnsi="Times New Roman" w:cs="Times New Roman"/>
          <w:color w:val="000000"/>
          <w:sz w:val="24"/>
          <w:szCs w:val="24"/>
          <w:lang w:val="en-US" w:eastAsia="ru-RU"/>
        </w:rPr>
        <w:t>34</w:t>
      </w:r>
      <w:r>
        <w:rPr>
          <w:rFonts w:hint="default" w:ascii="Times New Roman" w:hAnsi="Times New Roman" w:cs="Times New Roman"/>
          <w:color w:val="000000"/>
          <w:sz w:val="24"/>
          <w:szCs w:val="24"/>
          <w:lang w:eastAsia="ru-RU"/>
        </w:rPr>
        <w:t xml:space="preserve"> часа.  </w:t>
      </w:r>
    </w:p>
    <w:p>
      <w:pPr>
        <w:widowControl/>
        <w:pBdr>
          <w:bottom w:val="single" w:color="000000" w:sz="6" w:space="5"/>
        </w:pBdr>
        <w:shd w:val="clear" w:color="auto" w:fill="FFFFFF"/>
        <w:autoSpaceDE/>
        <w:autoSpaceDN/>
        <w:spacing w:before="100" w:beforeAutospacing="1" w:after="240" w:line="240" w:lineRule="atLeast"/>
        <w:outlineLvl w:val="0"/>
        <w:rPr>
          <w:rFonts w:hint="default" w:ascii="Times New Roman" w:hAnsi="Times New Roman" w:cs="Times New Roman"/>
          <w:b/>
          <w:bCs/>
          <w:caps/>
          <w:color w:val="000000"/>
          <w:kern w:val="36"/>
          <w:sz w:val="24"/>
          <w:szCs w:val="24"/>
          <w:lang w:eastAsia="ru-RU"/>
        </w:rPr>
      </w:pPr>
      <w:r>
        <w:rPr>
          <w:rFonts w:hint="default" w:ascii="Times New Roman" w:hAnsi="Times New Roman" w:cs="Times New Roman"/>
          <w:b/>
          <w:bCs/>
          <w:caps/>
          <w:color w:val="000000"/>
          <w:kern w:val="36"/>
          <w:sz w:val="24"/>
          <w:szCs w:val="24"/>
          <w:lang w:eastAsia="ru-RU"/>
        </w:rPr>
        <w:t>СОДЕРЖАНИЕ УЧЕБНОГО ПРЕДМЕТА </w:t>
      </w:r>
    </w:p>
    <w:p>
      <w:pPr>
        <w:widowControl/>
        <w:shd w:val="clear" w:color="auto" w:fill="FFFFFF"/>
        <w:autoSpaceDE/>
        <w:autoSpaceDN/>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Мифология</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Мифы народов России и мира.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Фольклор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Малые жанры: пословицы, поговорки, загадки. Сказки народов России и народов мира (не менее трёх).</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Литература первой половины XIX века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И. А. Крылов. </w:t>
      </w:r>
      <w:r>
        <w:rPr>
          <w:rFonts w:hint="default" w:ascii="Times New Roman" w:hAnsi="Times New Roman" w:cs="Times New Roman"/>
          <w:color w:val="000000"/>
          <w:sz w:val="24"/>
          <w:szCs w:val="24"/>
          <w:lang w:eastAsia="ru-RU"/>
        </w:rPr>
        <w:t>Басни (три по выбору). Например, «Волк на псарне», «Листы и Корни», «Свинья под Дубом», «Квартет»,</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«Осёл и Соловей», «Ворона и Лисица».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А. С. Пушкин. </w:t>
      </w:r>
      <w:r>
        <w:rPr>
          <w:rFonts w:hint="default" w:ascii="Times New Roman" w:hAnsi="Times New Roman" w:cs="Times New Roman"/>
          <w:color w:val="000000"/>
          <w:sz w:val="24"/>
          <w:szCs w:val="24"/>
          <w:lang w:eastAsia="ru-RU"/>
        </w:rPr>
        <w:t>Стихотворения (не менее трёх). «Зимнее утро»,</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«Зимний вечер», «Няне» и др. «Сказка о мёртвой царевне и о семи богатырях».</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М. Ю. Лермонтов.</w:t>
      </w:r>
      <w:r>
        <w:rPr>
          <w:rFonts w:hint="default" w:ascii="Times New Roman" w:hAnsi="Times New Roman" w:cs="Times New Roman"/>
          <w:color w:val="000000"/>
          <w:sz w:val="24"/>
          <w:szCs w:val="24"/>
          <w:lang w:eastAsia="ru-RU"/>
        </w:rPr>
        <w:t> Стихотворение «Бородино».</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Н. В. Гоголь.</w:t>
      </w:r>
      <w:r>
        <w:rPr>
          <w:rFonts w:hint="default" w:ascii="Times New Roman" w:hAnsi="Times New Roman" w:cs="Times New Roman"/>
          <w:color w:val="000000"/>
          <w:sz w:val="24"/>
          <w:szCs w:val="24"/>
          <w:lang w:eastAsia="ru-RU"/>
        </w:rPr>
        <w:t> Повесть «Ночь перед Рождеством» из сборника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«Вечера на хуторе близ Диканьки».</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Литература второй половины XIX века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И. С. Тургенев.</w:t>
      </w:r>
      <w:r>
        <w:rPr>
          <w:rFonts w:hint="default" w:ascii="Times New Roman" w:hAnsi="Times New Roman" w:cs="Times New Roman"/>
          <w:color w:val="000000"/>
          <w:sz w:val="24"/>
          <w:szCs w:val="24"/>
          <w:lang w:eastAsia="ru-RU"/>
        </w:rPr>
        <w:t> Рассказ «Муму».</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Н. А. Некрасов.</w:t>
      </w:r>
      <w:r>
        <w:rPr>
          <w:rFonts w:hint="default" w:ascii="Times New Roman" w:hAnsi="Times New Roman" w:cs="Times New Roman"/>
          <w:color w:val="000000"/>
          <w:sz w:val="24"/>
          <w:szCs w:val="24"/>
          <w:lang w:eastAsia="ru-RU"/>
        </w:rPr>
        <w:t> Стихотворения (не менее двух). «Крестьянские дети». «Школьник». Поэма «Мороз, Красный нос» (фрагмент).</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Л. Н. Толстой.</w:t>
      </w:r>
      <w:r>
        <w:rPr>
          <w:rFonts w:hint="default" w:ascii="Times New Roman" w:hAnsi="Times New Roman" w:cs="Times New Roman"/>
          <w:color w:val="000000"/>
          <w:sz w:val="24"/>
          <w:szCs w:val="24"/>
          <w:lang w:eastAsia="ru-RU"/>
        </w:rPr>
        <w:t> Рассказ «Кавказский пленник».</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Литература XIX—ХХ веков</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Стихотворения отечественных поэтов XIX—ХХ веков о родной природе и о связи человека с Родиной </w:t>
      </w:r>
      <w:r>
        <w:rPr>
          <w:rFonts w:hint="default" w:ascii="Times New Roman" w:hAnsi="Times New Roman" w:cs="Times New Roman"/>
          <w:color w:val="000000"/>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Юмористические рассказы отечественных писателей XIX— XX веков</w:t>
      </w:r>
      <w:r>
        <w:rPr>
          <w:rFonts w:hint="default" w:ascii="Times New Roman" w:hAnsi="Times New Roman" w:cs="Times New Roman"/>
          <w:b/>
          <w:bCs/>
          <w:color w:val="000000"/>
          <w:sz w:val="24"/>
          <w:szCs w:val="24"/>
          <w:lang w:eastAsia="ru-RU"/>
        </w:rPr>
        <w:br w:type="textWrapping"/>
      </w:r>
      <w:r>
        <w:rPr>
          <w:rFonts w:hint="default" w:ascii="Times New Roman" w:hAnsi="Times New Roman" w:cs="Times New Roman"/>
          <w:b/>
          <w:bCs/>
          <w:color w:val="000000"/>
          <w:sz w:val="24"/>
          <w:szCs w:val="24"/>
          <w:lang w:eastAsia="ru-RU"/>
        </w:rPr>
        <w:t>А. П. Чехов </w:t>
      </w:r>
      <w:r>
        <w:rPr>
          <w:rFonts w:hint="default" w:ascii="Times New Roman" w:hAnsi="Times New Roman" w:cs="Times New Roman"/>
          <w:color w:val="000000"/>
          <w:sz w:val="24"/>
          <w:szCs w:val="24"/>
          <w:lang w:eastAsia="ru-RU"/>
        </w:rPr>
        <w:t>(два рассказа по выбору). Например, «Лошадиная фамилия», «Мальчики», «Хирургия» и др.    </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М. М. Зощенко </w:t>
      </w:r>
      <w:r>
        <w:rPr>
          <w:rFonts w:hint="default" w:ascii="Times New Roman" w:hAnsi="Times New Roman" w:cs="Times New Roman"/>
          <w:color w:val="000000"/>
          <w:sz w:val="24"/>
          <w:szCs w:val="24"/>
          <w:lang w:eastAsia="ru-RU"/>
        </w:rPr>
        <w:t>(два рассказа по выбору). Например, «Галоша», «Лёля  и  Минька»,  «Ёлка»,  «Золотые  слова»,  «Встреча»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Произведения отечественной литературы о природе и животных</w:t>
      </w:r>
      <w:r>
        <w:rPr>
          <w:rFonts w:hint="default" w:ascii="Times New Roman" w:hAnsi="Times New Roman" w:cs="Times New Roman"/>
          <w:color w:val="000000"/>
          <w:sz w:val="24"/>
          <w:szCs w:val="24"/>
          <w:lang w:eastAsia="ru-RU"/>
        </w:rPr>
        <w:t> (не менее двух). Например, А. И. Куприна, М. М. Пришвина, К. Г. Паустовского.</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А. П. Платонов.</w:t>
      </w:r>
      <w:r>
        <w:rPr>
          <w:rFonts w:hint="default" w:ascii="Times New Roman" w:hAnsi="Times New Roman" w:cs="Times New Roman"/>
          <w:color w:val="000000"/>
          <w:sz w:val="24"/>
          <w:szCs w:val="24"/>
          <w:lang w:eastAsia="ru-RU"/>
        </w:rPr>
        <w:t> Рассказы (один по выбору). Например, «Корова», «Никита»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В. П. Астафьев.</w:t>
      </w:r>
      <w:r>
        <w:rPr>
          <w:rFonts w:hint="default" w:ascii="Times New Roman" w:hAnsi="Times New Roman" w:cs="Times New Roman"/>
          <w:color w:val="000000"/>
          <w:sz w:val="24"/>
          <w:szCs w:val="24"/>
          <w:lang w:eastAsia="ru-RU"/>
        </w:rPr>
        <w:t> Рассказ «Васюткино озеро».</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Литература XX—XXI веков</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Произведения отечественной прозы на тему «Человек на войне»</w:t>
      </w:r>
      <w:r>
        <w:rPr>
          <w:rFonts w:hint="default" w:ascii="Times New Roman" w:hAnsi="Times New Roman" w:cs="Times New Roman"/>
          <w:color w:val="000000"/>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Произведения отечественных писателей XIX—XXI веков на тему детства</w:t>
      </w:r>
      <w:r>
        <w:rPr>
          <w:rFonts w:hint="default" w:ascii="Times New Roman" w:hAnsi="Times New Roman" w:cs="Times New Roman"/>
          <w:color w:val="000000"/>
          <w:sz w:val="24"/>
          <w:szCs w:val="24"/>
          <w:lang w:eastAsia="ru-RU"/>
        </w:rPr>
        <w:t> (не менее двух).</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Произведения приключенческого жанра отечественных писателей</w:t>
      </w:r>
      <w:r>
        <w:rPr>
          <w:rFonts w:hint="default" w:ascii="Times New Roman" w:hAnsi="Times New Roman" w:cs="Times New Roman"/>
          <w:color w:val="000000"/>
          <w:sz w:val="24"/>
          <w:szCs w:val="24"/>
          <w:lang w:eastAsia="ru-RU"/>
        </w:rPr>
        <w:t>  (одно  по  выбору).  Например,  К.  Булычёв.  «Девочка, с которой ничего не случится», «Миллион приключений» и др. (главы по выбору).</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Литература народов Российской Федерации</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Стихотворения </w:t>
      </w:r>
      <w:r>
        <w:rPr>
          <w:rFonts w:hint="default" w:ascii="Times New Roman" w:hAnsi="Times New Roman" w:cs="Times New Roman"/>
          <w:color w:val="000000"/>
          <w:sz w:val="24"/>
          <w:szCs w:val="24"/>
          <w:lang w:eastAsia="ru-RU"/>
        </w:rPr>
        <w:t>(одно по выбору). Например, Р. Г. Гамзатов.</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«Песня соловья»; М. Карим. «Эту песню мать мне пела».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Зарубежная литература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Х. К. Андерсен. </w:t>
      </w:r>
      <w:r>
        <w:rPr>
          <w:rFonts w:hint="default" w:ascii="Times New Roman" w:hAnsi="Times New Roman" w:cs="Times New Roman"/>
          <w:color w:val="000000"/>
          <w:sz w:val="24"/>
          <w:szCs w:val="24"/>
          <w:lang w:eastAsia="ru-RU"/>
        </w:rPr>
        <w:t>Сказки (одна по выбору). Например, «Снежная королева», «Соловей»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Зарубежная сказочная проза</w:t>
      </w:r>
      <w:r>
        <w:rPr>
          <w:rFonts w:hint="default" w:ascii="Times New Roman" w:hAnsi="Times New Roman" w:cs="Times New Roman"/>
          <w:color w:val="000000"/>
          <w:sz w:val="24"/>
          <w:szCs w:val="24"/>
          <w:lang w:eastAsia="ru-RU"/>
        </w:rPr>
        <w:t> (одно произведение по выбору). Например, Л. Кэрролл. «Алиса в Стране Чудес» (главы по выбору), Дж. Р. Р. Толкин. «Хоббит, или Туда и обратно» (главы по выбору).</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Зарубежная проза о детях и подростках </w:t>
      </w:r>
      <w:r>
        <w:rPr>
          <w:rFonts w:hint="default" w:ascii="Times New Roman" w:hAnsi="Times New Roman" w:cs="Times New Roman"/>
          <w:color w:val="000000"/>
          <w:sz w:val="24"/>
          <w:szCs w:val="24"/>
          <w:lang w:eastAsia="ru-RU"/>
        </w:rPr>
        <w:t>(два произведения по выбору).   Например,   М.   Твен.   «Приключения   Тома   Сойера»</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(главы по выбору); Дж. Лондон. «Сказание о Кише»; Р. Брэдбери. Рассказы. Например, «Каникулы», «Звук бегущих ног»,</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«Зелёное утро»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Зарубежная приключенческая проза </w:t>
      </w:r>
      <w:r>
        <w:rPr>
          <w:rFonts w:hint="default" w:ascii="Times New Roman" w:hAnsi="Times New Roman" w:cs="Times New Roman"/>
          <w:color w:val="000000"/>
          <w:sz w:val="24"/>
          <w:szCs w:val="24"/>
          <w:lang w:eastAsia="ru-RU"/>
        </w:rPr>
        <w:t>(два произведения по выбору).</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Например, Р. Л. Стивенсон. «Остров сокровищ», «Чёрная стрела»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b/>
          <w:bCs/>
          <w:color w:val="000000"/>
          <w:sz w:val="24"/>
          <w:szCs w:val="24"/>
          <w:lang w:eastAsia="ru-RU"/>
        </w:rPr>
        <w:t>Зарубежная проза о животных </w:t>
      </w:r>
      <w:r>
        <w:rPr>
          <w:rFonts w:hint="default" w:ascii="Times New Roman" w:hAnsi="Times New Roman" w:cs="Times New Roman"/>
          <w:color w:val="000000"/>
          <w:sz w:val="24"/>
          <w:szCs w:val="24"/>
          <w:lang w:eastAsia="ru-RU"/>
        </w:rPr>
        <w:t>(одно-два произведения по выбору).</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Э. Сетон-Томпсон. «Королевская аналостанка»; Дж. Даррелл. «Говорящий свёрток»; Дж. Лондон.  «Белый  клык»; Дж. Р. Киплинг. «Маугли», «Рикки-Тикки-Тави» и др.</w:t>
      </w:r>
      <w:r>
        <w:rPr>
          <w:rFonts w:hint="default" w:ascii="Times New Roman" w:hAnsi="Times New Roman" w:cs="Times New Roman"/>
          <w:color w:val="000000"/>
          <w:sz w:val="24"/>
          <w:szCs w:val="24"/>
          <w:lang w:eastAsia="ru-RU"/>
        </w:rPr>
        <w:br w:type="textWrapping"/>
      </w:r>
      <w:r>
        <w:rPr>
          <w:rFonts w:hint="default" w:ascii="Times New Roman" w:hAnsi="Times New Roman" w:cs="Times New Roman"/>
          <w:color w:val="000000"/>
          <w:sz w:val="24"/>
          <w:szCs w:val="24"/>
          <w:lang w:eastAsia="ru-RU"/>
        </w:rPr>
        <w:t> </w:t>
      </w:r>
    </w:p>
    <w:p>
      <w:pPr>
        <w:widowControl/>
        <w:pBdr>
          <w:bottom w:val="single" w:color="000000" w:sz="6" w:space="5"/>
        </w:pBdr>
        <w:shd w:val="clear" w:color="auto" w:fill="FFFFFF"/>
        <w:autoSpaceDE/>
        <w:autoSpaceDN/>
        <w:spacing w:before="100" w:beforeAutospacing="1" w:after="240" w:line="240" w:lineRule="atLeast"/>
        <w:outlineLvl w:val="0"/>
        <w:rPr>
          <w:rFonts w:hint="default" w:ascii="Times New Roman" w:hAnsi="Times New Roman" w:cs="Times New Roman"/>
          <w:b/>
          <w:bCs/>
          <w:caps/>
          <w:color w:val="000000"/>
          <w:kern w:val="36"/>
          <w:sz w:val="24"/>
          <w:szCs w:val="24"/>
          <w:lang w:eastAsia="ru-RU"/>
        </w:rPr>
      </w:pPr>
      <w:r>
        <w:rPr>
          <w:rFonts w:hint="default" w:ascii="Times New Roman" w:hAnsi="Times New Roman" w:cs="Times New Roman"/>
          <w:b/>
          <w:bCs/>
          <w:caps/>
          <w:color w:val="000000"/>
          <w:kern w:val="36"/>
          <w:sz w:val="24"/>
          <w:szCs w:val="24"/>
          <w:lang w:eastAsia="ru-RU"/>
        </w:rPr>
        <w:t>ПЛАНИРУЕМЫЕ ОБРАЗОВАТЕЛЬНЫЕ РЕЗУЛЬТАТЫ</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Изучение литературы в 5 классе направлено на достижение обучающегося следующих личностных, метапредметных и предметных результатов освоения учебного предмета.</w:t>
      </w:r>
    </w:p>
    <w:p>
      <w:pPr>
        <w:widowControl/>
        <w:shd w:val="clear" w:color="auto" w:fill="FFFFFF"/>
        <w:autoSpaceDE/>
        <w:autoSpaceDN/>
        <w:spacing w:before="240" w:after="120" w:line="240" w:lineRule="atLeast"/>
        <w:outlineLvl w:val="1"/>
        <w:rPr>
          <w:rFonts w:hint="default" w:ascii="Times New Roman" w:hAnsi="Times New Roman" w:cs="Times New Roman"/>
          <w:b/>
          <w:bCs/>
          <w:caps/>
          <w:color w:val="000000"/>
          <w:sz w:val="24"/>
          <w:szCs w:val="24"/>
          <w:lang w:eastAsia="ru-RU"/>
        </w:rPr>
      </w:pPr>
      <w:r>
        <w:rPr>
          <w:rFonts w:hint="default" w:ascii="Times New Roman" w:hAnsi="Times New Roman" w:cs="Times New Roman"/>
          <w:b/>
          <w:bCs/>
          <w:caps/>
          <w:color w:val="000000"/>
          <w:sz w:val="24"/>
          <w:szCs w:val="24"/>
          <w:lang w:eastAsia="ru-RU"/>
        </w:rPr>
        <w:t>ЛИЧНОСТНЫЕ РЕЗУЛЬТАТЫ</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Гражданского воспитания:</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неприятие любых форм экстремизма, дискриминации;</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понимание роли различных социальных институтов в жизни человека;</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представление о способах противодействия коррупции;</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активное участие в школьном самоуправлении;</w:t>
      </w:r>
    </w:p>
    <w:p>
      <w:pPr>
        <w:widowControl/>
        <w:numPr>
          <w:ilvl w:val="0"/>
          <w:numId w:val="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готовность к участию в гуманитарной деятельности (волонтерство; помощь людям, нуждающимся в ней).</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Патриотического воспитания:</w:t>
      </w:r>
    </w:p>
    <w:p>
      <w:pPr>
        <w:widowControl/>
        <w:numPr>
          <w:ilvl w:val="0"/>
          <w:numId w:val="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widowControl/>
        <w:numPr>
          <w:ilvl w:val="0"/>
          <w:numId w:val="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widowControl/>
        <w:numPr>
          <w:ilvl w:val="0"/>
          <w:numId w:val="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Духовно-нравственного воспитания:</w:t>
      </w:r>
    </w:p>
    <w:p>
      <w:pPr>
        <w:widowControl/>
        <w:numPr>
          <w:ilvl w:val="0"/>
          <w:numId w:val="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widowControl/>
        <w:numPr>
          <w:ilvl w:val="0"/>
          <w:numId w:val="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widowControl/>
        <w:numPr>
          <w:ilvl w:val="0"/>
          <w:numId w:val="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Эстетического воспитания:</w:t>
      </w:r>
    </w:p>
    <w:p>
      <w:pPr>
        <w:widowControl/>
        <w:numPr>
          <w:ilvl w:val="0"/>
          <w:numId w:val="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widowControl/>
        <w:numPr>
          <w:ilvl w:val="0"/>
          <w:numId w:val="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осознание важности художественной литературы и культуры как средства коммуникации и самовыражения;</w:t>
      </w:r>
    </w:p>
    <w:p>
      <w:pPr>
        <w:widowControl/>
        <w:numPr>
          <w:ilvl w:val="0"/>
          <w:numId w:val="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pPr>
        <w:widowControl/>
        <w:numPr>
          <w:ilvl w:val="0"/>
          <w:numId w:val="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стремление к самовыражению в разных видах искусства.</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Физического воспитания, формирования культуры здоровья и эмоционального благополучия:</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осознание ценности жизни с опорой на собственный жизненный и читательский опыт; </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умение принимать себя и других, не осуждая;</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умение осознавать эмоциональное состояние себя и других, опираясь на примеры из литературных произведений;</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уметь управлять собственным эмоциональным состоянием;</w:t>
      </w:r>
    </w:p>
    <w:p>
      <w:pPr>
        <w:widowControl/>
        <w:numPr>
          <w:ilvl w:val="0"/>
          <w:numId w:val="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Трудового воспитания:</w:t>
      </w:r>
    </w:p>
    <w:p>
      <w:pPr>
        <w:widowControl/>
        <w:numPr>
          <w:ilvl w:val="0"/>
          <w:numId w:val="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widowControl/>
        <w:numPr>
          <w:ilvl w:val="0"/>
          <w:numId w:val="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widowControl/>
        <w:numPr>
          <w:ilvl w:val="0"/>
          <w:numId w:val="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pPr>
        <w:widowControl/>
        <w:numPr>
          <w:ilvl w:val="0"/>
          <w:numId w:val="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готовность адаптироваться в профессиональной среде; </w:t>
      </w:r>
    </w:p>
    <w:p>
      <w:pPr>
        <w:widowControl/>
        <w:numPr>
          <w:ilvl w:val="0"/>
          <w:numId w:val="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pPr>
        <w:widowControl/>
        <w:numPr>
          <w:ilvl w:val="0"/>
          <w:numId w:val="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Экологического воспитания:</w:t>
      </w:r>
    </w:p>
    <w:p>
      <w:pPr>
        <w:widowControl/>
        <w:numPr>
          <w:ilvl w:val="0"/>
          <w:numId w:val="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widowControl/>
        <w:numPr>
          <w:ilvl w:val="0"/>
          <w:numId w:val="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 </w:t>
      </w:r>
    </w:p>
    <w:p>
      <w:pPr>
        <w:widowControl/>
        <w:numPr>
          <w:ilvl w:val="0"/>
          <w:numId w:val="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widowControl/>
        <w:numPr>
          <w:ilvl w:val="0"/>
          <w:numId w:val="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pPr>
        <w:widowControl/>
        <w:numPr>
          <w:ilvl w:val="0"/>
          <w:numId w:val="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Ценности научного познания:</w:t>
      </w:r>
    </w:p>
    <w:p>
      <w:pPr>
        <w:widowControl/>
        <w:numPr>
          <w:ilvl w:val="0"/>
          <w:numId w:val="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widowControl/>
        <w:numPr>
          <w:ilvl w:val="0"/>
          <w:numId w:val="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овладение языковой и читательской культурой как средством познания мира; </w:t>
      </w:r>
    </w:p>
    <w:p>
      <w:pPr>
        <w:widowControl/>
        <w:numPr>
          <w:ilvl w:val="0"/>
          <w:numId w:val="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pPr>
        <w:widowControl/>
        <w:numPr>
          <w:ilvl w:val="0"/>
          <w:numId w:val="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Личностные результаты, обеспечивающие адаптацию обучающегося к изменяющимся условиям социальной и природной среды:</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изучение и оценка социальных ролей персонажей литературных произведений;</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потребность во взаимодействии в условиях неопределённости, открытость опыту и знаниям других;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умение оперировать основными понятиями, терминами и представлениями в области концепции устойчивого развития;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анализировать и выявлять взаимосвязи природы, общества и экономики;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воспринимать стрессовую ситуацию как вызов, требующий контрмер;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оценивать ситуацию стресса, корректировать принимаемые решения и действия;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формулировать и оценивать риски и последствия, формировать опыт, уметь находить позитивное в произошедшей ситуации; </w:t>
      </w:r>
    </w:p>
    <w:p>
      <w:pPr>
        <w:widowControl/>
        <w:numPr>
          <w:ilvl w:val="0"/>
          <w:numId w:val="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быть готовым действовать в отсутствии гарантий успеха.</w:t>
      </w:r>
    </w:p>
    <w:p>
      <w:pPr>
        <w:widowControl/>
        <w:shd w:val="clear" w:color="auto" w:fill="FFFFFF"/>
        <w:autoSpaceDE/>
        <w:autoSpaceDN/>
        <w:spacing w:before="240" w:after="120" w:line="240" w:lineRule="atLeast"/>
        <w:outlineLvl w:val="1"/>
        <w:rPr>
          <w:rFonts w:hint="default" w:ascii="Times New Roman" w:hAnsi="Times New Roman" w:cs="Times New Roman"/>
          <w:b/>
          <w:bCs/>
          <w:caps/>
          <w:color w:val="000000"/>
          <w:sz w:val="24"/>
          <w:szCs w:val="24"/>
          <w:lang w:eastAsia="ru-RU"/>
        </w:rPr>
      </w:pPr>
      <w:r>
        <w:rPr>
          <w:rFonts w:hint="default" w:ascii="Times New Roman" w:hAnsi="Times New Roman" w:cs="Times New Roman"/>
          <w:b/>
          <w:bCs/>
          <w:caps/>
          <w:color w:val="000000"/>
          <w:sz w:val="24"/>
          <w:szCs w:val="24"/>
          <w:lang w:eastAsia="ru-RU"/>
        </w:rPr>
        <w:t>МЕТАПРЕДМЕТНЫЕ РЕЗУЛЬТАТЫ</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К концу обучения у обучающегося формируются следующие универсальные учебные действия.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i/>
          <w:iCs/>
          <w:color w:val="000000"/>
          <w:sz w:val="24"/>
          <w:szCs w:val="24"/>
          <w:lang w:eastAsia="ru-RU"/>
        </w:rPr>
        <w:t>Универсальные учебные познавательные действия: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1) Базовые логические действия:</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предлагать критерии для выявления закономерностей и противоречий с учётом учебной задачи;</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выявлять дефициты информации, данных, необходимых для решения поставленной учебной задачи;</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выявлять причинно-следственные связи при изучении литературных явлений и процессов;</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делать выводы с использованием дедуктивных и индуктивных умозаключений, умозаключений по аналогии;</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формулировать гипотезы об их взаимосвязях;</w:t>
      </w:r>
    </w:p>
    <w:p>
      <w:pPr>
        <w:widowControl/>
        <w:numPr>
          <w:ilvl w:val="0"/>
          <w:numId w:val="10"/>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2) Базовые исследовательские действия:</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использовать вопросы как исследовательский инструмент познания в литературном образовании;</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 (эксперимента);</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опыта, исследования;</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владеть инструментами оценки достоверности полученных выводов и обобщений;</w:t>
      </w:r>
    </w:p>
    <w:p>
      <w:pPr>
        <w:widowControl/>
        <w:numPr>
          <w:ilvl w:val="0"/>
          <w:numId w:val="11"/>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3) Работа с информацией:</w:t>
      </w:r>
    </w:p>
    <w:p>
      <w:pPr>
        <w:widowControl/>
        <w:numPr>
          <w:ilvl w:val="0"/>
          <w:numId w:val="1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widowControl/>
        <w:numPr>
          <w:ilvl w:val="0"/>
          <w:numId w:val="1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pPr>
        <w:widowControl/>
        <w:numPr>
          <w:ilvl w:val="0"/>
          <w:numId w:val="1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pPr>
        <w:widowControl/>
        <w:numPr>
          <w:ilvl w:val="0"/>
          <w:numId w:val="1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widowControl/>
        <w:numPr>
          <w:ilvl w:val="0"/>
          <w:numId w:val="1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pPr>
        <w:widowControl/>
        <w:numPr>
          <w:ilvl w:val="0"/>
          <w:numId w:val="12"/>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эффективно запоминать и систематизировать эту информацию.</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i/>
          <w:iCs/>
          <w:color w:val="000000"/>
          <w:sz w:val="24"/>
          <w:szCs w:val="24"/>
          <w:lang w:eastAsia="ru-RU"/>
        </w:rPr>
        <w:t>Универсальные учебные коммуникативные действия: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1)</w:t>
      </w:r>
      <w:r>
        <w:rPr>
          <w:rFonts w:hint="default" w:ascii="Times New Roman" w:hAnsi="Times New Roman" w:cs="Times New Roman"/>
          <w:i/>
          <w:iCs/>
          <w:color w:val="000000"/>
          <w:sz w:val="24"/>
          <w:szCs w:val="24"/>
          <w:lang w:eastAsia="ru-RU"/>
        </w:rPr>
        <w:t> Общение</w:t>
      </w:r>
      <w:r>
        <w:rPr>
          <w:rFonts w:hint="default" w:ascii="Times New Roman" w:hAnsi="Times New Roman" w:cs="Times New Roman"/>
          <w:color w:val="000000"/>
          <w:sz w:val="24"/>
          <w:szCs w:val="24"/>
          <w:lang w:eastAsia="ru-RU"/>
        </w:rPr>
        <w:t>:</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воспринимать и формулировать суждения, выражать эмоции в соответствии с условиями и целями общения;</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выражать себя (свою точку зрения) в устных и письменных текстах;</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публично представлять результаты выполненного опыта (литературоведческого эксперимента, исследования, проекта);</w:t>
      </w:r>
    </w:p>
    <w:p>
      <w:pPr>
        <w:widowControl/>
        <w:numPr>
          <w:ilvl w:val="0"/>
          <w:numId w:val="13"/>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2) С</w:t>
      </w:r>
      <w:r>
        <w:rPr>
          <w:rFonts w:hint="default" w:ascii="Times New Roman" w:hAnsi="Times New Roman" w:cs="Times New Roman"/>
          <w:i/>
          <w:iCs/>
          <w:color w:val="000000"/>
          <w:sz w:val="24"/>
          <w:szCs w:val="24"/>
          <w:lang w:eastAsia="ru-RU"/>
        </w:rPr>
        <w:t>овместная деятельность</w:t>
      </w:r>
      <w:r>
        <w:rPr>
          <w:rFonts w:hint="default" w:ascii="Times New Roman" w:hAnsi="Times New Roman" w:cs="Times New Roman"/>
          <w:color w:val="000000"/>
          <w:sz w:val="24"/>
          <w:szCs w:val="24"/>
          <w:lang w:eastAsia="ru-RU"/>
        </w:rPr>
        <w:t>:</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уметь обобщать мнения нескольких людей;</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публично представлять результаты выполненного опыта (литературоведческого эксперимента, исследования, проекта); </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участниками взаимодействия на литературных занятиях;</w:t>
      </w:r>
    </w:p>
    <w:p>
      <w:pPr>
        <w:widowControl/>
        <w:numPr>
          <w:ilvl w:val="0"/>
          <w:numId w:val="14"/>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b/>
          <w:bCs/>
          <w:i/>
          <w:iCs/>
          <w:color w:val="000000"/>
          <w:sz w:val="24"/>
          <w:szCs w:val="24"/>
          <w:lang w:eastAsia="ru-RU"/>
        </w:rPr>
        <w:t>Универсальные учебные регулятивные действия: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1)</w:t>
      </w:r>
      <w:r>
        <w:rPr>
          <w:rFonts w:hint="default" w:ascii="Times New Roman" w:hAnsi="Times New Roman" w:cs="Times New Roman"/>
          <w:i/>
          <w:iCs/>
          <w:color w:val="000000"/>
          <w:sz w:val="24"/>
          <w:szCs w:val="24"/>
          <w:lang w:eastAsia="ru-RU"/>
        </w:rPr>
        <w:t> Самоорганизация</w:t>
      </w:r>
      <w:r>
        <w:rPr>
          <w:rFonts w:hint="default" w:ascii="Times New Roman" w:hAnsi="Times New Roman" w:cs="Times New Roman"/>
          <w:color w:val="000000"/>
          <w:sz w:val="24"/>
          <w:szCs w:val="24"/>
          <w:lang w:eastAsia="ru-RU"/>
        </w:rPr>
        <w:t>:</w:t>
      </w:r>
    </w:p>
    <w:p>
      <w:pPr>
        <w:widowControl/>
        <w:numPr>
          <w:ilvl w:val="0"/>
          <w:numId w:val="1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pPr>
        <w:widowControl/>
        <w:numPr>
          <w:ilvl w:val="0"/>
          <w:numId w:val="1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pPr>
        <w:widowControl/>
        <w:numPr>
          <w:ilvl w:val="0"/>
          <w:numId w:val="1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widowControl/>
        <w:numPr>
          <w:ilvl w:val="0"/>
          <w:numId w:val="1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widowControl/>
        <w:numPr>
          <w:ilvl w:val="0"/>
          <w:numId w:val="15"/>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делать выбор и брать ответственность за решение.</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2) С</w:t>
      </w:r>
      <w:r>
        <w:rPr>
          <w:rFonts w:hint="default" w:ascii="Times New Roman" w:hAnsi="Times New Roman" w:cs="Times New Roman"/>
          <w:i/>
          <w:iCs/>
          <w:color w:val="000000"/>
          <w:sz w:val="24"/>
          <w:szCs w:val="24"/>
          <w:lang w:eastAsia="ru-RU"/>
        </w:rPr>
        <w:t>амоконтроль</w:t>
      </w:r>
      <w:r>
        <w:rPr>
          <w:rFonts w:hint="default" w:ascii="Times New Roman" w:hAnsi="Times New Roman" w:cs="Times New Roman"/>
          <w:color w:val="000000"/>
          <w:sz w:val="24"/>
          <w:szCs w:val="24"/>
          <w:lang w:eastAsia="ru-RU"/>
        </w:rPr>
        <w:t>:</w:t>
      </w:r>
    </w:p>
    <w:p>
      <w:pPr>
        <w:widowControl/>
        <w:numPr>
          <w:ilvl w:val="0"/>
          <w:numId w:val="1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widowControl/>
        <w:numPr>
          <w:ilvl w:val="0"/>
          <w:numId w:val="1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widowControl/>
        <w:numPr>
          <w:ilvl w:val="0"/>
          <w:numId w:val="1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widowControl/>
        <w:numPr>
          <w:ilvl w:val="0"/>
          <w:numId w:val="16"/>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3) </w:t>
      </w:r>
      <w:r>
        <w:rPr>
          <w:rFonts w:hint="default" w:ascii="Times New Roman" w:hAnsi="Times New Roman" w:cs="Times New Roman"/>
          <w:i/>
          <w:iCs/>
          <w:color w:val="000000"/>
          <w:sz w:val="24"/>
          <w:szCs w:val="24"/>
          <w:lang w:eastAsia="ru-RU"/>
        </w:rPr>
        <w:t>Эмоциональный интеллект</w:t>
      </w:r>
      <w:r>
        <w:rPr>
          <w:rFonts w:hint="default" w:ascii="Times New Roman" w:hAnsi="Times New Roman" w:cs="Times New Roman"/>
          <w:color w:val="000000"/>
          <w:sz w:val="24"/>
          <w:szCs w:val="24"/>
          <w:lang w:eastAsia="ru-RU"/>
        </w:rPr>
        <w:t>:</w:t>
      </w:r>
    </w:p>
    <w:p>
      <w:pPr>
        <w:widowControl/>
        <w:numPr>
          <w:ilvl w:val="0"/>
          <w:numId w:val="1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развивать способность различать и называть собственные эмоции, управлять ими и эмоциями других;</w:t>
      </w:r>
    </w:p>
    <w:p>
      <w:pPr>
        <w:widowControl/>
        <w:numPr>
          <w:ilvl w:val="0"/>
          <w:numId w:val="1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выявлять и анализировать причины эмоций;</w:t>
      </w:r>
    </w:p>
    <w:p>
      <w:pPr>
        <w:widowControl/>
        <w:numPr>
          <w:ilvl w:val="0"/>
          <w:numId w:val="1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pPr>
        <w:widowControl/>
        <w:numPr>
          <w:ilvl w:val="0"/>
          <w:numId w:val="17"/>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регулировать способ выражения своих эмоций;</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4)</w:t>
      </w:r>
      <w:r>
        <w:rPr>
          <w:rFonts w:hint="default" w:ascii="Times New Roman" w:hAnsi="Times New Roman" w:cs="Times New Roman"/>
          <w:i/>
          <w:iCs/>
          <w:color w:val="000000"/>
          <w:sz w:val="24"/>
          <w:szCs w:val="24"/>
          <w:lang w:eastAsia="ru-RU"/>
        </w:rPr>
        <w:t> Принятие себя и других</w:t>
      </w:r>
      <w:r>
        <w:rPr>
          <w:rFonts w:hint="default" w:ascii="Times New Roman" w:hAnsi="Times New Roman" w:cs="Times New Roman"/>
          <w:color w:val="000000"/>
          <w:sz w:val="24"/>
          <w:szCs w:val="24"/>
          <w:lang w:eastAsia="ru-RU"/>
        </w:rPr>
        <w:t>:</w:t>
      </w:r>
    </w:p>
    <w:p>
      <w:pPr>
        <w:widowControl/>
        <w:numPr>
          <w:ilvl w:val="0"/>
          <w:numId w:val="1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осознанно относиться к другому человеку, его мнению, размышляя над взаимоотношениями литературных героев;</w:t>
      </w:r>
    </w:p>
    <w:p>
      <w:pPr>
        <w:widowControl/>
        <w:numPr>
          <w:ilvl w:val="0"/>
          <w:numId w:val="1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признавать своё право на ошибку и такое же право другого; принимать себя и других, не осуждая;</w:t>
      </w:r>
    </w:p>
    <w:p>
      <w:pPr>
        <w:widowControl/>
        <w:numPr>
          <w:ilvl w:val="0"/>
          <w:numId w:val="1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проявлять открытость себе и другим;</w:t>
      </w:r>
    </w:p>
    <w:p>
      <w:pPr>
        <w:widowControl/>
        <w:numPr>
          <w:ilvl w:val="0"/>
          <w:numId w:val="18"/>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осознавать невозможность контролировать всё вокруг.</w:t>
      </w:r>
    </w:p>
    <w:p>
      <w:pPr>
        <w:widowControl/>
        <w:shd w:val="clear" w:color="auto" w:fill="FFFFFF"/>
        <w:autoSpaceDE/>
        <w:autoSpaceDN/>
        <w:spacing w:before="240" w:after="120" w:line="240" w:lineRule="atLeast"/>
        <w:outlineLvl w:val="1"/>
        <w:rPr>
          <w:rFonts w:hint="default" w:ascii="Times New Roman" w:hAnsi="Times New Roman" w:cs="Times New Roman"/>
          <w:b/>
          <w:bCs/>
          <w:caps/>
          <w:color w:val="000000"/>
          <w:sz w:val="24"/>
          <w:szCs w:val="24"/>
          <w:lang w:eastAsia="ru-RU"/>
        </w:rPr>
      </w:pPr>
      <w:r>
        <w:rPr>
          <w:rFonts w:hint="default" w:ascii="Times New Roman" w:hAnsi="Times New Roman" w:cs="Times New Roman"/>
          <w:b/>
          <w:bCs/>
          <w:caps/>
          <w:color w:val="000000"/>
          <w:sz w:val="24"/>
          <w:szCs w:val="24"/>
          <w:lang w:eastAsia="ru-RU"/>
        </w:rPr>
        <w:t>ПРЕДМЕТНЫЕ РЕЗУЛЬТАТЫ</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pPr>
        <w:widowControl/>
        <w:numPr>
          <w:ilvl w:val="0"/>
          <w:numId w:val="1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widowControl/>
        <w:numPr>
          <w:ilvl w:val="0"/>
          <w:numId w:val="1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widowControl/>
        <w:numPr>
          <w:ilvl w:val="0"/>
          <w:numId w:val="1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сопоставлять темы и сюжеты произведений, образы персонажей;</w:t>
      </w:r>
    </w:p>
    <w:p>
      <w:pPr>
        <w:widowControl/>
        <w:numPr>
          <w:ilvl w:val="0"/>
          <w:numId w:val="19"/>
        </w:numPr>
        <w:shd w:val="clear" w:color="auto" w:fill="FFFFFF"/>
        <w:autoSpaceDE/>
        <w:autoSpaceDN/>
        <w:spacing w:before="100" w:beforeAutospacing="1" w:after="100" w:afterAutospacing="1"/>
        <w:ind w:left="227"/>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8) владеть начальными умениями интерпретации и оценки текстуально изученных произведений фольклора и литературы;</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widowControl/>
        <w:shd w:val="clear" w:color="auto" w:fill="FFFFFF"/>
        <w:autoSpaceDE/>
        <w:autoSpaceDN/>
        <w:ind w:firstLine="227"/>
        <w:jc w:val="both"/>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line="292" w:lineRule="auto"/>
        <w:rPr>
          <w:rFonts w:hint="default" w:ascii="Times New Roman" w:hAnsi="Times New Roman" w:cs="Times New Roman"/>
          <w:sz w:val="24"/>
          <w:szCs w:val="24"/>
        </w:rPr>
        <w:sectPr>
          <w:footerReference r:id="rId5" w:type="default"/>
          <w:pgSz w:w="16840" w:h="11900" w:orient="landscape"/>
          <w:pgMar w:top="560" w:right="500" w:bottom="560" w:left="280" w:header="720" w:footer="720" w:gutter="0"/>
          <w:cols w:space="720" w:num="1"/>
        </w:sectPr>
      </w:pPr>
    </w:p>
    <w:p>
      <w:pPr>
        <w:spacing w:before="80"/>
        <w:ind w:left="106"/>
        <w:rPr>
          <w:b/>
          <w:sz w:val="19"/>
        </w:rPr>
      </w:pPr>
      <w:r>
        <mc:AlternateContent>
          <mc:Choice Requires="wps">
            <w:drawing>
              <wp:anchor distT="0" distB="0" distL="114300" distR="114300" simplePos="0" relativeHeight="251659264" behindDoc="1" locked="0" layoutInCell="1" allowOverlap="1">
                <wp:simplePos x="0" y="0"/>
                <wp:positionH relativeFrom="page">
                  <wp:posOffset>422910</wp:posOffset>
                </wp:positionH>
                <wp:positionV relativeFrom="paragraph">
                  <wp:posOffset>224155</wp:posOffset>
                </wp:positionV>
                <wp:extent cx="9850755" cy="7620"/>
                <wp:effectExtent l="0" t="0" r="0" b="0"/>
                <wp:wrapTopAndBottom/>
                <wp:docPr id="1" name="Прямоугольник 1"/>
                <wp:cNvGraphicFramePr/>
                <a:graphic xmlns:a="http://schemas.openxmlformats.org/drawingml/2006/main">
                  <a:graphicData uri="http://schemas.microsoft.com/office/word/2010/wordprocessingShape">
                    <wps:wsp>
                      <wps:cNvSpPr/>
                      <wps:spPr>
                        <a:xfrm>
                          <a:off x="0" y="0"/>
                          <a:ext cx="9850755" cy="762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33.3pt;margin-top:17.65pt;height:0.6pt;width:775.65pt;mso-position-horizontal-relative:page;mso-wrap-distance-bottom:0pt;mso-wrap-distance-top:0pt;z-index:-251657216;mso-width-relative:page;mso-height-relative:page;" fillcolor="#000000" filled="t" stroked="f" coordsize="21600,21600" o:gfxdata="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Q8X12AAAAAkBAAAPAAAAAAAAAAEAIAAAACIAAABkcnMv&#10;ZG93bnJldi54bWxQSwECFAAUAAAACACHTuJAjJ1m5coBAABxAwAADgAAAAAAAAABACAAAAAnAQAA&#10;ZHJzL2Uyb0RvYy54bWxQSwUGAAAAAAYABgBZAQAAYwUAAAAA&#10;">
                <v:fill on="t" focussize="0,0"/>
                <v:stroke on="f"/>
                <v:imagedata o:title=""/>
                <o:lock v:ext="edit" aspectratio="f"/>
                <w10:wrap type="topAndBottom"/>
              </v:rect>
            </w:pict>
          </mc:Fallback>
        </mc:AlternateContent>
      </w:r>
      <w:r>
        <w:rPr>
          <w:b/>
          <w:sz w:val="19"/>
        </w:rPr>
        <w:t>ТЕМАТИЧЕСКОЕ</w:t>
      </w:r>
      <w:r>
        <w:rPr>
          <w:b/>
          <w:spacing w:val="9"/>
          <w:sz w:val="19"/>
        </w:rPr>
        <w:t xml:space="preserve"> </w:t>
      </w:r>
      <w:r>
        <w:rPr>
          <w:b/>
          <w:sz w:val="19"/>
        </w:rPr>
        <w:t>ПЛАНИРОВАНИЕ</w:t>
      </w:r>
    </w:p>
    <w:p>
      <w:pPr>
        <w:pStyle w:val="4"/>
        <w:spacing w:before="2"/>
        <w:ind w:left="0"/>
        <w:rPr>
          <w:b/>
          <w:sz w:val="14"/>
        </w:rPr>
      </w:pPr>
    </w:p>
    <w:tbl>
      <w:tblPr>
        <w:tblStyle w:val="8"/>
        <w:tblW w:w="839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96"/>
        <w:gridCol w:w="5967"/>
        <w:gridCol w:w="7"/>
        <w:gridCol w:w="521"/>
        <w:gridCol w:w="7"/>
        <w:gridCol w:w="1097"/>
        <w:gridCol w:w="7"/>
        <w:gridCol w:w="1133"/>
        <w:gridCol w:w="7"/>
        <w:gridCol w:w="797"/>
        <w:gridCol w:w="7"/>
        <w:gridCol w:w="3090"/>
        <w:gridCol w:w="7"/>
        <w:gridCol w:w="1073"/>
        <w:gridCol w:w="7"/>
        <w:gridCol w:w="1373"/>
        <w:gridCol w:w="8605"/>
        <w:gridCol w:w="6891"/>
        <w:gridCol w:w="1714"/>
        <w:gridCol w:w="8605"/>
        <w:gridCol w:w="5177"/>
        <w:gridCol w:w="15496"/>
        <w:gridCol w:w="15496"/>
        <w:gridCol w:w="15496"/>
        <w:gridCol w:w="15496"/>
        <w:gridCol w:w="15496"/>
        <w:gridCol w:w="15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333" w:hRule="atLeast"/>
        </w:trPr>
        <w:tc>
          <w:tcPr>
            <w:tcW w:w="396" w:type="dxa"/>
            <w:vMerge w:val="restart"/>
          </w:tcPr>
          <w:p>
            <w:pPr>
              <w:pStyle w:val="9"/>
              <w:spacing w:before="74" w:line="266" w:lineRule="auto"/>
              <w:ind w:left="76" w:right="62"/>
              <w:rPr>
                <w:b/>
                <w:sz w:val="15"/>
              </w:rPr>
            </w:pPr>
            <w:r>
              <w:rPr>
                <w:b/>
                <w:w w:val="105"/>
                <w:sz w:val="15"/>
              </w:rPr>
              <w:t>№</w:t>
            </w:r>
            <w:r>
              <w:rPr>
                <w:b/>
                <w:spacing w:val="1"/>
                <w:w w:val="105"/>
                <w:sz w:val="15"/>
              </w:rPr>
              <w:t xml:space="preserve"> </w:t>
            </w:r>
            <w:r>
              <w:rPr>
                <w:b/>
                <w:spacing w:val="-1"/>
                <w:w w:val="105"/>
                <w:sz w:val="15"/>
              </w:rPr>
              <w:t>п/п</w:t>
            </w:r>
          </w:p>
        </w:tc>
        <w:tc>
          <w:tcPr>
            <w:tcW w:w="5967" w:type="dxa"/>
            <w:vMerge w:val="restart"/>
          </w:tcPr>
          <w:p>
            <w:pPr>
              <w:pStyle w:val="9"/>
              <w:spacing w:before="74"/>
              <w:ind w:left="76"/>
              <w:rPr>
                <w:b/>
                <w:sz w:val="15"/>
              </w:rPr>
            </w:pPr>
            <w:r>
              <w:rPr>
                <w:b/>
                <w:w w:val="105"/>
                <w:sz w:val="15"/>
              </w:rPr>
              <w:t>Наименование</w:t>
            </w:r>
            <w:r>
              <w:rPr>
                <w:b/>
                <w:spacing w:val="-10"/>
                <w:w w:val="105"/>
                <w:sz w:val="15"/>
              </w:rPr>
              <w:t xml:space="preserve"> </w:t>
            </w:r>
            <w:r>
              <w:rPr>
                <w:b/>
                <w:w w:val="105"/>
                <w:sz w:val="15"/>
              </w:rPr>
              <w:t>разделов</w:t>
            </w:r>
            <w:r>
              <w:rPr>
                <w:b/>
                <w:spacing w:val="-10"/>
                <w:w w:val="105"/>
                <w:sz w:val="15"/>
              </w:rPr>
              <w:t xml:space="preserve"> </w:t>
            </w:r>
            <w:r>
              <w:rPr>
                <w:b/>
                <w:w w:val="105"/>
                <w:sz w:val="15"/>
              </w:rPr>
              <w:t>и</w:t>
            </w:r>
            <w:r>
              <w:rPr>
                <w:b/>
                <w:spacing w:val="-10"/>
                <w:w w:val="105"/>
                <w:sz w:val="15"/>
              </w:rPr>
              <w:t xml:space="preserve"> </w:t>
            </w:r>
            <w:r>
              <w:rPr>
                <w:b/>
                <w:w w:val="105"/>
                <w:sz w:val="15"/>
              </w:rPr>
              <w:t>тем</w:t>
            </w:r>
            <w:r>
              <w:rPr>
                <w:b/>
                <w:spacing w:val="-9"/>
                <w:w w:val="105"/>
                <w:sz w:val="15"/>
              </w:rPr>
              <w:t xml:space="preserve"> </w:t>
            </w:r>
            <w:r>
              <w:rPr>
                <w:b/>
                <w:w w:val="105"/>
                <w:sz w:val="15"/>
              </w:rPr>
              <w:t>программы</w:t>
            </w:r>
          </w:p>
        </w:tc>
        <w:tc>
          <w:tcPr>
            <w:tcW w:w="2772" w:type="dxa"/>
            <w:gridSpan w:val="6"/>
          </w:tcPr>
          <w:p>
            <w:pPr>
              <w:pStyle w:val="9"/>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804" w:type="dxa"/>
            <w:gridSpan w:val="2"/>
            <w:vMerge w:val="restart"/>
          </w:tcPr>
          <w:p>
            <w:pPr>
              <w:pStyle w:val="9"/>
              <w:spacing w:before="74" w:line="266" w:lineRule="auto"/>
              <w:ind w:left="78" w:right="40"/>
              <w:rPr>
                <w:b/>
                <w:sz w:val="15"/>
              </w:rPr>
            </w:pPr>
            <w:r>
              <w:rPr>
                <w:b/>
                <w:w w:val="105"/>
                <w:sz w:val="15"/>
              </w:rPr>
              <w:t>Дата</w:t>
            </w:r>
            <w:r>
              <w:rPr>
                <w:b/>
                <w:spacing w:val="1"/>
                <w:w w:val="105"/>
                <w:sz w:val="15"/>
              </w:rPr>
              <w:t xml:space="preserve"> </w:t>
            </w:r>
            <w:r>
              <w:rPr>
                <w:b/>
                <w:spacing w:val="-1"/>
                <w:w w:val="105"/>
                <w:sz w:val="15"/>
              </w:rPr>
              <w:t>изучения</w:t>
            </w:r>
          </w:p>
        </w:tc>
        <w:tc>
          <w:tcPr>
            <w:tcW w:w="3097" w:type="dxa"/>
            <w:gridSpan w:val="2"/>
            <w:vMerge w:val="restart"/>
          </w:tcPr>
          <w:p>
            <w:pPr>
              <w:pStyle w:val="9"/>
              <w:spacing w:before="74"/>
              <w:ind w:left="79"/>
              <w:rPr>
                <w:b/>
                <w:sz w:val="15"/>
              </w:rPr>
            </w:pPr>
            <w:r>
              <w:rPr>
                <w:b/>
                <w:spacing w:val="-1"/>
                <w:w w:val="105"/>
                <w:sz w:val="15"/>
              </w:rPr>
              <w:t>Виды</w:t>
            </w:r>
            <w:r>
              <w:rPr>
                <w:b/>
                <w:spacing w:val="-5"/>
                <w:w w:val="105"/>
                <w:sz w:val="15"/>
              </w:rPr>
              <w:t xml:space="preserve"> </w:t>
            </w:r>
            <w:r>
              <w:rPr>
                <w:b/>
                <w:spacing w:val="-1"/>
                <w:w w:val="105"/>
                <w:sz w:val="15"/>
              </w:rPr>
              <w:t>деятельности</w:t>
            </w:r>
          </w:p>
        </w:tc>
        <w:tc>
          <w:tcPr>
            <w:tcW w:w="1080" w:type="dxa"/>
            <w:gridSpan w:val="2"/>
            <w:vMerge w:val="restart"/>
          </w:tcPr>
          <w:p>
            <w:pPr>
              <w:pStyle w:val="9"/>
              <w:spacing w:before="74" w:line="266" w:lineRule="auto"/>
              <w:ind w:left="80" w:right="295"/>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1380" w:type="dxa"/>
            <w:gridSpan w:val="2"/>
            <w:vMerge w:val="restart"/>
          </w:tcPr>
          <w:p>
            <w:pPr>
              <w:pStyle w:val="9"/>
              <w:spacing w:before="74" w:line="266" w:lineRule="auto"/>
              <w:ind w:left="80" w:right="47"/>
              <w:rPr>
                <w:b/>
                <w:sz w:val="15"/>
              </w:rPr>
            </w:pPr>
            <w:r>
              <w:rPr>
                <w:b/>
                <w:w w:val="105"/>
                <w:sz w:val="15"/>
              </w:rPr>
              <w:t>Электронные</w:t>
            </w:r>
            <w:r>
              <w:rPr>
                <w:b/>
                <w:spacing w:val="1"/>
                <w:w w:val="105"/>
                <w:sz w:val="15"/>
              </w:rPr>
              <w:t xml:space="preserve"> </w:t>
            </w:r>
            <w:r>
              <w:rPr>
                <w:b/>
                <w:w w:val="105"/>
                <w:sz w:val="15"/>
              </w:rPr>
              <w:t>(цифровые)</w:t>
            </w:r>
            <w:r>
              <w:rPr>
                <w:b/>
                <w:spacing w:val="1"/>
                <w:w w:val="105"/>
                <w:sz w:val="15"/>
              </w:rPr>
              <w:t xml:space="preserve"> </w:t>
            </w:r>
            <w:r>
              <w:rPr>
                <w:b/>
                <w:spacing w:val="-1"/>
                <w:w w:val="105"/>
                <w:sz w:val="15"/>
              </w:rPr>
              <w:t>образовательные</w:t>
            </w:r>
            <w:r>
              <w:rPr>
                <w:b/>
                <w:spacing w:val="-37"/>
                <w:w w:val="105"/>
                <w:sz w:val="15"/>
              </w:rPr>
              <w:t xml:space="preserve"> </w:t>
            </w:r>
            <w:r>
              <w:rPr>
                <w:b/>
                <w:w w:val="105"/>
                <w:sz w:val="15"/>
              </w:rPr>
              <w:t>ресурсы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61" w:hRule="atLeast"/>
        </w:trPr>
        <w:tc>
          <w:tcPr>
            <w:tcW w:w="396" w:type="dxa"/>
            <w:vMerge w:val="continue"/>
            <w:tcBorders>
              <w:top w:val="nil"/>
            </w:tcBorders>
          </w:tcPr>
          <w:p>
            <w:pPr>
              <w:rPr>
                <w:sz w:val="2"/>
                <w:szCs w:val="2"/>
              </w:rPr>
            </w:pPr>
          </w:p>
        </w:tc>
        <w:tc>
          <w:tcPr>
            <w:tcW w:w="5967" w:type="dxa"/>
            <w:vMerge w:val="continue"/>
            <w:tcBorders>
              <w:top w:val="nil"/>
            </w:tcBorders>
          </w:tcPr>
          <w:p>
            <w:pPr>
              <w:rPr>
                <w:sz w:val="2"/>
                <w:szCs w:val="2"/>
              </w:rPr>
            </w:pPr>
          </w:p>
        </w:tc>
        <w:tc>
          <w:tcPr>
            <w:tcW w:w="528" w:type="dxa"/>
            <w:gridSpan w:val="2"/>
          </w:tcPr>
          <w:p>
            <w:pPr>
              <w:pStyle w:val="9"/>
              <w:spacing w:before="74"/>
              <w:ind w:left="77"/>
              <w:rPr>
                <w:b/>
                <w:sz w:val="15"/>
              </w:rPr>
            </w:pPr>
            <w:r>
              <w:rPr>
                <w:b/>
                <w:w w:val="105"/>
                <w:sz w:val="15"/>
              </w:rPr>
              <w:t>всего</w:t>
            </w:r>
          </w:p>
        </w:tc>
        <w:tc>
          <w:tcPr>
            <w:tcW w:w="1104" w:type="dxa"/>
            <w:gridSpan w:val="2"/>
          </w:tcPr>
          <w:p>
            <w:pPr>
              <w:pStyle w:val="9"/>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gridSpan w:val="2"/>
          </w:tcPr>
          <w:p>
            <w:pPr>
              <w:pStyle w:val="9"/>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804" w:type="dxa"/>
            <w:gridSpan w:val="2"/>
            <w:vMerge w:val="continue"/>
            <w:tcBorders>
              <w:top w:val="nil"/>
            </w:tcBorders>
          </w:tcPr>
          <w:p>
            <w:pPr>
              <w:rPr>
                <w:sz w:val="2"/>
                <w:szCs w:val="2"/>
              </w:rPr>
            </w:pPr>
          </w:p>
        </w:tc>
        <w:tc>
          <w:tcPr>
            <w:tcW w:w="3097" w:type="dxa"/>
            <w:gridSpan w:val="2"/>
            <w:vMerge w:val="continue"/>
            <w:tcBorders>
              <w:top w:val="nil"/>
            </w:tcBorders>
          </w:tcPr>
          <w:p>
            <w:pPr>
              <w:rPr>
                <w:sz w:val="2"/>
                <w:szCs w:val="2"/>
              </w:rPr>
            </w:pPr>
          </w:p>
        </w:tc>
        <w:tc>
          <w:tcPr>
            <w:tcW w:w="1080" w:type="dxa"/>
            <w:gridSpan w:val="2"/>
            <w:vMerge w:val="continue"/>
            <w:tcBorders>
              <w:top w:val="nil"/>
            </w:tcBorders>
          </w:tcPr>
          <w:p>
            <w:pPr>
              <w:rPr>
                <w:sz w:val="2"/>
                <w:szCs w:val="2"/>
              </w:rPr>
            </w:pPr>
          </w:p>
        </w:tc>
        <w:tc>
          <w:tcPr>
            <w:tcW w:w="1380" w:type="dxa"/>
            <w:gridSpan w:val="2"/>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333" w:hRule="atLeast"/>
        </w:trPr>
        <w:tc>
          <w:tcPr>
            <w:tcW w:w="15496" w:type="dxa"/>
            <w:gridSpan w:val="16"/>
          </w:tcPr>
          <w:p>
            <w:pPr>
              <w:pStyle w:val="9"/>
              <w:spacing w:before="74"/>
              <w:ind w:left="76"/>
              <w:rPr>
                <w:b/>
                <w:sz w:val="15"/>
              </w:rPr>
            </w:pPr>
            <w:r>
              <w:rPr>
                <w:w w:val="105"/>
                <w:sz w:val="15"/>
              </w:rPr>
              <w:t>Раздел</w:t>
            </w:r>
            <w:r>
              <w:rPr>
                <w:spacing w:val="-9"/>
                <w:w w:val="105"/>
                <w:sz w:val="15"/>
              </w:rPr>
              <w:t xml:space="preserve"> </w:t>
            </w:r>
            <w:r>
              <w:rPr>
                <w:w w:val="105"/>
                <w:sz w:val="15"/>
              </w:rPr>
              <w:t>1.</w:t>
            </w:r>
            <w:r>
              <w:rPr>
                <w:spacing w:val="-8"/>
                <w:w w:val="105"/>
                <w:sz w:val="15"/>
              </w:rPr>
              <w:t xml:space="preserve"> </w:t>
            </w:r>
            <w:r>
              <w:rPr>
                <w:b/>
                <w:w w:val="105"/>
                <w:sz w:val="15"/>
              </w:rPr>
              <w:t xml:space="preserve">Мифология </w:t>
            </w:r>
            <w:r>
              <w:rPr>
                <w:rFonts w:hint="default"/>
                <w:b/>
                <w:w w:val="105"/>
                <w:sz w:val="15"/>
                <w:lang w:val="ru-RU"/>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717" w:hRule="atLeast"/>
        </w:trPr>
        <w:tc>
          <w:tcPr>
            <w:tcW w:w="396" w:type="dxa"/>
          </w:tcPr>
          <w:p>
            <w:pPr>
              <w:pStyle w:val="9"/>
              <w:spacing w:before="74"/>
              <w:ind w:left="55" w:right="49"/>
              <w:jc w:val="center"/>
              <w:rPr>
                <w:sz w:val="15"/>
              </w:rPr>
            </w:pPr>
            <w:r>
              <w:rPr>
                <w:w w:val="105"/>
                <w:sz w:val="15"/>
              </w:rPr>
              <w:t>1.1.</w:t>
            </w:r>
          </w:p>
        </w:tc>
        <w:tc>
          <w:tcPr>
            <w:tcW w:w="5967" w:type="dxa"/>
          </w:tcPr>
          <w:p>
            <w:pPr>
              <w:pStyle w:val="9"/>
              <w:spacing w:before="74"/>
              <w:ind w:left="76"/>
              <w:rPr>
                <w:b/>
                <w:sz w:val="15"/>
              </w:rPr>
            </w:pPr>
            <w:r>
              <w:rPr>
                <w:b/>
                <w:w w:val="105"/>
                <w:sz w:val="15"/>
              </w:rPr>
              <w:t>Мифы</w:t>
            </w:r>
            <w:r>
              <w:rPr>
                <w:b/>
                <w:spacing w:val="-7"/>
                <w:w w:val="105"/>
                <w:sz w:val="15"/>
              </w:rPr>
              <w:t xml:space="preserve"> </w:t>
            </w:r>
            <w:r>
              <w:rPr>
                <w:b/>
                <w:w w:val="105"/>
                <w:sz w:val="15"/>
              </w:rPr>
              <w:t>народов</w:t>
            </w:r>
            <w:r>
              <w:rPr>
                <w:b/>
                <w:spacing w:val="-7"/>
                <w:w w:val="105"/>
                <w:sz w:val="15"/>
              </w:rPr>
              <w:t xml:space="preserve"> </w:t>
            </w:r>
            <w:r>
              <w:rPr>
                <w:b/>
                <w:w w:val="105"/>
                <w:sz w:val="15"/>
              </w:rPr>
              <w:t>России</w:t>
            </w:r>
            <w:r>
              <w:rPr>
                <w:b/>
                <w:spacing w:val="-7"/>
                <w:w w:val="105"/>
                <w:sz w:val="15"/>
              </w:rPr>
              <w:t xml:space="preserve"> </w:t>
            </w:r>
            <w:r>
              <w:rPr>
                <w:b/>
                <w:w w:val="105"/>
                <w:sz w:val="15"/>
              </w:rPr>
              <w:t>и</w:t>
            </w:r>
            <w:r>
              <w:rPr>
                <w:b/>
                <w:spacing w:val="-6"/>
                <w:w w:val="105"/>
                <w:sz w:val="15"/>
              </w:rPr>
              <w:t xml:space="preserve"> </w:t>
            </w:r>
            <w:r>
              <w:rPr>
                <w:b/>
                <w:w w:val="105"/>
                <w:sz w:val="15"/>
              </w:rPr>
              <w:t>мира.</w:t>
            </w:r>
          </w:p>
        </w:tc>
        <w:tc>
          <w:tcPr>
            <w:tcW w:w="528" w:type="dxa"/>
            <w:gridSpan w:val="2"/>
          </w:tcPr>
          <w:p>
            <w:pPr>
              <w:pStyle w:val="9"/>
              <w:spacing w:before="74"/>
              <w:ind w:left="77"/>
              <w:rPr>
                <w:rFonts w:hint="default"/>
                <w:b/>
                <w:sz w:val="15"/>
                <w:lang w:val="ru-RU"/>
              </w:rPr>
            </w:pPr>
            <w:r>
              <w:rPr>
                <w:rFonts w:hint="default"/>
                <w:b/>
                <w:sz w:val="15"/>
                <w:lang w:val="ru-RU"/>
              </w:rPr>
              <w:t>1</w:t>
            </w:r>
          </w:p>
        </w:tc>
        <w:tc>
          <w:tcPr>
            <w:tcW w:w="1104" w:type="dxa"/>
            <w:gridSpan w:val="2"/>
          </w:tcPr>
          <w:p>
            <w:pPr>
              <w:pStyle w:val="9"/>
              <w:spacing w:before="74"/>
              <w:ind w:left="77"/>
              <w:rPr>
                <w:sz w:val="15"/>
              </w:rPr>
            </w:pPr>
            <w:r>
              <w:rPr>
                <w:w w:val="104"/>
                <w:sz w:val="15"/>
              </w:rPr>
              <w:t>0</w:t>
            </w:r>
          </w:p>
        </w:tc>
        <w:tc>
          <w:tcPr>
            <w:tcW w:w="1140" w:type="dxa"/>
            <w:gridSpan w:val="2"/>
          </w:tcPr>
          <w:p>
            <w:pPr>
              <w:pStyle w:val="9"/>
              <w:spacing w:before="7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Выразительно читать мифы и другие эпические произведения, отвечать на вопросы, пересказывать. Анализировать сюжет, жанровые, композиционные и художественные особенности. Определять и формулировать тему и основную мысль прочитанных мифов. Сопоставлять мифы разных народов, сравнивать их с эпическими произведениями. Характеризовать главных героев, сравнивать их поступки.</w:t>
            </w:r>
            <w:r>
              <w:rPr>
                <w:sz w:val="15"/>
                <w:szCs w:val="15"/>
              </w:rPr>
              <w:t xml:space="preserve"> </w:t>
            </w:r>
            <w:r>
              <w:rPr>
                <w:w w:val="105"/>
                <w:sz w:val="15"/>
                <w:szCs w:val="15"/>
              </w:rPr>
              <w:t>Высказывать своё отношение к событиям и эпическим героям. Участвовать в разработке учебных проектов. Пользоваться библиотечным каталогом для поиска книги. Писать сочинение о любимом эпическом герое.</w:t>
            </w:r>
          </w:p>
        </w:tc>
        <w:tc>
          <w:tcPr>
            <w:tcW w:w="1080" w:type="dxa"/>
            <w:gridSpan w:val="2"/>
          </w:tcPr>
          <w:p>
            <w:pPr>
              <w:pStyle w:val="9"/>
              <w:spacing w:before="7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333" w:hRule="atLeast"/>
        </w:trPr>
        <w:tc>
          <w:tcPr>
            <w:tcW w:w="6363" w:type="dxa"/>
            <w:gridSpan w:val="2"/>
          </w:tcPr>
          <w:p>
            <w:pPr>
              <w:pStyle w:val="9"/>
              <w:spacing w:before="74"/>
              <w:ind w:left="76"/>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gridSpan w:val="2"/>
          </w:tcPr>
          <w:p>
            <w:pPr>
              <w:pStyle w:val="9"/>
              <w:spacing w:before="74"/>
              <w:ind w:left="77"/>
              <w:rPr>
                <w:rFonts w:hint="default"/>
                <w:sz w:val="15"/>
                <w:lang w:val="ru-RU"/>
              </w:rPr>
            </w:pPr>
            <w:r>
              <w:rPr>
                <w:rFonts w:hint="default"/>
                <w:sz w:val="15"/>
                <w:lang w:val="ru-RU"/>
              </w:rPr>
              <w:t>1</w:t>
            </w: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333" w:hRule="atLeast"/>
        </w:trPr>
        <w:tc>
          <w:tcPr>
            <w:tcW w:w="15496" w:type="dxa"/>
            <w:gridSpan w:val="16"/>
          </w:tcPr>
          <w:p>
            <w:pPr>
              <w:pStyle w:val="9"/>
              <w:spacing w:before="74"/>
              <w:ind w:left="76"/>
              <w:rPr>
                <w:rFonts w:hint="default"/>
                <w:b/>
                <w:sz w:val="15"/>
                <w:lang w:val="ru-RU"/>
              </w:rPr>
            </w:pPr>
            <w:r>
              <w:rPr>
                <w:w w:val="105"/>
                <w:sz w:val="15"/>
              </w:rPr>
              <w:t>Раздел</w:t>
            </w:r>
            <w:r>
              <w:rPr>
                <w:spacing w:val="-8"/>
                <w:w w:val="105"/>
                <w:sz w:val="15"/>
              </w:rPr>
              <w:t xml:space="preserve"> </w:t>
            </w:r>
            <w:r>
              <w:rPr>
                <w:w w:val="105"/>
                <w:sz w:val="15"/>
              </w:rPr>
              <w:t>2.</w:t>
            </w:r>
            <w:r>
              <w:rPr>
                <w:spacing w:val="-7"/>
                <w:w w:val="105"/>
                <w:sz w:val="15"/>
              </w:rPr>
              <w:t xml:space="preserve"> </w:t>
            </w:r>
            <w:r>
              <w:rPr>
                <w:b/>
                <w:w w:val="105"/>
                <w:sz w:val="15"/>
              </w:rPr>
              <w:t xml:space="preserve">Фольклор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717" w:hRule="atLeast"/>
        </w:trPr>
        <w:tc>
          <w:tcPr>
            <w:tcW w:w="396" w:type="dxa"/>
            <w:vMerge w:val="restart"/>
          </w:tcPr>
          <w:p>
            <w:pPr>
              <w:pStyle w:val="9"/>
              <w:spacing w:before="74"/>
              <w:ind w:left="55" w:right="49"/>
              <w:jc w:val="center"/>
              <w:rPr>
                <w:w w:val="105"/>
                <w:sz w:val="15"/>
              </w:rPr>
            </w:pPr>
            <w:r>
              <w:rPr>
                <w:w w:val="105"/>
                <w:sz w:val="15"/>
              </w:rPr>
              <w:t>2.1.</w:t>
            </w:r>
          </w:p>
          <w:p>
            <w:pPr>
              <w:pStyle w:val="9"/>
              <w:spacing w:before="74"/>
              <w:ind w:left="55" w:right="49"/>
              <w:jc w:val="center"/>
              <w:rPr>
                <w:sz w:val="15"/>
              </w:rPr>
            </w:pPr>
          </w:p>
        </w:tc>
        <w:tc>
          <w:tcPr>
            <w:tcW w:w="5967" w:type="dxa"/>
            <w:vMerge w:val="restart"/>
          </w:tcPr>
          <w:p>
            <w:pPr>
              <w:pStyle w:val="9"/>
              <w:spacing w:before="74"/>
              <w:ind w:left="76"/>
              <w:rPr>
                <w:b/>
                <w:w w:val="105"/>
                <w:sz w:val="15"/>
              </w:rPr>
            </w:pPr>
            <w:r>
              <w:rPr>
                <w:b/>
                <w:spacing w:val="-1"/>
                <w:w w:val="105"/>
                <w:sz w:val="15"/>
              </w:rPr>
              <w:t>Малые</w:t>
            </w:r>
            <w:r>
              <w:rPr>
                <w:b/>
                <w:spacing w:val="-9"/>
                <w:w w:val="105"/>
                <w:sz w:val="15"/>
              </w:rPr>
              <w:t xml:space="preserve"> </w:t>
            </w:r>
            <w:r>
              <w:rPr>
                <w:b/>
                <w:spacing w:val="-1"/>
                <w:w w:val="105"/>
                <w:sz w:val="15"/>
              </w:rPr>
              <w:t>жанры:</w:t>
            </w:r>
            <w:r>
              <w:rPr>
                <w:b/>
                <w:spacing w:val="-9"/>
                <w:w w:val="105"/>
                <w:sz w:val="15"/>
              </w:rPr>
              <w:t xml:space="preserve"> </w:t>
            </w:r>
            <w:r>
              <w:rPr>
                <w:b/>
                <w:w w:val="105"/>
                <w:sz w:val="15"/>
              </w:rPr>
              <w:t>пословицы,</w:t>
            </w:r>
            <w:r>
              <w:rPr>
                <w:b/>
                <w:spacing w:val="-9"/>
                <w:w w:val="105"/>
                <w:sz w:val="15"/>
              </w:rPr>
              <w:t xml:space="preserve"> </w:t>
            </w:r>
            <w:r>
              <w:rPr>
                <w:b/>
                <w:w w:val="105"/>
                <w:sz w:val="15"/>
              </w:rPr>
              <w:t>поговорки,</w:t>
            </w:r>
            <w:r>
              <w:rPr>
                <w:b/>
                <w:spacing w:val="-9"/>
                <w:w w:val="105"/>
                <w:sz w:val="15"/>
              </w:rPr>
              <w:t xml:space="preserve"> </w:t>
            </w:r>
            <w:r>
              <w:rPr>
                <w:b/>
                <w:w w:val="105"/>
                <w:sz w:val="15"/>
              </w:rPr>
              <w:t>загадки.</w:t>
            </w:r>
          </w:p>
          <w:p>
            <w:pPr>
              <w:pStyle w:val="9"/>
              <w:spacing w:before="74"/>
              <w:ind w:left="76"/>
              <w:rPr>
                <w:b/>
                <w:w w:val="105"/>
                <w:sz w:val="15"/>
              </w:rPr>
            </w:pPr>
            <w:r>
              <w:rPr>
                <w:b/>
                <w:w w:val="105"/>
                <w:sz w:val="15"/>
              </w:rPr>
              <w:t>Сказки</w:t>
            </w:r>
            <w:r>
              <w:rPr>
                <w:b/>
                <w:spacing w:val="-8"/>
                <w:w w:val="105"/>
                <w:sz w:val="15"/>
              </w:rPr>
              <w:t xml:space="preserve"> </w:t>
            </w:r>
            <w:r>
              <w:rPr>
                <w:b/>
                <w:w w:val="105"/>
                <w:sz w:val="15"/>
              </w:rPr>
              <w:t>народов</w:t>
            </w:r>
            <w:r>
              <w:rPr>
                <w:b/>
                <w:spacing w:val="-7"/>
                <w:w w:val="105"/>
                <w:sz w:val="15"/>
              </w:rPr>
              <w:t xml:space="preserve"> </w:t>
            </w:r>
            <w:r>
              <w:rPr>
                <w:b/>
                <w:w w:val="105"/>
                <w:sz w:val="15"/>
              </w:rPr>
              <w:t>России</w:t>
            </w:r>
            <w:r>
              <w:rPr>
                <w:b/>
                <w:spacing w:val="-7"/>
                <w:w w:val="105"/>
                <w:sz w:val="15"/>
              </w:rPr>
              <w:t xml:space="preserve"> </w:t>
            </w:r>
            <w:r>
              <w:rPr>
                <w:b/>
                <w:w w:val="105"/>
                <w:sz w:val="15"/>
              </w:rPr>
              <w:t>и</w:t>
            </w:r>
            <w:r>
              <w:rPr>
                <w:b/>
                <w:spacing w:val="-8"/>
                <w:w w:val="105"/>
                <w:sz w:val="15"/>
              </w:rPr>
              <w:t xml:space="preserve"> </w:t>
            </w:r>
            <w:r>
              <w:rPr>
                <w:b/>
                <w:w w:val="105"/>
                <w:sz w:val="15"/>
              </w:rPr>
              <w:t>народов</w:t>
            </w:r>
            <w:r>
              <w:rPr>
                <w:b/>
                <w:spacing w:val="-7"/>
                <w:w w:val="105"/>
                <w:sz w:val="15"/>
              </w:rPr>
              <w:t xml:space="preserve"> </w:t>
            </w:r>
            <w:r>
              <w:rPr>
                <w:b/>
                <w:w w:val="105"/>
                <w:sz w:val="15"/>
              </w:rPr>
              <w:t>мира.</w:t>
            </w:r>
          </w:p>
          <w:p>
            <w:pPr>
              <w:pStyle w:val="9"/>
              <w:spacing w:before="74"/>
              <w:ind w:left="76"/>
              <w:rPr>
                <w:b/>
                <w:sz w:val="15"/>
              </w:rPr>
            </w:pPr>
          </w:p>
        </w:tc>
        <w:tc>
          <w:tcPr>
            <w:tcW w:w="528" w:type="dxa"/>
            <w:gridSpan w:val="2"/>
            <w:vMerge w:val="restart"/>
          </w:tcPr>
          <w:p>
            <w:pPr>
              <w:pStyle w:val="9"/>
              <w:spacing w:before="74"/>
              <w:ind w:left="77"/>
              <w:rPr>
                <w:rFonts w:hint="default"/>
                <w:b/>
                <w:sz w:val="15"/>
                <w:lang w:val="ru-RU"/>
              </w:rPr>
            </w:pPr>
            <w:r>
              <w:rPr>
                <w:rFonts w:hint="default"/>
                <w:b/>
                <w:sz w:val="15"/>
                <w:lang w:val="ru-RU"/>
              </w:rPr>
              <w:t>1</w:t>
            </w:r>
          </w:p>
        </w:tc>
        <w:tc>
          <w:tcPr>
            <w:tcW w:w="1104" w:type="dxa"/>
            <w:gridSpan w:val="2"/>
            <w:vMerge w:val="restart"/>
          </w:tcPr>
          <w:p>
            <w:pPr>
              <w:pStyle w:val="9"/>
              <w:spacing w:before="74"/>
              <w:ind w:left="77"/>
              <w:rPr>
                <w:sz w:val="15"/>
              </w:rPr>
            </w:pPr>
          </w:p>
        </w:tc>
        <w:tc>
          <w:tcPr>
            <w:tcW w:w="1140" w:type="dxa"/>
            <w:gridSpan w:val="2"/>
            <w:tcBorders>
              <w:bottom w:val="nil"/>
            </w:tcBorders>
          </w:tcPr>
          <w:p>
            <w:pPr>
              <w:pStyle w:val="9"/>
              <w:spacing w:before="74"/>
              <w:ind w:left="78"/>
              <w:rPr>
                <w:sz w:val="15"/>
              </w:rPr>
            </w:pPr>
            <w:r>
              <w:rPr>
                <w:w w:val="104"/>
                <w:sz w:val="15"/>
              </w:rPr>
              <w:t>0</w:t>
            </w:r>
          </w:p>
        </w:tc>
        <w:tc>
          <w:tcPr>
            <w:tcW w:w="804" w:type="dxa"/>
            <w:gridSpan w:val="2"/>
            <w:vMerge w:val="restart"/>
          </w:tcPr>
          <w:p>
            <w:pPr>
              <w:pStyle w:val="9"/>
              <w:rPr>
                <w:sz w:val="14"/>
              </w:rPr>
            </w:pPr>
          </w:p>
        </w:tc>
        <w:tc>
          <w:tcPr>
            <w:tcW w:w="3097" w:type="dxa"/>
            <w:gridSpan w:val="2"/>
            <w:vMerge w:val="restart"/>
            <w:tcBorders>
              <w:bottom w:val="nil"/>
            </w:tcBorders>
          </w:tcPr>
          <w:p>
            <w:pPr>
              <w:pStyle w:val="10"/>
              <w:rPr>
                <w:w w:val="105"/>
                <w:sz w:val="15"/>
                <w:szCs w:val="15"/>
              </w:rPr>
            </w:pPr>
            <w:r>
              <w:rPr>
                <w:w w:val="105"/>
                <w:sz w:val="15"/>
                <w:szCs w:val="15"/>
              </w:rPr>
              <w:t>Выразительно читать фольклорные произведения малых жанров, отвечать на вопросы. Отличать пословицы от поговорок. Сопоставлять русские пословицы и поговорки с пословицами и поговорками других народов. Уметь сочинять и разгадывать загадки.</w:t>
            </w:r>
          </w:p>
          <w:p>
            <w:pPr>
              <w:pStyle w:val="10"/>
              <w:rPr>
                <w:w w:val="105"/>
                <w:sz w:val="15"/>
                <w:szCs w:val="15"/>
              </w:rPr>
            </w:pPr>
            <w:r>
              <w:rPr>
                <w:w w:val="105"/>
                <w:sz w:val="15"/>
                <w:szCs w:val="15"/>
              </w:rPr>
              <w:t>Выразительно читать, пересказывать (кратко, подробно, выборочно) сказки, отвечать на вопросы. Определять виды сказок (волшебные, бытовые, о животных). Определять и формулировать тему и основную мысль прочитанной сказки. Характеризовать героев сказок, оценивать их поступки. Определять особенности языка и композиции народных сказок разных народов (зачин, концовка, постоянные эпитеты, устойчивые выражения и др.). Сочинять собственные сказки, употребляя сказочные устойчивые выражения. Инсценировать любимую сказку.</w:t>
            </w:r>
          </w:p>
        </w:tc>
        <w:tc>
          <w:tcPr>
            <w:tcW w:w="2460" w:type="dxa"/>
            <w:gridSpan w:val="4"/>
            <w:vMerge w:val="restart"/>
          </w:tcPr>
          <w:p>
            <w:pPr>
              <w:pStyle w:val="9"/>
              <w:spacing w:before="74" w:line="266" w:lineRule="auto"/>
              <w:ind w:left="80" w:right="446"/>
              <w:rPr>
                <w:spacing w:val="-1"/>
                <w:w w:val="105"/>
                <w:sz w:val="15"/>
              </w:rPr>
            </w:pPr>
            <w:r>
              <w:rPr>
                <w:spacing w:val="-1"/>
                <w:w w:val="105"/>
                <w:sz w:val="15"/>
              </w:rPr>
              <w:t>Устный</w:t>
            </w:r>
            <w:r>
              <w:rPr>
                <w:spacing w:val="-37"/>
                <w:w w:val="105"/>
                <w:sz w:val="15"/>
              </w:rPr>
              <w:t xml:space="preserve"> </w:t>
            </w:r>
            <w:r>
              <w:rPr>
                <w:w w:val="105"/>
                <w:sz w:val="15"/>
              </w:rPr>
              <w:t>опрос;</w:t>
            </w:r>
          </w:p>
          <w:p>
            <w:pPr>
              <w:pStyle w:val="9"/>
              <w:spacing w:before="74" w:line="266" w:lineRule="auto"/>
              <w:ind w:right="446"/>
              <w:rPr>
                <w:sz w:val="15"/>
              </w:rPr>
            </w:pPr>
          </w:p>
          <w:p>
            <w:pPr>
              <w:outlineLvl w:val="0"/>
              <w:rPr>
                <w:bCs/>
                <w:sz w:val="15"/>
                <w:szCs w:val="15"/>
              </w:rPr>
            </w:pPr>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p>
            <w:pPr>
              <w:pStyle w:val="9"/>
              <w:rPr>
                <w:spacing w:val="-1"/>
                <w:w w:val="105"/>
                <w:sz w:val="15"/>
              </w:rPr>
            </w:pPr>
          </w:p>
          <w:p>
            <w:pPr>
              <w:outlineLvl w:val="0"/>
              <w:rPr>
                <w:bCs/>
                <w:sz w:val="15"/>
                <w:szCs w:val="15"/>
              </w:rPr>
            </w:pPr>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p>
            <w:pPr>
              <w:pStyle w:val="9"/>
              <w:rPr>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vMerge w:val="continue"/>
          </w:tcPr>
          <w:p>
            <w:pPr>
              <w:pStyle w:val="9"/>
              <w:spacing w:before="74"/>
              <w:ind w:left="55" w:right="49"/>
              <w:jc w:val="center"/>
              <w:rPr>
                <w:sz w:val="15"/>
              </w:rPr>
            </w:pPr>
          </w:p>
        </w:tc>
        <w:tc>
          <w:tcPr>
            <w:tcW w:w="5967" w:type="dxa"/>
            <w:vMerge w:val="continue"/>
          </w:tcPr>
          <w:p>
            <w:pPr>
              <w:pStyle w:val="9"/>
              <w:spacing w:before="74"/>
              <w:ind w:left="76"/>
              <w:rPr>
                <w:b/>
                <w:sz w:val="15"/>
              </w:rPr>
            </w:pPr>
          </w:p>
        </w:tc>
        <w:tc>
          <w:tcPr>
            <w:tcW w:w="528" w:type="dxa"/>
            <w:gridSpan w:val="2"/>
            <w:vMerge w:val="continue"/>
          </w:tcPr>
          <w:p>
            <w:pPr>
              <w:pStyle w:val="9"/>
              <w:spacing w:before="74"/>
              <w:ind w:left="77"/>
              <w:rPr>
                <w:rFonts w:hint="default"/>
                <w:b/>
                <w:sz w:val="15"/>
                <w:lang w:val="ru-RU"/>
              </w:rPr>
            </w:pPr>
          </w:p>
        </w:tc>
        <w:tc>
          <w:tcPr>
            <w:tcW w:w="1104" w:type="dxa"/>
            <w:gridSpan w:val="2"/>
            <w:vMerge w:val="continue"/>
          </w:tcPr>
          <w:p>
            <w:pPr>
              <w:pStyle w:val="9"/>
              <w:spacing w:before="74"/>
              <w:ind w:left="77"/>
              <w:rPr>
                <w:sz w:val="15"/>
              </w:rPr>
            </w:pPr>
          </w:p>
        </w:tc>
        <w:tc>
          <w:tcPr>
            <w:tcW w:w="1140" w:type="dxa"/>
            <w:gridSpan w:val="2"/>
            <w:tcBorders>
              <w:top w:val="nil"/>
            </w:tcBorders>
          </w:tcPr>
          <w:p>
            <w:pPr>
              <w:pStyle w:val="9"/>
              <w:spacing w:before="74"/>
              <w:ind w:left="78"/>
              <w:rPr>
                <w:sz w:val="15"/>
              </w:rPr>
            </w:pPr>
          </w:p>
        </w:tc>
        <w:tc>
          <w:tcPr>
            <w:tcW w:w="804" w:type="dxa"/>
            <w:gridSpan w:val="2"/>
            <w:vMerge w:val="continue"/>
          </w:tcPr>
          <w:p>
            <w:pPr>
              <w:pStyle w:val="9"/>
              <w:rPr>
                <w:sz w:val="14"/>
              </w:rPr>
            </w:pPr>
          </w:p>
        </w:tc>
        <w:tc>
          <w:tcPr>
            <w:tcW w:w="3097" w:type="dxa"/>
            <w:gridSpan w:val="2"/>
            <w:vMerge w:val="continue"/>
            <w:tcBorders>
              <w:top w:val="nil"/>
            </w:tcBorders>
          </w:tcPr>
          <w:p>
            <w:pPr>
              <w:pStyle w:val="10"/>
              <w:rPr>
                <w:w w:val="105"/>
                <w:sz w:val="15"/>
                <w:szCs w:val="15"/>
              </w:rPr>
            </w:pPr>
          </w:p>
        </w:tc>
        <w:tc>
          <w:tcPr>
            <w:tcW w:w="2460" w:type="dxa"/>
            <w:gridSpan w:val="4"/>
            <w:vMerge w:val="continue"/>
          </w:tcPr>
          <w:p>
            <w:pPr>
              <w:pStyle w:val="9"/>
              <w:rPr>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74"/>
              <w:ind w:left="55" w:right="49"/>
              <w:jc w:val="center"/>
              <w:rPr>
                <w:sz w:val="15"/>
              </w:rPr>
            </w:pPr>
          </w:p>
        </w:tc>
        <w:tc>
          <w:tcPr>
            <w:tcW w:w="5967" w:type="dxa"/>
          </w:tcPr>
          <w:p>
            <w:pPr>
              <w:pStyle w:val="9"/>
              <w:spacing w:before="74"/>
              <w:ind w:left="76"/>
              <w:rPr>
                <w:rFonts w:hint="default"/>
                <w:sz w:val="15"/>
                <w:lang w:val="ru-RU"/>
              </w:rPr>
            </w:pPr>
            <w:r>
              <w:rPr>
                <w:sz w:val="15"/>
                <w:lang w:val="ru-RU"/>
              </w:rPr>
              <w:t>Итого</w:t>
            </w:r>
            <w:r>
              <w:rPr>
                <w:rFonts w:hint="default"/>
                <w:sz w:val="15"/>
                <w:lang w:val="ru-RU"/>
              </w:rPr>
              <w:t xml:space="preserve"> по разделу</w:t>
            </w:r>
          </w:p>
        </w:tc>
        <w:tc>
          <w:tcPr>
            <w:tcW w:w="528" w:type="dxa"/>
            <w:gridSpan w:val="2"/>
          </w:tcPr>
          <w:p>
            <w:pPr>
              <w:pStyle w:val="9"/>
              <w:spacing w:before="74"/>
              <w:ind w:left="77"/>
              <w:rPr>
                <w:rFonts w:hint="default"/>
                <w:sz w:val="15"/>
                <w:lang w:val="ru-RU"/>
              </w:rPr>
            </w:pPr>
            <w:r>
              <w:rPr>
                <w:rFonts w:hint="default"/>
                <w:sz w:val="15"/>
                <w:lang w:val="ru-RU"/>
              </w:rPr>
              <w:t>1</w:t>
            </w:r>
          </w:p>
        </w:tc>
        <w:tc>
          <w:tcPr>
            <w:tcW w:w="1104" w:type="dxa"/>
            <w:gridSpan w:val="2"/>
          </w:tcPr>
          <w:p>
            <w:pPr>
              <w:pStyle w:val="9"/>
              <w:spacing w:before="74"/>
              <w:ind w:left="77"/>
              <w:rPr>
                <w:sz w:val="15"/>
              </w:rPr>
            </w:pPr>
          </w:p>
        </w:tc>
        <w:tc>
          <w:tcPr>
            <w:tcW w:w="1140" w:type="dxa"/>
            <w:gridSpan w:val="2"/>
          </w:tcPr>
          <w:p>
            <w:pPr>
              <w:pStyle w:val="9"/>
              <w:spacing w:before="74"/>
              <w:ind w:left="78"/>
              <w:rPr>
                <w:sz w:val="15"/>
              </w:rPr>
            </w:pPr>
          </w:p>
        </w:tc>
        <w:tc>
          <w:tcPr>
            <w:tcW w:w="804" w:type="dxa"/>
            <w:gridSpan w:val="2"/>
          </w:tcPr>
          <w:p>
            <w:pPr>
              <w:pStyle w:val="9"/>
              <w:rPr>
                <w:sz w:val="14"/>
              </w:rPr>
            </w:pPr>
          </w:p>
        </w:tc>
        <w:tc>
          <w:tcPr>
            <w:tcW w:w="3097" w:type="dxa"/>
            <w:gridSpan w:val="2"/>
          </w:tcPr>
          <w:p>
            <w:pPr>
              <w:pStyle w:val="9"/>
              <w:rPr>
                <w:sz w:val="14"/>
              </w:rPr>
            </w:pPr>
          </w:p>
        </w:tc>
        <w:tc>
          <w:tcPr>
            <w:tcW w:w="1080" w:type="dxa"/>
            <w:gridSpan w:val="2"/>
          </w:tcPr>
          <w:p>
            <w:pPr>
              <w:pStyle w:val="9"/>
              <w:spacing w:before="74" w:line="266" w:lineRule="auto"/>
              <w:ind w:left="80" w:right="446"/>
              <w:rPr>
                <w:sz w:val="15"/>
              </w:rPr>
            </w:pPr>
          </w:p>
        </w:tc>
        <w:tc>
          <w:tcPr>
            <w:tcW w:w="1380" w:type="dxa"/>
            <w:gridSpan w:val="2"/>
          </w:tcPr>
          <w:p>
            <w:pPr>
              <w:pStyle w:val="9"/>
              <w:rPr>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333" w:hRule="atLeast"/>
        </w:trPr>
        <w:tc>
          <w:tcPr>
            <w:tcW w:w="6363" w:type="dxa"/>
            <w:gridSpan w:val="2"/>
          </w:tcPr>
          <w:p>
            <w:pPr>
              <w:pStyle w:val="9"/>
              <w:spacing w:before="74"/>
              <w:rPr>
                <w:sz w:val="15"/>
              </w:rPr>
            </w:pPr>
          </w:p>
        </w:tc>
        <w:tc>
          <w:tcPr>
            <w:tcW w:w="528" w:type="dxa"/>
            <w:gridSpan w:val="2"/>
          </w:tcPr>
          <w:p>
            <w:pPr>
              <w:pStyle w:val="9"/>
              <w:spacing w:before="74"/>
              <w:ind w:left="77"/>
              <w:rPr>
                <w:rFonts w:hint="default"/>
                <w:sz w:val="15"/>
                <w:lang w:val="ru-RU"/>
              </w:rPr>
            </w:pP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333" w:hRule="atLeast"/>
        </w:trPr>
        <w:tc>
          <w:tcPr>
            <w:tcW w:w="15496" w:type="dxa"/>
            <w:gridSpan w:val="16"/>
          </w:tcPr>
          <w:p>
            <w:pPr>
              <w:pStyle w:val="9"/>
              <w:spacing w:before="74"/>
              <w:ind w:left="76"/>
              <w:rPr>
                <w:b/>
                <w:sz w:val="15"/>
              </w:rPr>
            </w:pPr>
            <w:r>
              <w:rPr>
                <w:w w:val="105"/>
                <w:sz w:val="15"/>
              </w:rPr>
              <w:t>Раздел</w:t>
            </w:r>
            <w:r>
              <w:rPr>
                <w:spacing w:val="-9"/>
                <w:w w:val="105"/>
                <w:sz w:val="15"/>
              </w:rPr>
              <w:t xml:space="preserve"> </w:t>
            </w:r>
            <w:r>
              <w:rPr>
                <w:w w:val="105"/>
                <w:sz w:val="15"/>
              </w:rPr>
              <w:t>3.</w:t>
            </w:r>
            <w:r>
              <w:rPr>
                <w:spacing w:val="-8"/>
                <w:w w:val="105"/>
                <w:sz w:val="15"/>
              </w:rPr>
              <w:t xml:space="preserve"> </w:t>
            </w:r>
            <w:r>
              <w:rPr>
                <w:b/>
                <w:w w:val="105"/>
                <w:sz w:val="15"/>
              </w:rPr>
              <w:t>Литература</w:t>
            </w:r>
            <w:r>
              <w:rPr>
                <w:b/>
                <w:spacing w:val="-9"/>
                <w:w w:val="105"/>
                <w:sz w:val="15"/>
              </w:rPr>
              <w:t xml:space="preserve"> </w:t>
            </w:r>
            <w:r>
              <w:rPr>
                <w:b/>
                <w:w w:val="105"/>
                <w:sz w:val="15"/>
              </w:rPr>
              <w:t>первой</w:t>
            </w:r>
            <w:r>
              <w:rPr>
                <w:b/>
                <w:spacing w:val="-8"/>
                <w:w w:val="105"/>
                <w:sz w:val="15"/>
              </w:rPr>
              <w:t xml:space="preserve"> </w:t>
            </w:r>
            <w:r>
              <w:rPr>
                <w:b/>
                <w:w w:val="105"/>
                <w:sz w:val="15"/>
              </w:rPr>
              <w:t>половины</w:t>
            </w:r>
            <w:r>
              <w:rPr>
                <w:b/>
                <w:spacing w:val="-9"/>
                <w:w w:val="105"/>
                <w:sz w:val="15"/>
              </w:rPr>
              <w:t xml:space="preserve"> </w:t>
            </w:r>
            <w:r>
              <w:rPr>
                <w:b/>
                <w:w w:val="105"/>
                <w:sz w:val="15"/>
              </w:rPr>
              <w:t>XIX</w:t>
            </w:r>
            <w:r>
              <w:rPr>
                <w:b/>
                <w:spacing w:val="-8"/>
                <w:w w:val="105"/>
                <w:sz w:val="15"/>
              </w:rPr>
              <w:t xml:space="preserve"> </w:t>
            </w:r>
            <w:r>
              <w:rPr>
                <w:b/>
                <w:w w:val="105"/>
                <w:sz w:val="15"/>
              </w:rPr>
              <w:t xml:space="preserve">века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74"/>
              <w:ind w:left="55" w:right="49"/>
              <w:jc w:val="center"/>
              <w:rPr>
                <w:sz w:val="15"/>
              </w:rPr>
            </w:pPr>
            <w:r>
              <w:rPr>
                <w:w w:val="105"/>
                <w:sz w:val="15"/>
              </w:rPr>
              <w:t>3.1.</w:t>
            </w:r>
          </w:p>
        </w:tc>
        <w:tc>
          <w:tcPr>
            <w:tcW w:w="5967" w:type="dxa"/>
          </w:tcPr>
          <w:p>
            <w:pPr>
              <w:pStyle w:val="9"/>
              <w:spacing w:before="74" w:line="266" w:lineRule="auto"/>
              <w:ind w:left="76" w:right="134"/>
              <w:rPr>
                <w:b/>
                <w:w w:val="105"/>
                <w:sz w:val="15"/>
              </w:rPr>
            </w:pPr>
            <w:r>
              <w:rPr>
                <w:b/>
                <w:w w:val="105"/>
                <w:sz w:val="15"/>
              </w:rPr>
              <w:t>И. А. Крылов. Басни (три по выбору). «Волк на псарне», «Листы и Корни», «Свинья под Дубом», «Квартет», «Осёл и Соловей», «Ворона и Лисица».</w:t>
            </w:r>
          </w:p>
        </w:tc>
        <w:tc>
          <w:tcPr>
            <w:tcW w:w="528" w:type="dxa"/>
            <w:gridSpan w:val="2"/>
          </w:tcPr>
          <w:p>
            <w:pPr>
              <w:pStyle w:val="9"/>
              <w:spacing w:before="74"/>
              <w:ind w:left="77"/>
              <w:rPr>
                <w:rFonts w:hint="default"/>
                <w:b/>
                <w:sz w:val="15"/>
                <w:lang w:val="ru-RU"/>
              </w:rPr>
            </w:pPr>
            <w:r>
              <w:rPr>
                <w:rFonts w:hint="default"/>
                <w:b/>
                <w:sz w:val="15"/>
                <w:lang w:val="ru-RU"/>
              </w:rPr>
              <w:t>1</w:t>
            </w:r>
          </w:p>
        </w:tc>
        <w:tc>
          <w:tcPr>
            <w:tcW w:w="1104" w:type="dxa"/>
            <w:gridSpan w:val="2"/>
          </w:tcPr>
          <w:p>
            <w:pPr>
              <w:pStyle w:val="9"/>
              <w:spacing w:before="74"/>
              <w:ind w:left="77"/>
              <w:rPr>
                <w:sz w:val="15"/>
              </w:rPr>
            </w:pPr>
            <w:r>
              <w:rPr>
                <w:w w:val="104"/>
                <w:sz w:val="15"/>
              </w:rPr>
              <w:t>0</w:t>
            </w:r>
          </w:p>
        </w:tc>
        <w:tc>
          <w:tcPr>
            <w:tcW w:w="1140" w:type="dxa"/>
            <w:gridSpan w:val="2"/>
          </w:tcPr>
          <w:p>
            <w:pPr>
              <w:pStyle w:val="9"/>
              <w:spacing w:before="7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Выразительно читать басню, в том числе по ролям. Определять и формулировать тему и основную мысль прочитанной басни. Находить значение незнакомого слова в словаре. Инсценировать басню. Определять художественные особенности басенного жанра. Иметь первоначальное представление об аллегории и морали. Читать басню наизусть (по выбору обучающегося).</w:t>
            </w:r>
          </w:p>
        </w:tc>
        <w:tc>
          <w:tcPr>
            <w:tcW w:w="1080" w:type="dxa"/>
            <w:gridSpan w:val="2"/>
          </w:tcPr>
          <w:p>
            <w:pPr>
              <w:pStyle w:val="9"/>
              <w:spacing w:before="7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pPr>
              <w:pStyle w:val="9"/>
              <w:rPr>
                <w:sz w:val="15"/>
                <w:szCs w:val="15"/>
              </w:rPr>
            </w:pPr>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669" w:hRule="atLeast"/>
        </w:trPr>
        <w:tc>
          <w:tcPr>
            <w:tcW w:w="396" w:type="dxa"/>
          </w:tcPr>
          <w:p>
            <w:pPr>
              <w:pStyle w:val="9"/>
              <w:spacing w:before="74"/>
              <w:ind w:left="55" w:right="49"/>
              <w:jc w:val="center"/>
              <w:rPr>
                <w:sz w:val="15"/>
              </w:rPr>
            </w:pPr>
            <w:r>
              <w:rPr>
                <w:w w:val="105"/>
                <w:sz w:val="15"/>
              </w:rPr>
              <w:t>3.</w:t>
            </w:r>
            <w:r>
              <w:rPr>
                <w:rFonts w:hint="default"/>
                <w:w w:val="105"/>
                <w:sz w:val="15"/>
                <w:lang w:val="ru-RU"/>
              </w:rPr>
              <w:t>2</w:t>
            </w:r>
            <w:r>
              <w:rPr>
                <w:w w:val="105"/>
                <w:sz w:val="15"/>
              </w:rPr>
              <w:t>.</w:t>
            </w:r>
          </w:p>
        </w:tc>
        <w:tc>
          <w:tcPr>
            <w:tcW w:w="5967" w:type="dxa"/>
          </w:tcPr>
          <w:p>
            <w:pPr>
              <w:pStyle w:val="9"/>
              <w:spacing w:before="74" w:line="266" w:lineRule="auto"/>
              <w:ind w:left="76" w:right="355"/>
              <w:rPr>
                <w:b/>
                <w:sz w:val="15"/>
              </w:rPr>
            </w:pPr>
            <w:r>
              <w:rPr>
                <w:b/>
                <w:w w:val="105"/>
                <w:sz w:val="15"/>
              </w:rPr>
              <w:t>А.</w:t>
            </w:r>
            <w:r>
              <w:rPr>
                <w:b/>
                <w:spacing w:val="-9"/>
                <w:w w:val="105"/>
                <w:sz w:val="15"/>
              </w:rPr>
              <w:t xml:space="preserve"> </w:t>
            </w:r>
            <w:r>
              <w:rPr>
                <w:b/>
                <w:w w:val="105"/>
                <w:sz w:val="15"/>
              </w:rPr>
              <w:t>С.</w:t>
            </w:r>
            <w:r>
              <w:rPr>
                <w:b/>
                <w:spacing w:val="-9"/>
                <w:w w:val="105"/>
                <w:sz w:val="15"/>
              </w:rPr>
              <w:t xml:space="preserve"> </w:t>
            </w:r>
            <w:r>
              <w:rPr>
                <w:b/>
                <w:w w:val="105"/>
                <w:sz w:val="15"/>
              </w:rPr>
              <w:t>Пушкин.</w:t>
            </w:r>
            <w:r>
              <w:rPr>
                <w:b/>
                <w:spacing w:val="-9"/>
                <w:w w:val="105"/>
                <w:sz w:val="15"/>
              </w:rPr>
              <w:t xml:space="preserve"> </w:t>
            </w:r>
            <w:r>
              <w:rPr>
                <w:b/>
                <w:w w:val="105"/>
                <w:sz w:val="15"/>
              </w:rPr>
              <w:t>Стихотворения</w:t>
            </w:r>
            <w:r>
              <w:rPr>
                <w:b/>
                <w:spacing w:val="-9"/>
                <w:w w:val="105"/>
                <w:sz w:val="15"/>
              </w:rPr>
              <w:t xml:space="preserve"> </w:t>
            </w:r>
            <w:r>
              <w:rPr>
                <w:b/>
                <w:w w:val="105"/>
                <w:sz w:val="15"/>
              </w:rPr>
              <w:t>(не</w:t>
            </w:r>
            <w:r>
              <w:rPr>
                <w:b/>
                <w:spacing w:val="-9"/>
                <w:w w:val="105"/>
                <w:sz w:val="15"/>
              </w:rPr>
              <w:t xml:space="preserve"> </w:t>
            </w:r>
            <w:r>
              <w:rPr>
                <w:b/>
                <w:w w:val="105"/>
                <w:sz w:val="15"/>
              </w:rPr>
              <w:t>менее</w:t>
            </w:r>
            <w:r>
              <w:rPr>
                <w:b/>
                <w:spacing w:val="-9"/>
                <w:w w:val="105"/>
                <w:sz w:val="15"/>
              </w:rPr>
              <w:t xml:space="preserve"> </w:t>
            </w:r>
            <w:r>
              <w:rPr>
                <w:b/>
                <w:w w:val="105"/>
                <w:sz w:val="15"/>
              </w:rPr>
              <w:t>трёх).</w:t>
            </w:r>
            <w:r>
              <w:rPr>
                <w:b/>
                <w:spacing w:val="-8"/>
                <w:w w:val="105"/>
                <w:sz w:val="15"/>
              </w:rPr>
              <w:t xml:space="preserve"> </w:t>
            </w:r>
            <w:r>
              <w:rPr>
                <w:b/>
                <w:w w:val="105"/>
                <w:sz w:val="15"/>
              </w:rPr>
              <w:t>«Зимнее</w:t>
            </w:r>
            <w:r>
              <w:rPr>
                <w:b/>
                <w:spacing w:val="-9"/>
                <w:w w:val="105"/>
                <w:sz w:val="15"/>
              </w:rPr>
              <w:t xml:space="preserve"> </w:t>
            </w:r>
            <w:r>
              <w:rPr>
                <w:b/>
                <w:w w:val="105"/>
                <w:sz w:val="15"/>
              </w:rPr>
              <w:t>утро»,</w:t>
            </w:r>
            <w:r>
              <w:rPr>
                <w:b/>
                <w:spacing w:val="-9"/>
                <w:w w:val="105"/>
                <w:sz w:val="15"/>
              </w:rPr>
              <w:t xml:space="preserve"> </w:t>
            </w:r>
            <w:r>
              <w:rPr>
                <w:b/>
                <w:w w:val="105"/>
                <w:sz w:val="15"/>
              </w:rPr>
              <w:t>«Зимний</w:t>
            </w:r>
            <w:r>
              <w:rPr>
                <w:b/>
                <w:spacing w:val="-36"/>
                <w:w w:val="105"/>
                <w:sz w:val="15"/>
              </w:rPr>
              <w:t xml:space="preserve"> </w:t>
            </w:r>
            <w:r>
              <w:rPr>
                <w:b/>
                <w:w w:val="105"/>
                <w:sz w:val="15"/>
              </w:rPr>
              <w:t>вечер»,</w:t>
            </w:r>
            <w:r>
              <w:rPr>
                <w:b/>
                <w:spacing w:val="-6"/>
                <w:w w:val="105"/>
                <w:sz w:val="15"/>
              </w:rPr>
              <w:t xml:space="preserve"> </w:t>
            </w:r>
            <w:r>
              <w:rPr>
                <w:b/>
                <w:w w:val="105"/>
                <w:sz w:val="15"/>
              </w:rPr>
              <w:t>«Няне»</w:t>
            </w:r>
            <w:r>
              <w:rPr>
                <w:b/>
                <w:spacing w:val="-6"/>
                <w:w w:val="105"/>
                <w:sz w:val="15"/>
              </w:rPr>
              <w:t xml:space="preserve"> </w:t>
            </w:r>
            <w:r>
              <w:rPr>
                <w:b/>
                <w:w w:val="105"/>
                <w:sz w:val="15"/>
              </w:rPr>
              <w:t>и</w:t>
            </w:r>
            <w:r>
              <w:rPr>
                <w:b/>
                <w:spacing w:val="-5"/>
                <w:w w:val="105"/>
                <w:sz w:val="15"/>
              </w:rPr>
              <w:t xml:space="preserve"> </w:t>
            </w:r>
            <w:r>
              <w:rPr>
                <w:b/>
                <w:w w:val="105"/>
                <w:sz w:val="15"/>
              </w:rPr>
              <w:t>др.</w:t>
            </w:r>
            <w:r>
              <w:rPr>
                <w:b/>
                <w:spacing w:val="-6"/>
                <w:w w:val="105"/>
                <w:sz w:val="15"/>
              </w:rPr>
              <w:t xml:space="preserve"> </w:t>
            </w:r>
            <w:r>
              <w:rPr>
                <w:b/>
                <w:w w:val="105"/>
                <w:sz w:val="15"/>
              </w:rPr>
              <w:t>«Сказка</w:t>
            </w:r>
            <w:r>
              <w:rPr>
                <w:b/>
                <w:spacing w:val="-6"/>
                <w:w w:val="105"/>
                <w:sz w:val="15"/>
              </w:rPr>
              <w:t xml:space="preserve"> </w:t>
            </w:r>
            <w:r>
              <w:rPr>
                <w:b/>
                <w:w w:val="105"/>
                <w:sz w:val="15"/>
              </w:rPr>
              <w:t>о</w:t>
            </w:r>
            <w:r>
              <w:rPr>
                <w:b/>
                <w:spacing w:val="-5"/>
                <w:w w:val="105"/>
                <w:sz w:val="15"/>
              </w:rPr>
              <w:t xml:space="preserve"> </w:t>
            </w:r>
            <w:r>
              <w:rPr>
                <w:b/>
                <w:w w:val="105"/>
                <w:sz w:val="15"/>
              </w:rPr>
              <w:t>мёртвой</w:t>
            </w:r>
            <w:r>
              <w:rPr>
                <w:b/>
                <w:spacing w:val="-6"/>
                <w:w w:val="105"/>
                <w:sz w:val="15"/>
              </w:rPr>
              <w:t xml:space="preserve"> </w:t>
            </w:r>
            <w:r>
              <w:rPr>
                <w:b/>
                <w:w w:val="105"/>
                <w:sz w:val="15"/>
              </w:rPr>
              <w:t>царевне</w:t>
            </w:r>
            <w:r>
              <w:rPr>
                <w:b/>
                <w:spacing w:val="-5"/>
                <w:w w:val="105"/>
                <w:sz w:val="15"/>
              </w:rPr>
              <w:t xml:space="preserve"> </w:t>
            </w:r>
            <w:r>
              <w:rPr>
                <w:b/>
                <w:w w:val="105"/>
                <w:sz w:val="15"/>
              </w:rPr>
              <w:t>и</w:t>
            </w:r>
            <w:r>
              <w:rPr>
                <w:b/>
                <w:spacing w:val="-6"/>
                <w:w w:val="105"/>
                <w:sz w:val="15"/>
              </w:rPr>
              <w:t xml:space="preserve"> </w:t>
            </w:r>
            <w:r>
              <w:rPr>
                <w:b/>
                <w:w w:val="105"/>
                <w:sz w:val="15"/>
              </w:rPr>
              <w:t>о</w:t>
            </w:r>
            <w:r>
              <w:rPr>
                <w:b/>
                <w:spacing w:val="-6"/>
                <w:w w:val="105"/>
                <w:sz w:val="15"/>
              </w:rPr>
              <w:t xml:space="preserve"> </w:t>
            </w:r>
            <w:r>
              <w:rPr>
                <w:b/>
                <w:w w:val="105"/>
                <w:sz w:val="15"/>
              </w:rPr>
              <w:t>семи</w:t>
            </w:r>
            <w:r>
              <w:rPr>
                <w:b/>
                <w:spacing w:val="-5"/>
                <w:w w:val="105"/>
                <w:sz w:val="15"/>
              </w:rPr>
              <w:t xml:space="preserve"> </w:t>
            </w:r>
            <w:r>
              <w:rPr>
                <w:b/>
                <w:w w:val="105"/>
                <w:sz w:val="15"/>
              </w:rPr>
              <w:t>богатырях».</w:t>
            </w:r>
          </w:p>
        </w:tc>
        <w:tc>
          <w:tcPr>
            <w:tcW w:w="528" w:type="dxa"/>
            <w:gridSpan w:val="2"/>
          </w:tcPr>
          <w:p>
            <w:pPr>
              <w:pStyle w:val="9"/>
              <w:spacing w:before="74"/>
              <w:ind w:left="77"/>
              <w:rPr>
                <w:rFonts w:hint="default"/>
                <w:b/>
                <w:sz w:val="15"/>
                <w:lang w:val="ru-RU"/>
              </w:rPr>
            </w:pPr>
            <w:r>
              <w:rPr>
                <w:rFonts w:hint="default"/>
                <w:b/>
                <w:sz w:val="15"/>
                <w:lang w:val="ru-RU"/>
              </w:rPr>
              <w:t>1</w:t>
            </w:r>
          </w:p>
        </w:tc>
        <w:tc>
          <w:tcPr>
            <w:tcW w:w="1104" w:type="dxa"/>
            <w:gridSpan w:val="2"/>
          </w:tcPr>
          <w:p>
            <w:pPr>
              <w:pStyle w:val="9"/>
              <w:spacing w:before="74"/>
              <w:ind w:left="77"/>
              <w:rPr>
                <w:sz w:val="15"/>
              </w:rPr>
            </w:pPr>
            <w:r>
              <w:rPr>
                <w:w w:val="104"/>
                <w:sz w:val="15"/>
              </w:rPr>
              <w:t>0</w:t>
            </w:r>
          </w:p>
        </w:tc>
        <w:tc>
          <w:tcPr>
            <w:tcW w:w="1140" w:type="dxa"/>
            <w:gridSpan w:val="2"/>
          </w:tcPr>
          <w:p>
            <w:pPr>
              <w:pStyle w:val="9"/>
              <w:spacing w:before="7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Выразительно читать стихотворения. Отличать поэтический текст от прозаического, аргументировать свой ответ. Определять тематическое единство</w:t>
            </w:r>
          </w:p>
          <w:p>
            <w:pPr>
              <w:pStyle w:val="10"/>
              <w:rPr>
                <w:w w:val="105"/>
                <w:sz w:val="15"/>
                <w:szCs w:val="15"/>
              </w:rPr>
            </w:pPr>
            <w:r>
              <w:rPr>
                <w:w w:val="105"/>
                <w:sz w:val="15"/>
                <w:szCs w:val="15"/>
              </w:rPr>
              <w:t>подобранных произведений. Выявлять средства художественной изобразительности в лирических произведениях (эпитет, метафору, олицетворение, сравнение). Выполнять письменные работы по первоначальному анализу стихотворения. Заучивать стихотворения наизусть. Выразительно читать сказку, отвечать на вопросы по содержанию. Определять идейно - тематическое содержание сказки А. С. Пушкина. Выявлять своеобразие авторской сказки и её отличие от народной. Выделять ключевые эпизоды в тексте произведения. Сопоставлять сказку с другими видами искусства.</w:t>
            </w:r>
          </w:p>
        </w:tc>
        <w:tc>
          <w:tcPr>
            <w:tcW w:w="1080" w:type="dxa"/>
            <w:gridSpan w:val="2"/>
          </w:tcPr>
          <w:p>
            <w:pPr>
              <w:pStyle w:val="9"/>
              <w:spacing w:before="7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74"/>
              <w:ind w:left="55" w:right="49"/>
              <w:jc w:val="center"/>
              <w:rPr>
                <w:sz w:val="15"/>
              </w:rPr>
            </w:pPr>
            <w:r>
              <w:rPr>
                <w:w w:val="105"/>
                <w:sz w:val="15"/>
              </w:rPr>
              <w:t>3.</w:t>
            </w:r>
            <w:r>
              <w:rPr>
                <w:rFonts w:hint="default"/>
                <w:w w:val="105"/>
                <w:sz w:val="15"/>
                <w:lang w:val="ru-RU"/>
              </w:rPr>
              <w:t>3</w:t>
            </w:r>
            <w:r>
              <w:rPr>
                <w:w w:val="105"/>
                <w:sz w:val="15"/>
              </w:rPr>
              <w:t>.</w:t>
            </w:r>
          </w:p>
        </w:tc>
        <w:tc>
          <w:tcPr>
            <w:tcW w:w="5967" w:type="dxa"/>
          </w:tcPr>
          <w:p>
            <w:pPr>
              <w:pStyle w:val="9"/>
              <w:spacing w:before="74"/>
              <w:ind w:left="76"/>
              <w:rPr>
                <w:b/>
                <w:sz w:val="15"/>
              </w:rPr>
            </w:pPr>
            <w:r>
              <w:rPr>
                <w:b/>
                <w:spacing w:val="-1"/>
                <w:w w:val="105"/>
                <w:sz w:val="15"/>
              </w:rPr>
              <w:t>М.</w:t>
            </w:r>
            <w:r>
              <w:rPr>
                <w:b/>
                <w:spacing w:val="-8"/>
                <w:w w:val="105"/>
                <w:sz w:val="15"/>
              </w:rPr>
              <w:t xml:space="preserve"> </w:t>
            </w:r>
            <w:r>
              <w:rPr>
                <w:b/>
                <w:spacing w:val="-1"/>
                <w:w w:val="105"/>
                <w:sz w:val="15"/>
              </w:rPr>
              <w:t>Ю.</w:t>
            </w:r>
            <w:r>
              <w:rPr>
                <w:b/>
                <w:spacing w:val="-8"/>
                <w:w w:val="105"/>
                <w:sz w:val="15"/>
              </w:rPr>
              <w:t xml:space="preserve"> </w:t>
            </w:r>
            <w:r>
              <w:rPr>
                <w:b/>
                <w:spacing w:val="-1"/>
                <w:w w:val="105"/>
                <w:sz w:val="15"/>
              </w:rPr>
              <w:t>Лермонтов.</w:t>
            </w:r>
            <w:r>
              <w:rPr>
                <w:b/>
                <w:spacing w:val="-8"/>
                <w:w w:val="105"/>
                <w:sz w:val="15"/>
              </w:rPr>
              <w:t xml:space="preserve"> </w:t>
            </w:r>
            <w:r>
              <w:rPr>
                <w:b/>
                <w:w w:val="105"/>
                <w:sz w:val="15"/>
              </w:rPr>
              <w:t>Стихотворение</w:t>
            </w:r>
            <w:r>
              <w:rPr>
                <w:b/>
                <w:spacing w:val="-8"/>
                <w:w w:val="105"/>
                <w:sz w:val="15"/>
              </w:rPr>
              <w:t xml:space="preserve"> </w:t>
            </w:r>
            <w:r>
              <w:rPr>
                <w:b/>
                <w:w w:val="105"/>
                <w:sz w:val="15"/>
              </w:rPr>
              <w:t>«Бородино».</w:t>
            </w:r>
          </w:p>
        </w:tc>
        <w:tc>
          <w:tcPr>
            <w:tcW w:w="528" w:type="dxa"/>
            <w:gridSpan w:val="2"/>
          </w:tcPr>
          <w:p>
            <w:pPr>
              <w:pStyle w:val="9"/>
              <w:spacing w:before="74"/>
              <w:ind w:left="77"/>
              <w:rPr>
                <w:rFonts w:hint="default"/>
                <w:b/>
                <w:sz w:val="15"/>
                <w:lang w:val="ru-RU"/>
              </w:rPr>
            </w:pPr>
            <w:r>
              <w:rPr>
                <w:rFonts w:hint="default"/>
                <w:b/>
                <w:sz w:val="15"/>
                <w:lang w:val="ru-RU"/>
              </w:rPr>
              <w:t>1</w:t>
            </w:r>
          </w:p>
        </w:tc>
        <w:tc>
          <w:tcPr>
            <w:tcW w:w="1104" w:type="dxa"/>
            <w:gridSpan w:val="2"/>
          </w:tcPr>
          <w:p>
            <w:pPr>
              <w:pStyle w:val="9"/>
              <w:spacing w:before="74"/>
              <w:ind w:left="77"/>
              <w:rPr>
                <w:sz w:val="15"/>
              </w:rPr>
            </w:pPr>
            <w:r>
              <w:rPr>
                <w:w w:val="104"/>
                <w:sz w:val="15"/>
              </w:rPr>
              <w:t>0</w:t>
            </w:r>
          </w:p>
        </w:tc>
        <w:tc>
          <w:tcPr>
            <w:tcW w:w="1140" w:type="dxa"/>
            <w:gridSpan w:val="2"/>
          </w:tcPr>
          <w:p>
            <w:pPr>
              <w:pStyle w:val="9"/>
              <w:spacing w:before="7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pacing w:val="-1"/>
                <w:w w:val="105"/>
                <w:sz w:val="15"/>
                <w:szCs w:val="15"/>
              </w:rPr>
            </w:pPr>
            <w:r>
              <w:rPr>
                <w:spacing w:val="-1"/>
                <w:w w:val="105"/>
                <w:sz w:val="15"/>
                <w:szCs w:val="15"/>
              </w:rPr>
              <w:t>Выразительно читать стихотворение. Отвечать на вопросы по прочитанному тексту, задавать вопросы с целью понимания содержания стихотворения. Определять его историческую основу, идейно-тематическое содержание. 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 Писать мини-сочинение.</w:t>
            </w:r>
          </w:p>
        </w:tc>
        <w:tc>
          <w:tcPr>
            <w:tcW w:w="1080" w:type="dxa"/>
            <w:gridSpan w:val="2"/>
          </w:tcPr>
          <w:p>
            <w:pPr>
              <w:pStyle w:val="9"/>
              <w:spacing w:before="7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74"/>
              <w:ind w:left="55" w:right="49"/>
              <w:jc w:val="center"/>
              <w:rPr>
                <w:sz w:val="15"/>
              </w:rPr>
            </w:pPr>
            <w:r>
              <w:rPr>
                <w:w w:val="105"/>
                <w:sz w:val="15"/>
              </w:rPr>
              <w:t>3.</w:t>
            </w:r>
            <w:r>
              <w:rPr>
                <w:rFonts w:hint="default"/>
                <w:w w:val="105"/>
                <w:sz w:val="15"/>
                <w:lang w:val="ru-RU"/>
              </w:rPr>
              <w:t>4</w:t>
            </w:r>
            <w:r>
              <w:rPr>
                <w:w w:val="105"/>
                <w:sz w:val="15"/>
              </w:rPr>
              <w:t>.</w:t>
            </w:r>
          </w:p>
        </w:tc>
        <w:tc>
          <w:tcPr>
            <w:tcW w:w="5967" w:type="dxa"/>
          </w:tcPr>
          <w:p>
            <w:pPr>
              <w:pStyle w:val="9"/>
              <w:spacing w:before="74"/>
              <w:ind w:left="76"/>
              <w:rPr>
                <w:b/>
                <w:sz w:val="15"/>
              </w:rPr>
            </w:pPr>
            <w:r>
              <w:rPr>
                <w:b/>
                <w:w w:val="105"/>
                <w:sz w:val="15"/>
              </w:rPr>
              <w:t>Н.</w:t>
            </w:r>
            <w:r>
              <w:rPr>
                <w:b/>
                <w:spacing w:val="-9"/>
                <w:w w:val="105"/>
                <w:sz w:val="15"/>
              </w:rPr>
              <w:t xml:space="preserve"> </w:t>
            </w:r>
            <w:r>
              <w:rPr>
                <w:b/>
                <w:w w:val="105"/>
                <w:sz w:val="15"/>
              </w:rPr>
              <w:t>В.</w:t>
            </w:r>
            <w:r>
              <w:rPr>
                <w:b/>
                <w:spacing w:val="-8"/>
                <w:w w:val="105"/>
                <w:sz w:val="15"/>
              </w:rPr>
              <w:t xml:space="preserve"> </w:t>
            </w:r>
            <w:r>
              <w:rPr>
                <w:b/>
                <w:w w:val="105"/>
                <w:sz w:val="15"/>
              </w:rPr>
              <w:t>Гоголь.</w:t>
            </w:r>
            <w:r>
              <w:rPr>
                <w:b/>
                <w:spacing w:val="-8"/>
                <w:w w:val="105"/>
                <w:sz w:val="15"/>
              </w:rPr>
              <w:t xml:space="preserve"> </w:t>
            </w:r>
            <w:r>
              <w:rPr>
                <w:b/>
                <w:w w:val="105"/>
                <w:sz w:val="15"/>
              </w:rPr>
              <w:t>Повесть</w:t>
            </w:r>
            <w:r>
              <w:rPr>
                <w:b/>
                <w:spacing w:val="-8"/>
                <w:w w:val="105"/>
                <w:sz w:val="15"/>
              </w:rPr>
              <w:t xml:space="preserve"> </w:t>
            </w:r>
            <w:r>
              <w:rPr>
                <w:b/>
                <w:w w:val="105"/>
                <w:sz w:val="15"/>
              </w:rPr>
              <w:t>«Ночь</w:t>
            </w:r>
            <w:r>
              <w:rPr>
                <w:b/>
                <w:spacing w:val="-9"/>
                <w:w w:val="105"/>
                <w:sz w:val="15"/>
              </w:rPr>
              <w:t xml:space="preserve"> </w:t>
            </w:r>
            <w:r>
              <w:rPr>
                <w:b/>
                <w:w w:val="105"/>
                <w:sz w:val="15"/>
              </w:rPr>
              <w:t>перед</w:t>
            </w:r>
            <w:r>
              <w:rPr>
                <w:b/>
                <w:spacing w:val="-8"/>
                <w:w w:val="105"/>
                <w:sz w:val="15"/>
              </w:rPr>
              <w:t xml:space="preserve"> </w:t>
            </w:r>
            <w:r>
              <w:rPr>
                <w:b/>
                <w:w w:val="105"/>
                <w:sz w:val="15"/>
              </w:rPr>
              <w:t>Рождеством».</w:t>
            </w:r>
          </w:p>
        </w:tc>
        <w:tc>
          <w:tcPr>
            <w:tcW w:w="528" w:type="dxa"/>
            <w:gridSpan w:val="2"/>
          </w:tcPr>
          <w:p>
            <w:pPr>
              <w:pStyle w:val="9"/>
              <w:spacing w:before="74"/>
              <w:ind w:left="77"/>
              <w:rPr>
                <w:rFonts w:hint="default"/>
                <w:b/>
                <w:sz w:val="15"/>
                <w:lang w:val="ru-RU"/>
              </w:rPr>
            </w:pPr>
            <w:r>
              <w:rPr>
                <w:rFonts w:hint="default"/>
                <w:b/>
                <w:sz w:val="15"/>
                <w:lang w:val="ru-RU"/>
              </w:rPr>
              <w:t>1</w:t>
            </w:r>
          </w:p>
        </w:tc>
        <w:tc>
          <w:tcPr>
            <w:tcW w:w="1104" w:type="dxa"/>
            <w:gridSpan w:val="2"/>
          </w:tcPr>
          <w:p>
            <w:pPr>
              <w:pStyle w:val="9"/>
              <w:spacing w:before="74"/>
              <w:ind w:left="77"/>
              <w:rPr>
                <w:sz w:val="15"/>
              </w:rPr>
            </w:pPr>
            <w:r>
              <w:rPr>
                <w:w w:val="104"/>
                <w:sz w:val="15"/>
              </w:rPr>
              <w:t>0</w:t>
            </w:r>
          </w:p>
        </w:tc>
        <w:tc>
          <w:tcPr>
            <w:tcW w:w="1140" w:type="dxa"/>
            <w:gridSpan w:val="2"/>
          </w:tcPr>
          <w:p>
            <w:pPr>
              <w:pStyle w:val="9"/>
              <w:spacing w:before="7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Читать выразительно прозаический  текст,  отвечать на вопросы. Учиться самостоятельно формулировать вопросы. Пересказывать (кратко, подробно, выборочно) текст повести. Выделять ключевые эпизоды в тексте произведения. Составлять устный отзыв о прочитанном произведении. Определять художественные средства, создающие фантастический настрой повести, а также картины народной жизни. Определять близость повести к народным сказкам и легендам. Пользоваться библиотечным каталогом для поиска книги.</w:t>
            </w:r>
          </w:p>
        </w:tc>
        <w:tc>
          <w:tcPr>
            <w:tcW w:w="1080" w:type="dxa"/>
            <w:gridSpan w:val="2"/>
          </w:tcPr>
          <w:p>
            <w:pPr>
              <w:pStyle w:val="9"/>
              <w:spacing w:before="7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6363" w:type="dxa"/>
            <w:gridSpan w:val="2"/>
          </w:tcPr>
          <w:p>
            <w:pPr>
              <w:pStyle w:val="9"/>
              <w:spacing w:before="74"/>
              <w:ind w:left="76"/>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gridSpan w:val="2"/>
          </w:tcPr>
          <w:p>
            <w:pPr>
              <w:pStyle w:val="9"/>
              <w:spacing w:before="74"/>
              <w:ind w:left="77"/>
              <w:rPr>
                <w:rFonts w:hint="default"/>
                <w:sz w:val="15"/>
                <w:lang w:val="ru-RU"/>
              </w:rPr>
            </w:pPr>
            <w:r>
              <w:rPr>
                <w:rFonts w:hint="default"/>
                <w:sz w:val="15"/>
                <w:lang w:val="ru-RU"/>
              </w:rPr>
              <w:t>4</w:t>
            </w: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15496" w:type="dxa"/>
            <w:gridSpan w:val="16"/>
          </w:tcPr>
          <w:p>
            <w:pPr>
              <w:pStyle w:val="9"/>
              <w:rPr>
                <w:sz w:val="14"/>
              </w:rPr>
            </w:pPr>
            <w:r>
              <w:rPr>
                <w:w w:val="105"/>
                <w:sz w:val="15"/>
              </w:rPr>
              <w:t xml:space="preserve"> Раздел</w:t>
            </w:r>
            <w:r>
              <w:rPr>
                <w:spacing w:val="-9"/>
                <w:w w:val="105"/>
                <w:sz w:val="15"/>
              </w:rPr>
              <w:t xml:space="preserve"> </w:t>
            </w:r>
            <w:r>
              <w:rPr>
                <w:w w:val="105"/>
                <w:sz w:val="15"/>
              </w:rPr>
              <w:t>4.</w:t>
            </w:r>
            <w:r>
              <w:rPr>
                <w:spacing w:val="-8"/>
                <w:w w:val="105"/>
                <w:sz w:val="15"/>
              </w:rPr>
              <w:t xml:space="preserve"> </w:t>
            </w:r>
            <w:r>
              <w:rPr>
                <w:b/>
                <w:w w:val="105"/>
                <w:sz w:val="15"/>
              </w:rPr>
              <w:t>Литература</w:t>
            </w:r>
            <w:r>
              <w:rPr>
                <w:b/>
                <w:spacing w:val="-8"/>
                <w:w w:val="105"/>
                <w:sz w:val="15"/>
              </w:rPr>
              <w:t xml:space="preserve"> </w:t>
            </w:r>
            <w:r>
              <w:rPr>
                <w:b/>
                <w:w w:val="105"/>
                <w:sz w:val="15"/>
              </w:rPr>
              <w:t>второй</w:t>
            </w:r>
            <w:r>
              <w:rPr>
                <w:b/>
                <w:spacing w:val="-9"/>
                <w:w w:val="105"/>
                <w:sz w:val="15"/>
              </w:rPr>
              <w:t xml:space="preserve"> </w:t>
            </w:r>
            <w:r>
              <w:rPr>
                <w:b/>
                <w:w w:val="105"/>
                <w:sz w:val="15"/>
              </w:rPr>
              <w:t>половины</w:t>
            </w:r>
            <w:r>
              <w:rPr>
                <w:b/>
                <w:spacing w:val="-8"/>
                <w:w w:val="105"/>
                <w:sz w:val="15"/>
              </w:rPr>
              <w:t xml:space="preserve"> </w:t>
            </w:r>
            <w:r>
              <w:rPr>
                <w:b/>
                <w:w w:val="105"/>
                <w:sz w:val="15"/>
              </w:rPr>
              <w:t>XIX</w:t>
            </w:r>
            <w:r>
              <w:rPr>
                <w:b/>
                <w:spacing w:val="-8"/>
                <w:w w:val="105"/>
                <w:sz w:val="15"/>
              </w:rPr>
              <w:t xml:space="preserve"> </w:t>
            </w:r>
            <w:r>
              <w:rPr>
                <w:b/>
                <w:w w:val="105"/>
                <w:sz w:val="15"/>
              </w:rPr>
              <w:t xml:space="preserve">века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4.1.</w:t>
            </w:r>
          </w:p>
        </w:tc>
        <w:tc>
          <w:tcPr>
            <w:tcW w:w="5967" w:type="dxa"/>
          </w:tcPr>
          <w:p>
            <w:pPr>
              <w:pStyle w:val="9"/>
              <w:spacing w:before="64"/>
              <w:ind w:left="76"/>
              <w:rPr>
                <w:b/>
                <w:sz w:val="15"/>
              </w:rPr>
            </w:pPr>
            <w:r>
              <w:rPr>
                <w:b/>
                <w:w w:val="105"/>
                <w:sz w:val="15"/>
              </w:rPr>
              <w:t>И.</w:t>
            </w:r>
            <w:r>
              <w:rPr>
                <w:b/>
                <w:spacing w:val="-8"/>
                <w:w w:val="105"/>
                <w:sz w:val="15"/>
              </w:rPr>
              <w:t xml:space="preserve"> </w:t>
            </w:r>
            <w:r>
              <w:rPr>
                <w:b/>
                <w:w w:val="105"/>
                <w:sz w:val="15"/>
              </w:rPr>
              <w:t>С.</w:t>
            </w:r>
            <w:r>
              <w:rPr>
                <w:b/>
                <w:spacing w:val="-7"/>
                <w:w w:val="105"/>
                <w:sz w:val="15"/>
              </w:rPr>
              <w:t xml:space="preserve"> </w:t>
            </w:r>
            <w:r>
              <w:rPr>
                <w:b/>
                <w:w w:val="105"/>
                <w:sz w:val="15"/>
              </w:rPr>
              <w:t>Тургенев.</w:t>
            </w:r>
            <w:r>
              <w:rPr>
                <w:b/>
                <w:spacing w:val="-7"/>
                <w:w w:val="105"/>
                <w:sz w:val="15"/>
              </w:rPr>
              <w:t xml:space="preserve"> </w:t>
            </w:r>
            <w:r>
              <w:rPr>
                <w:b/>
                <w:w w:val="105"/>
                <w:sz w:val="15"/>
              </w:rPr>
              <w:t>Рассказ</w:t>
            </w:r>
            <w:r>
              <w:rPr>
                <w:b/>
                <w:spacing w:val="-8"/>
                <w:w w:val="105"/>
                <w:sz w:val="15"/>
              </w:rPr>
              <w:t xml:space="preserve"> </w:t>
            </w:r>
            <w:r>
              <w:rPr>
                <w:b/>
                <w:w w:val="105"/>
                <w:sz w:val="15"/>
              </w:rPr>
              <w:t>«Муму».</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05"/>
                <w:sz w:val="15"/>
                <w:szCs w:val="15"/>
              </w:rPr>
              <w:t>Выразительно читать рассказ, отвечать на вопросы, пересказывать (подробно и сжато). Выделять наиболее яркие эпизоды произведения. Составлять простой план рассказа. Определять тему, идею произведения. Характеризовать главных героев рассказа. Составлять устный портрет Герасима. Определять роль пейзажных описаний. Писать сочинение по содержанию рассказа.</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4.</w:t>
            </w:r>
            <w:r>
              <w:rPr>
                <w:rFonts w:hint="default"/>
                <w:w w:val="105"/>
                <w:sz w:val="15"/>
                <w:lang w:val="ru-RU"/>
              </w:rPr>
              <w:t>2</w:t>
            </w:r>
            <w:r>
              <w:rPr>
                <w:w w:val="105"/>
                <w:sz w:val="15"/>
              </w:rPr>
              <w:t>.</w:t>
            </w:r>
          </w:p>
        </w:tc>
        <w:tc>
          <w:tcPr>
            <w:tcW w:w="5967" w:type="dxa"/>
          </w:tcPr>
          <w:p>
            <w:pPr>
              <w:pStyle w:val="9"/>
              <w:spacing w:before="64" w:line="266" w:lineRule="auto"/>
              <w:ind w:left="76"/>
              <w:rPr>
                <w:b/>
                <w:sz w:val="15"/>
              </w:rPr>
            </w:pPr>
            <w:r>
              <w:rPr>
                <w:b/>
                <w:spacing w:val="-1"/>
                <w:w w:val="105"/>
                <w:sz w:val="15"/>
              </w:rPr>
              <w:t>Н.</w:t>
            </w:r>
            <w:r>
              <w:rPr>
                <w:b/>
                <w:spacing w:val="-9"/>
                <w:w w:val="105"/>
                <w:sz w:val="15"/>
              </w:rPr>
              <w:t xml:space="preserve"> </w:t>
            </w:r>
            <w:r>
              <w:rPr>
                <w:b/>
                <w:spacing w:val="-1"/>
                <w:w w:val="105"/>
                <w:sz w:val="15"/>
              </w:rPr>
              <w:t>А.</w:t>
            </w:r>
            <w:r>
              <w:rPr>
                <w:b/>
                <w:spacing w:val="-9"/>
                <w:w w:val="105"/>
                <w:sz w:val="15"/>
              </w:rPr>
              <w:t xml:space="preserve"> </w:t>
            </w:r>
            <w:r>
              <w:rPr>
                <w:b/>
                <w:spacing w:val="-1"/>
                <w:w w:val="105"/>
                <w:sz w:val="15"/>
              </w:rPr>
              <w:t>Некрасов.</w:t>
            </w:r>
            <w:r>
              <w:rPr>
                <w:b/>
                <w:spacing w:val="-9"/>
                <w:w w:val="105"/>
                <w:sz w:val="15"/>
              </w:rPr>
              <w:t xml:space="preserve"> </w:t>
            </w:r>
            <w:r>
              <w:rPr>
                <w:b/>
                <w:w w:val="105"/>
                <w:sz w:val="15"/>
              </w:rPr>
              <w:t>Стихотворения</w:t>
            </w:r>
            <w:r>
              <w:rPr>
                <w:b/>
                <w:spacing w:val="-8"/>
                <w:w w:val="105"/>
                <w:sz w:val="15"/>
              </w:rPr>
              <w:t xml:space="preserve"> </w:t>
            </w:r>
            <w:r>
              <w:rPr>
                <w:b/>
                <w:w w:val="105"/>
                <w:sz w:val="15"/>
              </w:rPr>
              <w:t>(не</w:t>
            </w:r>
            <w:r>
              <w:rPr>
                <w:b/>
                <w:spacing w:val="-9"/>
                <w:w w:val="105"/>
                <w:sz w:val="15"/>
              </w:rPr>
              <w:t xml:space="preserve"> </w:t>
            </w:r>
            <w:r>
              <w:rPr>
                <w:b/>
                <w:w w:val="105"/>
                <w:sz w:val="15"/>
              </w:rPr>
              <w:t>менее</w:t>
            </w:r>
            <w:r>
              <w:rPr>
                <w:b/>
                <w:spacing w:val="-9"/>
                <w:w w:val="105"/>
                <w:sz w:val="15"/>
              </w:rPr>
              <w:t xml:space="preserve"> </w:t>
            </w:r>
            <w:r>
              <w:rPr>
                <w:b/>
                <w:w w:val="105"/>
                <w:sz w:val="15"/>
              </w:rPr>
              <w:t>двух).</w:t>
            </w:r>
            <w:r>
              <w:rPr>
                <w:b/>
                <w:spacing w:val="-8"/>
                <w:w w:val="105"/>
                <w:sz w:val="15"/>
              </w:rPr>
              <w:t xml:space="preserve"> </w:t>
            </w:r>
            <w:r>
              <w:rPr>
                <w:b/>
                <w:w w:val="105"/>
                <w:sz w:val="15"/>
              </w:rPr>
              <w:t>«Крестьянские</w:t>
            </w:r>
            <w:r>
              <w:rPr>
                <w:b/>
                <w:spacing w:val="-9"/>
                <w:w w:val="105"/>
                <w:sz w:val="15"/>
              </w:rPr>
              <w:t xml:space="preserve"> </w:t>
            </w:r>
            <w:r>
              <w:rPr>
                <w:b/>
                <w:w w:val="105"/>
                <w:sz w:val="15"/>
              </w:rPr>
              <w:t>дети».</w:t>
            </w:r>
            <w:r>
              <w:rPr>
                <w:b/>
                <w:spacing w:val="-9"/>
                <w:w w:val="105"/>
                <w:sz w:val="15"/>
              </w:rPr>
              <w:t xml:space="preserve"> </w:t>
            </w:r>
            <w:r>
              <w:rPr>
                <w:b/>
                <w:w w:val="105"/>
                <w:sz w:val="15"/>
              </w:rPr>
              <w:t>«Школьник».</w:t>
            </w:r>
            <w:r>
              <w:rPr>
                <w:b/>
                <w:spacing w:val="1"/>
                <w:w w:val="105"/>
                <w:sz w:val="15"/>
              </w:rPr>
              <w:t xml:space="preserve"> </w:t>
            </w:r>
            <w:r>
              <w:rPr>
                <w:b/>
                <w:w w:val="105"/>
                <w:sz w:val="15"/>
              </w:rPr>
              <w:t>Поэма</w:t>
            </w:r>
            <w:r>
              <w:rPr>
                <w:b/>
                <w:spacing w:val="-2"/>
                <w:w w:val="105"/>
                <w:sz w:val="15"/>
              </w:rPr>
              <w:t xml:space="preserve"> </w:t>
            </w:r>
            <w:r>
              <w:rPr>
                <w:b/>
                <w:w w:val="105"/>
                <w:sz w:val="15"/>
              </w:rPr>
              <w:t>«Мороз,</w:t>
            </w:r>
            <w:r>
              <w:rPr>
                <w:b/>
                <w:spacing w:val="-1"/>
                <w:w w:val="105"/>
                <w:sz w:val="15"/>
              </w:rPr>
              <w:t xml:space="preserve"> </w:t>
            </w:r>
            <w:r>
              <w:rPr>
                <w:b/>
                <w:w w:val="105"/>
                <w:sz w:val="15"/>
              </w:rPr>
              <w:t>Красный</w:t>
            </w:r>
            <w:r>
              <w:rPr>
                <w:b/>
                <w:spacing w:val="-2"/>
                <w:w w:val="105"/>
                <w:sz w:val="15"/>
              </w:rPr>
              <w:t xml:space="preserve"> </w:t>
            </w:r>
            <w:r>
              <w:rPr>
                <w:b/>
                <w:w w:val="105"/>
                <w:sz w:val="15"/>
              </w:rPr>
              <w:t>нос»</w:t>
            </w:r>
            <w:r>
              <w:rPr>
                <w:b/>
                <w:spacing w:val="-1"/>
                <w:w w:val="105"/>
                <w:sz w:val="15"/>
              </w:rPr>
              <w:t xml:space="preserve"> </w:t>
            </w:r>
            <w:r>
              <w:rPr>
                <w:b/>
                <w:w w:val="105"/>
                <w:sz w:val="15"/>
              </w:rPr>
              <w:t>(фрагмент).</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05"/>
                <w:sz w:val="15"/>
                <w:szCs w:val="15"/>
              </w:rPr>
              <w:t>Выразительно читать поэтический текст, в том числе по ролям. Определять тематическое содержание стихотворения. Характеризовать главных героев, лирического героя (автора). Определять отношение автора к детям. Выявлять средства художественной выразительности. Заучивать стихотворение наизусть.</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4.</w:t>
            </w:r>
            <w:r>
              <w:rPr>
                <w:rFonts w:hint="default"/>
                <w:w w:val="105"/>
                <w:sz w:val="15"/>
                <w:lang w:val="ru-RU"/>
              </w:rPr>
              <w:t>3</w:t>
            </w:r>
            <w:r>
              <w:rPr>
                <w:w w:val="105"/>
                <w:sz w:val="15"/>
              </w:rPr>
              <w:t>.</w:t>
            </w:r>
          </w:p>
        </w:tc>
        <w:tc>
          <w:tcPr>
            <w:tcW w:w="5967" w:type="dxa"/>
          </w:tcPr>
          <w:p>
            <w:pPr>
              <w:pStyle w:val="9"/>
              <w:spacing w:before="64"/>
              <w:ind w:left="76"/>
              <w:rPr>
                <w:rFonts w:hint="default"/>
                <w:b/>
                <w:w w:val="105"/>
                <w:sz w:val="15"/>
                <w:lang w:val="ru-RU"/>
              </w:rPr>
            </w:pPr>
            <w:r>
              <w:rPr>
                <w:b/>
                <w:w w:val="105"/>
                <w:sz w:val="15"/>
              </w:rPr>
              <w:t>Л.</w:t>
            </w:r>
            <w:r>
              <w:rPr>
                <w:b/>
                <w:spacing w:val="-6"/>
                <w:w w:val="105"/>
                <w:sz w:val="15"/>
              </w:rPr>
              <w:t xml:space="preserve"> </w:t>
            </w:r>
            <w:r>
              <w:rPr>
                <w:b/>
                <w:w w:val="105"/>
                <w:sz w:val="15"/>
              </w:rPr>
              <w:t>Н.</w:t>
            </w:r>
            <w:r>
              <w:rPr>
                <w:b/>
                <w:spacing w:val="-6"/>
                <w:w w:val="105"/>
                <w:sz w:val="15"/>
              </w:rPr>
              <w:t xml:space="preserve"> </w:t>
            </w:r>
            <w:r>
              <w:rPr>
                <w:b/>
                <w:w w:val="105"/>
                <w:sz w:val="15"/>
              </w:rPr>
              <w:t>Толстой.</w:t>
            </w:r>
            <w:r>
              <w:rPr>
                <w:b/>
                <w:sz w:val="15"/>
              </w:rPr>
              <w:t xml:space="preserve"> </w:t>
            </w:r>
            <w:r>
              <w:rPr>
                <w:b/>
                <w:spacing w:val="-1"/>
                <w:w w:val="105"/>
                <w:sz w:val="15"/>
              </w:rPr>
              <w:t>Рассказ</w:t>
            </w:r>
            <w:r>
              <w:rPr>
                <w:b/>
                <w:spacing w:val="-7"/>
                <w:w w:val="105"/>
                <w:sz w:val="15"/>
              </w:rPr>
              <w:t xml:space="preserve"> </w:t>
            </w:r>
            <w:r>
              <w:rPr>
                <w:b/>
                <w:spacing w:val="-1"/>
                <w:w w:val="105"/>
                <w:sz w:val="15"/>
              </w:rPr>
              <w:t>«Кавказский</w:t>
            </w:r>
            <w:r>
              <w:rPr>
                <w:b/>
                <w:spacing w:val="-7"/>
                <w:w w:val="105"/>
                <w:sz w:val="15"/>
              </w:rPr>
              <w:t xml:space="preserve"> </w:t>
            </w:r>
            <w:r>
              <w:rPr>
                <w:b/>
                <w:w w:val="105"/>
                <w:sz w:val="15"/>
              </w:rPr>
              <w:t>пленник».</w:t>
            </w:r>
            <w:r>
              <w:rPr>
                <w:b/>
                <w:w w:val="105"/>
                <w:sz w:val="15"/>
                <w:lang w:val="ru-RU"/>
              </w:rPr>
              <w:t>э</w:t>
            </w:r>
            <w:r>
              <w:rPr>
                <w:rFonts w:hint="default"/>
                <w:b/>
                <w:w w:val="105"/>
                <w:sz w:val="15"/>
                <w:lang w:val="ru-RU"/>
              </w:rPr>
              <w:t>\</w:t>
            </w:r>
          </w:p>
          <w:p>
            <w:pPr>
              <w:pStyle w:val="9"/>
              <w:spacing w:before="64"/>
              <w:ind w:left="76"/>
              <w:rPr>
                <w:rFonts w:hint="default"/>
                <w:b/>
                <w:w w:val="105"/>
                <w:sz w:val="15"/>
                <w:lang w:val="ru-RU"/>
              </w:rPr>
            </w:pPr>
            <w:r>
              <w:rPr>
                <w:rFonts w:hint="default"/>
                <w:b/>
                <w:w w:val="105"/>
                <w:sz w:val="15"/>
                <w:lang w:val="ru-RU"/>
              </w:rPr>
              <w:t>Развитие речи</w:t>
            </w:r>
          </w:p>
        </w:tc>
        <w:tc>
          <w:tcPr>
            <w:tcW w:w="528" w:type="dxa"/>
            <w:gridSpan w:val="2"/>
          </w:tcPr>
          <w:p>
            <w:pPr>
              <w:pStyle w:val="9"/>
              <w:spacing w:before="64"/>
              <w:ind w:left="77"/>
              <w:rPr>
                <w:rFonts w:hint="default"/>
                <w:b/>
                <w:sz w:val="15"/>
                <w:lang w:val="ru-RU"/>
              </w:rPr>
            </w:pPr>
            <w:r>
              <w:rPr>
                <w:rFonts w:hint="default"/>
                <w:b/>
                <w:sz w:val="15"/>
                <w:lang w:val="ru-RU"/>
              </w:rPr>
              <w:t>1</w:t>
            </w:r>
          </w:p>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Выделять ключевые эпизоды в тексте произведения. Составлять план сообщения о главных героях произведения. Составлять сравнительную характеристику Жилина и Костылина. Характеризовать горцев, их обычаи и нравы. Давать собственную интерпретацию и оценку рассказа. Давать развёрнутый ответ на вопрос, связанный со знанием и пониманием литературного произведения.</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6363" w:type="dxa"/>
            <w:gridSpan w:val="2"/>
          </w:tcPr>
          <w:p>
            <w:pPr>
              <w:pStyle w:val="9"/>
              <w:spacing w:before="64"/>
              <w:ind w:left="76"/>
              <w:rPr>
                <w:sz w:val="15"/>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разделу</w:t>
            </w:r>
          </w:p>
        </w:tc>
        <w:tc>
          <w:tcPr>
            <w:tcW w:w="528" w:type="dxa"/>
            <w:gridSpan w:val="2"/>
          </w:tcPr>
          <w:p>
            <w:pPr>
              <w:pStyle w:val="9"/>
              <w:spacing w:before="64"/>
              <w:ind w:left="77"/>
              <w:rPr>
                <w:rFonts w:hint="default"/>
                <w:sz w:val="15"/>
                <w:lang w:val="ru-RU"/>
              </w:rPr>
            </w:pPr>
            <w:r>
              <w:rPr>
                <w:rFonts w:hint="default"/>
                <w:sz w:val="15"/>
                <w:lang w:val="ru-RU"/>
              </w:rPr>
              <w:t>4</w:t>
            </w: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15496" w:type="dxa"/>
            <w:gridSpan w:val="16"/>
          </w:tcPr>
          <w:p>
            <w:pPr>
              <w:pStyle w:val="9"/>
              <w:rPr>
                <w:sz w:val="14"/>
              </w:rPr>
            </w:pPr>
            <w:r>
              <w:rPr>
                <w:b/>
                <w:spacing w:val="-1"/>
                <w:w w:val="105"/>
                <w:sz w:val="15"/>
              </w:rPr>
              <w:t>Раздел</w:t>
            </w:r>
            <w:r>
              <w:rPr>
                <w:b/>
                <w:spacing w:val="-8"/>
                <w:w w:val="105"/>
                <w:sz w:val="15"/>
              </w:rPr>
              <w:t xml:space="preserve"> </w:t>
            </w:r>
            <w:r>
              <w:rPr>
                <w:b/>
                <w:w w:val="105"/>
                <w:sz w:val="15"/>
              </w:rPr>
              <w:t>5.</w:t>
            </w:r>
            <w:r>
              <w:rPr>
                <w:b/>
                <w:spacing w:val="-10"/>
                <w:w w:val="105"/>
                <w:sz w:val="15"/>
              </w:rPr>
              <w:t xml:space="preserve"> </w:t>
            </w:r>
            <w:r>
              <w:rPr>
                <w:b/>
                <w:w w:val="105"/>
                <w:sz w:val="15"/>
              </w:rPr>
              <w:t>Литература</w:t>
            </w:r>
            <w:r>
              <w:rPr>
                <w:b/>
                <w:spacing w:val="-7"/>
                <w:w w:val="105"/>
                <w:sz w:val="15"/>
              </w:rPr>
              <w:t xml:space="preserve"> </w:t>
            </w:r>
            <w:r>
              <w:rPr>
                <w:b/>
                <w:w w:val="105"/>
                <w:sz w:val="15"/>
              </w:rPr>
              <w:t>XIX—ХХ</w:t>
            </w:r>
            <w:r>
              <w:rPr>
                <w:b/>
                <w:spacing w:val="-7"/>
                <w:w w:val="105"/>
                <w:sz w:val="15"/>
              </w:rPr>
              <w:t xml:space="preserve"> </w:t>
            </w:r>
            <w:r>
              <w:rPr>
                <w:b/>
                <w:w w:val="105"/>
                <w:sz w:val="15"/>
              </w:rPr>
              <w:t xml:space="preserve">веков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5.1.</w:t>
            </w:r>
          </w:p>
        </w:tc>
        <w:tc>
          <w:tcPr>
            <w:tcW w:w="5967" w:type="dxa"/>
          </w:tcPr>
          <w:p>
            <w:pPr>
              <w:pStyle w:val="10"/>
              <w:rPr>
                <w:b/>
                <w:w w:val="105"/>
                <w:sz w:val="15"/>
                <w:szCs w:val="15"/>
              </w:rPr>
            </w:pPr>
            <w:r>
              <w:rPr>
                <w:b/>
                <w:w w:val="105"/>
                <w:sz w:val="15"/>
                <w:szCs w:val="15"/>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15"/>
                <w:sz w:val="15"/>
                <w:szCs w:val="15"/>
              </w:rPr>
              <w:t>Выразительно</w:t>
            </w:r>
            <w:r>
              <w:rPr>
                <w:spacing w:val="3"/>
                <w:w w:val="115"/>
                <w:sz w:val="15"/>
                <w:szCs w:val="15"/>
              </w:rPr>
              <w:t xml:space="preserve"> </w:t>
            </w:r>
            <w:r>
              <w:rPr>
                <w:w w:val="115"/>
                <w:sz w:val="15"/>
                <w:szCs w:val="15"/>
              </w:rPr>
              <w:t>читать</w:t>
            </w:r>
            <w:r>
              <w:rPr>
                <w:spacing w:val="3"/>
                <w:w w:val="115"/>
                <w:sz w:val="15"/>
                <w:szCs w:val="15"/>
              </w:rPr>
              <w:t xml:space="preserve"> </w:t>
            </w:r>
            <w:r>
              <w:rPr>
                <w:w w:val="115"/>
                <w:sz w:val="15"/>
                <w:szCs w:val="15"/>
              </w:rPr>
              <w:t>стихотворение,</w:t>
            </w:r>
            <w:r>
              <w:rPr>
                <w:spacing w:val="3"/>
                <w:w w:val="115"/>
                <w:sz w:val="15"/>
                <w:szCs w:val="15"/>
              </w:rPr>
              <w:t xml:space="preserve"> </w:t>
            </w:r>
            <w:r>
              <w:rPr>
                <w:w w:val="115"/>
                <w:sz w:val="15"/>
                <w:szCs w:val="15"/>
              </w:rPr>
              <w:t>определять</w:t>
            </w:r>
            <w:r>
              <w:rPr>
                <w:spacing w:val="4"/>
                <w:w w:val="115"/>
                <w:sz w:val="15"/>
                <w:szCs w:val="15"/>
              </w:rPr>
              <w:t xml:space="preserve"> </w:t>
            </w:r>
            <w:r>
              <w:rPr>
                <w:w w:val="115"/>
                <w:sz w:val="15"/>
                <w:szCs w:val="15"/>
              </w:rPr>
              <w:t>его</w:t>
            </w:r>
            <w:r>
              <w:rPr>
                <w:spacing w:val="1"/>
                <w:w w:val="115"/>
                <w:sz w:val="15"/>
                <w:szCs w:val="15"/>
              </w:rPr>
              <w:t xml:space="preserve"> </w:t>
            </w:r>
            <w:r>
              <w:rPr>
                <w:w w:val="115"/>
                <w:sz w:val="15"/>
                <w:szCs w:val="15"/>
              </w:rPr>
              <w:t>тематическое</w:t>
            </w:r>
            <w:r>
              <w:rPr>
                <w:spacing w:val="2"/>
                <w:w w:val="115"/>
                <w:sz w:val="15"/>
                <w:szCs w:val="15"/>
              </w:rPr>
              <w:t xml:space="preserve"> </w:t>
            </w:r>
            <w:r>
              <w:rPr>
                <w:w w:val="115"/>
                <w:sz w:val="15"/>
                <w:szCs w:val="15"/>
              </w:rPr>
              <w:t>содержание,</w:t>
            </w:r>
            <w:r>
              <w:rPr>
                <w:spacing w:val="2"/>
                <w:w w:val="115"/>
                <w:sz w:val="15"/>
                <w:szCs w:val="15"/>
              </w:rPr>
              <w:t xml:space="preserve"> </w:t>
            </w:r>
            <w:r>
              <w:rPr>
                <w:w w:val="115"/>
                <w:sz w:val="15"/>
                <w:szCs w:val="15"/>
              </w:rPr>
              <w:t>средства</w:t>
            </w:r>
            <w:r>
              <w:rPr>
                <w:spacing w:val="2"/>
                <w:w w:val="115"/>
                <w:sz w:val="15"/>
                <w:szCs w:val="15"/>
              </w:rPr>
              <w:t xml:space="preserve"> </w:t>
            </w:r>
            <w:r>
              <w:rPr>
                <w:w w:val="115"/>
                <w:sz w:val="15"/>
                <w:szCs w:val="15"/>
              </w:rPr>
              <w:t>художественной</w:t>
            </w:r>
            <w:r>
              <w:rPr>
                <w:spacing w:val="1"/>
                <w:w w:val="115"/>
                <w:sz w:val="15"/>
                <w:szCs w:val="15"/>
              </w:rPr>
              <w:t xml:space="preserve"> </w:t>
            </w:r>
            <w:r>
              <w:rPr>
                <w:w w:val="115"/>
                <w:sz w:val="15"/>
                <w:szCs w:val="15"/>
              </w:rPr>
              <w:t>выразительности (эпитет, метафора, сравнение,</w:t>
            </w:r>
            <w:r>
              <w:rPr>
                <w:spacing w:val="1"/>
                <w:w w:val="115"/>
                <w:sz w:val="15"/>
                <w:szCs w:val="15"/>
              </w:rPr>
              <w:t xml:space="preserve"> </w:t>
            </w:r>
            <w:r>
              <w:rPr>
                <w:w w:val="115"/>
                <w:sz w:val="15"/>
                <w:szCs w:val="15"/>
              </w:rPr>
              <w:t>олицетворение).</w:t>
            </w:r>
            <w:r>
              <w:rPr>
                <w:spacing w:val="4"/>
                <w:w w:val="115"/>
                <w:sz w:val="15"/>
                <w:szCs w:val="15"/>
              </w:rPr>
              <w:t xml:space="preserve"> </w:t>
            </w:r>
            <w:r>
              <w:rPr>
                <w:w w:val="115"/>
                <w:sz w:val="15"/>
                <w:szCs w:val="15"/>
              </w:rPr>
              <w:t>Выявлять</w:t>
            </w:r>
            <w:r>
              <w:rPr>
                <w:spacing w:val="4"/>
                <w:w w:val="115"/>
                <w:sz w:val="15"/>
                <w:szCs w:val="15"/>
              </w:rPr>
              <w:t xml:space="preserve"> </w:t>
            </w:r>
            <w:r>
              <w:rPr>
                <w:w w:val="115"/>
                <w:sz w:val="15"/>
                <w:szCs w:val="15"/>
              </w:rPr>
              <w:t>музыкальность</w:t>
            </w:r>
            <w:r>
              <w:rPr>
                <w:spacing w:val="5"/>
                <w:w w:val="115"/>
                <w:sz w:val="15"/>
                <w:szCs w:val="15"/>
              </w:rPr>
              <w:t xml:space="preserve"> </w:t>
            </w:r>
            <w:r>
              <w:rPr>
                <w:w w:val="115"/>
                <w:sz w:val="15"/>
                <w:szCs w:val="15"/>
              </w:rPr>
              <w:t>поэтического</w:t>
            </w:r>
            <w:r>
              <w:rPr>
                <w:spacing w:val="6"/>
                <w:w w:val="115"/>
                <w:sz w:val="15"/>
                <w:szCs w:val="15"/>
              </w:rPr>
              <w:t xml:space="preserve"> </w:t>
            </w:r>
            <w:r>
              <w:rPr>
                <w:w w:val="115"/>
                <w:sz w:val="15"/>
                <w:szCs w:val="15"/>
              </w:rPr>
              <w:t>текста.</w:t>
            </w:r>
            <w:r>
              <w:rPr>
                <w:spacing w:val="6"/>
                <w:w w:val="115"/>
                <w:sz w:val="15"/>
                <w:szCs w:val="15"/>
              </w:rPr>
              <w:t xml:space="preserve"> </w:t>
            </w:r>
            <w:r>
              <w:rPr>
                <w:w w:val="115"/>
                <w:sz w:val="15"/>
                <w:szCs w:val="15"/>
              </w:rPr>
              <w:t>Выражать</w:t>
            </w:r>
            <w:r>
              <w:rPr>
                <w:spacing w:val="6"/>
                <w:w w:val="115"/>
                <w:sz w:val="15"/>
                <w:szCs w:val="15"/>
              </w:rPr>
              <w:t xml:space="preserve"> </w:t>
            </w:r>
            <w:r>
              <w:rPr>
                <w:w w:val="115"/>
                <w:sz w:val="15"/>
                <w:szCs w:val="15"/>
              </w:rPr>
              <w:t>личное</w:t>
            </w:r>
            <w:r>
              <w:rPr>
                <w:spacing w:val="6"/>
                <w:w w:val="115"/>
                <w:sz w:val="15"/>
                <w:szCs w:val="15"/>
              </w:rPr>
              <w:t xml:space="preserve"> </w:t>
            </w:r>
            <w:r>
              <w:rPr>
                <w:w w:val="115"/>
                <w:sz w:val="15"/>
                <w:szCs w:val="15"/>
              </w:rPr>
              <w:t>читательское</w:t>
            </w:r>
            <w:r>
              <w:rPr>
                <w:spacing w:val="7"/>
                <w:w w:val="115"/>
                <w:sz w:val="15"/>
                <w:szCs w:val="15"/>
              </w:rPr>
              <w:t xml:space="preserve"> </w:t>
            </w:r>
            <w:r>
              <w:rPr>
                <w:w w:val="115"/>
                <w:sz w:val="15"/>
                <w:szCs w:val="15"/>
              </w:rPr>
              <w:t>отношение к прочитанному. Заучивать одно из стихотворе</w:t>
            </w:r>
            <w:r>
              <w:rPr>
                <w:w w:val="120"/>
                <w:sz w:val="15"/>
                <w:szCs w:val="15"/>
              </w:rPr>
              <w:t>ний</w:t>
            </w:r>
            <w:r>
              <w:rPr>
                <w:spacing w:val="-12"/>
                <w:w w:val="120"/>
                <w:sz w:val="15"/>
                <w:szCs w:val="15"/>
              </w:rPr>
              <w:t xml:space="preserve"> </w:t>
            </w:r>
            <w:r>
              <w:rPr>
                <w:w w:val="120"/>
                <w:sz w:val="15"/>
                <w:szCs w:val="15"/>
              </w:rPr>
              <w:t>наизусть.</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5.</w:t>
            </w:r>
            <w:r>
              <w:rPr>
                <w:rFonts w:hint="default"/>
                <w:w w:val="105"/>
                <w:sz w:val="15"/>
                <w:lang w:val="ru-RU"/>
              </w:rPr>
              <w:t>2</w:t>
            </w:r>
            <w:r>
              <w:rPr>
                <w:w w:val="105"/>
                <w:sz w:val="15"/>
              </w:rPr>
              <w:t>.</w:t>
            </w:r>
          </w:p>
        </w:tc>
        <w:tc>
          <w:tcPr>
            <w:tcW w:w="5967" w:type="dxa"/>
          </w:tcPr>
          <w:p>
            <w:pPr>
              <w:pStyle w:val="9"/>
              <w:spacing w:before="64" w:line="266" w:lineRule="auto"/>
              <w:ind w:left="76" w:right="134"/>
              <w:rPr>
                <w:b/>
                <w:sz w:val="15"/>
              </w:rPr>
            </w:pPr>
            <w:r>
              <w:rPr>
                <w:b/>
                <w:spacing w:val="-1"/>
                <w:w w:val="105"/>
                <w:sz w:val="15"/>
              </w:rPr>
              <w:t>Юмористические</w:t>
            </w:r>
            <w:r>
              <w:rPr>
                <w:b/>
                <w:spacing w:val="-9"/>
                <w:w w:val="105"/>
                <w:sz w:val="15"/>
              </w:rPr>
              <w:t xml:space="preserve"> </w:t>
            </w:r>
            <w:r>
              <w:rPr>
                <w:b/>
                <w:w w:val="105"/>
                <w:sz w:val="15"/>
              </w:rPr>
              <w:t>рассказы</w:t>
            </w:r>
            <w:r>
              <w:rPr>
                <w:b/>
                <w:spacing w:val="-9"/>
                <w:w w:val="105"/>
                <w:sz w:val="15"/>
              </w:rPr>
              <w:t xml:space="preserve"> </w:t>
            </w:r>
            <w:r>
              <w:rPr>
                <w:b/>
                <w:w w:val="105"/>
                <w:sz w:val="15"/>
              </w:rPr>
              <w:t>отечественных</w:t>
            </w:r>
            <w:r>
              <w:rPr>
                <w:b/>
                <w:spacing w:val="-8"/>
                <w:w w:val="105"/>
                <w:sz w:val="15"/>
              </w:rPr>
              <w:t xml:space="preserve"> </w:t>
            </w:r>
            <w:r>
              <w:rPr>
                <w:b/>
                <w:w w:val="105"/>
                <w:sz w:val="15"/>
              </w:rPr>
              <w:t>писателей</w:t>
            </w:r>
            <w:r>
              <w:rPr>
                <w:b/>
                <w:spacing w:val="-9"/>
                <w:w w:val="105"/>
                <w:sz w:val="15"/>
              </w:rPr>
              <w:t xml:space="preserve"> </w:t>
            </w:r>
            <w:r>
              <w:rPr>
                <w:b/>
                <w:w w:val="105"/>
                <w:sz w:val="15"/>
              </w:rPr>
              <w:t>XIX—XX</w:t>
            </w:r>
            <w:r>
              <w:rPr>
                <w:b/>
                <w:spacing w:val="-9"/>
                <w:w w:val="105"/>
                <w:sz w:val="15"/>
              </w:rPr>
              <w:t xml:space="preserve"> </w:t>
            </w:r>
            <w:r>
              <w:rPr>
                <w:b/>
                <w:w w:val="105"/>
                <w:sz w:val="15"/>
              </w:rPr>
              <w:t>веков.</w:t>
            </w:r>
            <w:r>
              <w:rPr>
                <w:b/>
                <w:spacing w:val="21"/>
                <w:w w:val="105"/>
                <w:sz w:val="15"/>
              </w:rPr>
              <w:t xml:space="preserve"> </w:t>
            </w:r>
            <w:r>
              <w:rPr>
                <w:b/>
                <w:w w:val="105"/>
                <w:sz w:val="15"/>
              </w:rPr>
              <w:t>А.</w:t>
            </w:r>
            <w:r>
              <w:rPr>
                <w:b/>
                <w:spacing w:val="-9"/>
                <w:w w:val="105"/>
                <w:sz w:val="15"/>
              </w:rPr>
              <w:t xml:space="preserve"> </w:t>
            </w:r>
            <w:r>
              <w:rPr>
                <w:b/>
                <w:w w:val="105"/>
                <w:sz w:val="15"/>
              </w:rPr>
              <w:t>П.</w:t>
            </w:r>
            <w:r>
              <w:rPr>
                <w:b/>
                <w:spacing w:val="-9"/>
                <w:w w:val="105"/>
                <w:sz w:val="15"/>
              </w:rPr>
              <w:t xml:space="preserve"> </w:t>
            </w:r>
            <w:r>
              <w:rPr>
                <w:b/>
                <w:w w:val="105"/>
                <w:sz w:val="15"/>
              </w:rPr>
              <w:t>Чехов</w:t>
            </w:r>
            <w:r>
              <w:rPr>
                <w:b/>
                <w:spacing w:val="1"/>
                <w:w w:val="105"/>
                <w:sz w:val="15"/>
              </w:rPr>
              <w:t xml:space="preserve"> </w:t>
            </w:r>
            <w:r>
              <w:rPr>
                <w:b/>
                <w:w w:val="105"/>
                <w:sz w:val="15"/>
              </w:rPr>
              <w:t>(два</w:t>
            </w:r>
            <w:r>
              <w:rPr>
                <w:b/>
                <w:spacing w:val="-5"/>
                <w:w w:val="105"/>
                <w:sz w:val="15"/>
              </w:rPr>
              <w:t xml:space="preserve"> </w:t>
            </w:r>
            <w:r>
              <w:rPr>
                <w:b/>
                <w:w w:val="105"/>
                <w:sz w:val="15"/>
              </w:rPr>
              <w:t>рассказа</w:t>
            </w:r>
            <w:r>
              <w:rPr>
                <w:b/>
                <w:spacing w:val="-5"/>
                <w:w w:val="105"/>
                <w:sz w:val="15"/>
              </w:rPr>
              <w:t xml:space="preserve"> </w:t>
            </w:r>
            <w:r>
              <w:rPr>
                <w:b/>
                <w:w w:val="105"/>
                <w:sz w:val="15"/>
              </w:rPr>
              <w:t>по</w:t>
            </w:r>
            <w:r>
              <w:rPr>
                <w:b/>
                <w:spacing w:val="-4"/>
                <w:w w:val="105"/>
                <w:sz w:val="15"/>
              </w:rPr>
              <w:t xml:space="preserve"> </w:t>
            </w:r>
            <w:r>
              <w:rPr>
                <w:b/>
                <w:w w:val="105"/>
                <w:sz w:val="15"/>
              </w:rPr>
              <w:t>выбору). Например,</w:t>
            </w:r>
            <w:r>
              <w:rPr>
                <w:b/>
                <w:spacing w:val="-5"/>
                <w:w w:val="105"/>
                <w:sz w:val="15"/>
              </w:rPr>
              <w:t xml:space="preserve"> </w:t>
            </w:r>
            <w:r>
              <w:rPr>
                <w:b/>
                <w:w w:val="105"/>
                <w:sz w:val="15"/>
              </w:rPr>
              <w:t>«Лошадиная</w:t>
            </w:r>
            <w:r>
              <w:rPr>
                <w:b/>
                <w:spacing w:val="-4"/>
                <w:w w:val="105"/>
                <w:sz w:val="15"/>
              </w:rPr>
              <w:t xml:space="preserve"> </w:t>
            </w:r>
            <w:r>
              <w:rPr>
                <w:b/>
                <w:w w:val="105"/>
                <w:sz w:val="15"/>
              </w:rPr>
              <w:t>фамилия»,</w:t>
            </w:r>
            <w:r>
              <w:rPr>
                <w:b/>
                <w:spacing w:val="-5"/>
                <w:w w:val="105"/>
                <w:sz w:val="15"/>
              </w:rPr>
              <w:t xml:space="preserve"> </w:t>
            </w:r>
            <w:r>
              <w:rPr>
                <w:b/>
                <w:w w:val="105"/>
                <w:sz w:val="15"/>
              </w:rPr>
              <w:t>«Мальчики»,</w:t>
            </w:r>
            <w:r>
              <w:rPr>
                <w:b/>
                <w:sz w:val="15"/>
              </w:rPr>
              <w:t xml:space="preserve"> </w:t>
            </w:r>
            <w:r>
              <w:rPr>
                <w:b/>
                <w:w w:val="105"/>
                <w:sz w:val="15"/>
              </w:rPr>
              <w:t>«Хирургия»</w:t>
            </w:r>
            <w:r>
              <w:rPr>
                <w:b/>
                <w:spacing w:val="-6"/>
                <w:w w:val="105"/>
                <w:sz w:val="15"/>
              </w:rPr>
              <w:t xml:space="preserve"> </w:t>
            </w:r>
            <w:r>
              <w:rPr>
                <w:b/>
                <w:w w:val="105"/>
                <w:sz w:val="15"/>
              </w:rPr>
              <w:t>и</w:t>
            </w:r>
            <w:r>
              <w:rPr>
                <w:b/>
                <w:spacing w:val="-6"/>
                <w:w w:val="105"/>
                <w:sz w:val="15"/>
              </w:rPr>
              <w:t xml:space="preserve"> </w:t>
            </w:r>
            <w:r>
              <w:rPr>
                <w:b/>
                <w:w w:val="105"/>
                <w:sz w:val="15"/>
              </w:rPr>
              <w:t>др.</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15"/>
                <w:sz w:val="15"/>
                <w:szCs w:val="15"/>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 названия в литературном произведении.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Характеризовать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 фрагмент. Пользоваться библиотечным каталогом для поиска книги.</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5.</w:t>
            </w:r>
            <w:r>
              <w:rPr>
                <w:rFonts w:hint="default"/>
                <w:w w:val="105"/>
                <w:sz w:val="15"/>
                <w:lang w:val="ru-RU"/>
              </w:rPr>
              <w:t>3</w:t>
            </w:r>
            <w:r>
              <w:rPr>
                <w:w w:val="105"/>
                <w:sz w:val="15"/>
              </w:rPr>
              <w:t>.</w:t>
            </w:r>
          </w:p>
        </w:tc>
        <w:tc>
          <w:tcPr>
            <w:tcW w:w="5967" w:type="dxa"/>
          </w:tcPr>
          <w:p>
            <w:pPr>
              <w:pStyle w:val="9"/>
              <w:spacing w:before="64"/>
              <w:ind w:left="76"/>
              <w:rPr>
                <w:b/>
                <w:sz w:val="15"/>
              </w:rPr>
            </w:pPr>
            <w:r>
              <w:rPr>
                <w:b/>
                <w:w w:val="105"/>
                <w:sz w:val="15"/>
              </w:rPr>
              <w:t>М.</w:t>
            </w:r>
            <w:r>
              <w:rPr>
                <w:b/>
                <w:spacing w:val="-7"/>
                <w:w w:val="105"/>
                <w:sz w:val="15"/>
              </w:rPr>
              <w:t xml:space="preserve"> </w:t>
            </w:r>
            <w:r>
              <w:rPr>
                <w:b/>
                <w:w w:val="105"/>
                <w:sz w:val="15"/>
              </w:rPr>
              <w:t>М.</w:t>
            </w:r>
            <w:r>
              <w:rPr>
                <w:b/>
                <w:spacing w:val="-7"/>
                <w:w w:val="105"/>
                <w:sz w:val="15"/>
              </w:rPr>
              <w:t xml:space="preserve"> </w:t>
            </w:r>
            <w:r>
              <w:rPr>
                <w:b/>
                <w:w w:val="105"/>
                <w:sz w:val="15"/>
              </w:rPr>
              <w:t>Зощенко</w:t>
            </w:r>
            <w:r>
              <w:rPr>
                <w:b/>
                <w:spacing w:val="-7"/>
                <w:w w:val="105"/>
                <w:sz w:val="15"/>
              </w:rPr>
              <w:t xml:space="preserve"> </w:t>
            </w:r>
            <w:r>
              <w:rPr>
                <w:b/>
                <w:w w:val="105"/>
                <w:sz w:val="15"/>
              </w:rPr>
              <w:t>(два</w:t>
            </w:r>
            <w:r>
              <w:rPr>
                <w:b/>
                <w:spacing w:val="-7"/>
                <w:w w:val="105"/>
                <w:sz w:val="15"/>
              </w:rPr>
              <w:t xml:space="preserve"> </w:t>
            </w:r>
            <w:r>
              <w:rPr>
                <w:b/>
                <w:w w:val="105"/>
                <w:sz w:val="15"/>
              </w:rPr>
              <w:t>рассказа</w:t>
            </w:r>
            <w:r>
              <w:rPr>
                <w:b/>
                <w:spacing w:val="-7"/>
                <w:w w:val="105"/>
                <w:sz w:val="15"/>
              </w:rPr>
              <w:t xml:space="preserve"> </w:t>
            </w:r>
            <w:r>
              <w:rPr>
                <w:b/>
                <w:w w:val="105"/>
                <w:sz w:val="15"/>
              </w:rPr>
              <w:t>по</w:t>
            </w:r>
            <w:r>
              <w:rPr>
                <w:b/>
                <w:spacing w:val="-7"/>
                <w:w w:val="105"/>
                <w:sz w:val="15"/>
              </w:rPr>
              <w:t xml:space="preserve"> </w:t>
            </w:r>
            <w:r>
              <w:rPr>
                <w:b/>
                <w:w w:val="105"/>
                <w:sz w:val="15"/>
              </w:rPr>
              <w:t>выбору).</w:t>
            </w:r>
          </w:p>
          <w:p>
            <w:pPr>
              <w:pStyle w:val="9"/>
              <w:spacing w:before="20" w:line="266" w:lineRule="auto"/>
              <w:ind w:left="76" w:right="134"/>
              <w:rPr>
                <w:b/>
                <w:sz w:val="15"/>
              </w:rPr>
            </w:pPr>
            <w:r>
              <w:rPr>
                <w:b/>
                <w:w w:val="105"/>
                <w:sz w:val="15"/>
              </w:rPr>
              <w:t>Например,</w:t>
            </w:r>
            <w:r>
              <w:rPr>
                <w:b/>
                <w:spacing w:val="-10"/>
                <w:w w:val="105"/>
                <w:sz w:val="15"/>
              </w:rPr>
              <w:t xml:space="preserve"> </w:t>
            </w:r>
            <w:r>
              <w:rPr>
                <w:b/>
                <w:w w:val="105"/>
                <w:sz w:val="15"/>
              </w:rPr>
              <w:t>«Галоша»,</w:t>
            </w:r>
            <w:r>
              <w:rPr>
                <w:b/>
                <w:spacing w:val="-9"/>
                <w:w w:val="105"/>
                <w:sz w:val="15"/>
              </w:rPr>
              <w:t xml:space="preserve"> </w:t>
            </w:r>
            <w:r>
              <w:rPr>
                <w:b/>
                <w:w w:val="105"/>
                <w:sz w:val="15"/>
              </w:rPr>
              <w:t>«Лёля</w:t>
            </w:r>
            <w:r>
              <w:rPr>
                <w:b/>
                <w:spacing w:val="-9"/>
                <w:w w:val="105"/>
                <w:sz w:val="15"/>
              </w:rPr>
              <w:t xml:space="preserve"> </w:t>
            </w:r>
            <w:r>
              <w:rPr>
                <w:b/>
                <w:w w:val="105"/>
                <w:sz w:val="15"/>
              </w:rPr>
              <w:t>и</w:t>
            </w:r>
            <w:r>
              <w:rPr>
                <w:b/>
                <w:spacing w:val="-9"/>
                <w:w w:val="105"/>
                <w:sz w:val="15"/>
              </w:rPr>
              <w:t xml:space="preserve"> </w:t>
            </w:r>
            <w:r>
              <w:rPr>
                <w:b/>
                <w:w w:val="105"/>
                <w:sz w:val="15"/>
              </w:rPr>
              <w:t>Минька»,</w:t>
            </w:r>
            <w:r>
              <w:rPr>
                <w:b/>
                <w:spacing w:val="-9"/>
                <w:w w:val="105"/>
                <w:sz w:val="15"/>
              </w:rPr>
              <w:t xml:space="preserve"> </w:t>
            </w:r>
            <w:r>
              <w:rPr>
                <w:b/>
                <w:w w:val="105"/>
                <w:sz w:val="15"/>
              </w:rPr>
              <w:t>«Ёлка»,</w:t>
            </w:r>
            <w:r>
              <w:rPr>
                <w:b/>
                <w:spacing w:val="-9"/>
                <w:w w:val="105"/>
                <w:sz w:val="15"/>
              </w:rPr>
              <w:t xml:space="preserve"> </w:t>
            </w:r>
            <w:r>
              <w:rPr>
                <w:b/>
                <w:w w:val="105"/>
                <w:sz w:val="15"/>
              </w:rPr>
              <w:t>«Золотые</w:t>
            </w:r>
            <w:r>
              <w:rPr>
                <w:b/>
                <w:spacing w:val="-9"/>
                <w:w w:val="105"/>
                <w:sz w:val="15"/>
              </w:rPr>
              <w:t xml:space="preserve"> </w:t>
            </w:r>
            <w:r>
              <w:rPr>
                <w:b/>
                <w:w w:val="105"/>
                <w:sz w:val="15"/>
              </w:rPr>
              <w:t>слова»,</w:t>
            </w:r>
            <w:r>
              <w:rPr>
                <w:b/>
                <w:spacing w:val="-9"/>
                <w:w w:val="105"/>
                <w:sz w:val="15"/>
              </w:rPr>
              <w:t xml:space="preserve"> </w:t>
            </w:r>
            <w:r>
              <w:rPr>
                <w:b/>
                <w:w w:val="105"/>
                <w:sz w:val="15"/>
              </w:rPr>
              <w:t>«Встреча»</w:t>
            </w:r>
            <w:r>
              <w:rPr>
                <w:b/>
                <w:spacing w:val="-9"/>
                <w:w w:val="105"/>
                <w:sz w:val="15"/>
              </w:rPr>
              <w:t xml:space="preserve"> </w:t>
            </w:r>
            <w:r>
              <w:rPr>
                <w:b/>
                <w:w w:val="105"/>
                <w:sz w:val="15"/>
              </w:rPr>
              <w:t>и</w:t>
            </w:r>
            <w:r>
              <w:rPr>
                <w:b/>
                <w:spacing w:val="-36"/>
                <w:w w:val="105"/>
                <w:sz w:val="15"/>
              </w:rPr>
              <w:t xml:space="preserve"> </w:t>
            </w:r>
            <w:r>
              <w:rPr>
                <w:b/>
                <w:w w:val="105"/>
                <w:sz w:val="15"/>
              </w:rPr>
              <w:t>др.</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9"/>
              <w:spacing w:before="64" w:line="266" w:lineRule="auto"/>
              <w:ind w:left="79" w:right="57"/>
              <w:rPr>
                <w:sz w:val="15"/>
              </w:rPr>
            </w:pPr>
            <w:r>
              <w:rPr>
                <w:spacing w:val="-1"/>
                <w:w w:val="105"/>
                <w:sz w:val="15"/>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 названия в литературном произведении.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Характеризовать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 фрагмент. Пользоваться библиотечным каталогом для поиска книги.</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5.</w:t>
            </w:r>
            <w:r>
              <w:rPr>
                <w:rFonts w:hint="default"/>
                <w:w w:val="105"/>
                <w:sz w:val="15"/>
                <w:lang w:val="ru-RU"/>
              </w:rPr>
              <w:t>4</w:t>
            </w:r>
            <w:r>
              <w:rPr>
                <w:w w:val="105"/>
                <w:sz w:val="15"/>
              </w:rPr>
              <w:t>.</w:t>
            </w:r>
          </w:p>
        </w:tc>
        <w:tc>
          <w:tcPr>
            <w:tcW w:w="5967" w:type="dxa"/>
          </w:tcPr>
          <w:p>
            <w:pPr>
              <w:pStyle w:val="9"/>
              <w:spacing w:before="64" w:line="266" w:lineRule="auto"/>
              <w:ind w:left="76"/>
              <w:rPr>
                <w:b/>
                <w:sz w:val="15"/>
              </w:rPr>
            </w:pPr>
            <w:r>
              <w:rPr>
                <w:b/>
                <w:spacing w:val="-1"/>
                <w:w w:val="105"/>
                <w:sz w:val="15"/>
              </w:rPr>
              <w:t>Произведения</w:t>
            </w:r>
            <w:r>
              <w:rPr>
                <w:b/>
                <w:spacing w:val="-8"/>
                <w:w w:val="105"/>
                <w:sz w:val="15"/>
              </w:rPr>
              <w:t xml:space="preserve"> </w:t>
            </w:r>
            <w:r>
              <w:rPr>
                <w:b/>
                <w:spacing w:val="-1"/>
                <w:w w:val="105"/>
                <w:sz w:val="15"/>
              </w:rPr>
              <w:t>отечественной</w:t>
            </w:r>
            <w:r>
              <w:rPr>
                <w:b/>
                <w:spacing w:val="-8"/>
                <w:w w:val="105"/>
                <w:sz w:val="15"/>
              </w:rPr>
              <w:t xml:space="preserve"> </w:t>
            </w:r>
            <w:r>
              <w:rPr>
                <w:b/>
                <w:w w:val="105"/>
                <w:sz w:val="15"/>
              </w:rPr>
              <w:t>литературы</w:t>
            </w:r>
            <w:r>
              <w:rPr>
                <w:b/>
                <w:spacing w:val="-8"/>
                <w:w w:val="105"/>
                <w:sz w:val="15"/>
              </w:rPr>
              <w:t xml:space="preserve"> </w:t>
            </w:r>
            <w:r>
              <w:rPr>
                <w:b/>
                <w:w w:val="105"/>
                <w:sz w:val="15"/>
              </w:rPr>
              <w:t>о</w:t>
            </w:r>
            <w:r>
              <w:rPr>
                <w:b/>
                <w:spacing w:val="-8"/>
                <w:w w:val="105"/>
                <w:sz w:val="15"/>
              </w:rPr>
              <w:t xml:space="preserve"> </w:t>
            </w:r>
            <w:r>
              <w:rPr>
                <w:b/>
                <w:w w:val="105"/>
                <w:sz w:val="15"/>
              </w:rPr>
              <w:t>природе</w:t>
            </w:r>
            <w:r>
              <w:rPr>
                <w:b/>
                <w:spacing w:val="-8"/>
                <w:w w:val="105"/>
                <w:sz w:val="15"/>
              </w:rPr>
              <w:t xml:space="preserve"> </w:t>
            </w:r>
            <w:r>
              <w:rPr>
                <w:b/>
                <w:w w:val="105"/>
                <w:sz w:val="15"/>
              </w:rPr>
              <w:t>и</w:t>
            </w:r>
            <w:r>
              <w:rPr>
                <w:b/>
                <w:spacing w:val="-7"/>
                <w:w w:val="105"/>
                <w:sz w:val="15"/>
              </w:rPr>
              <w:t xml:space="preserve"> </w:t>
            </w:r>
            <w:r>
              <w:rPr>
                <w:b/>
                <w:w w:val="105"/>
                <w:sz w:val="15"/>
              </w:rPr>
              <w:t>животных</w:t>
            </w:r>
            <w:r>
              <w:rPr>
                <w:b/>
                <w:spacing w:val="-8"/>
                <w:w w:val="105"/>
                <w:sz w:val="15"/>
              </w:rPr>
              <w:t xml:space="preserve"> </w:t>
            </w:r>
            <w:r>
              <w:rPr>
                <w:b/>
                <w:w w:val="105"/>
                <w:sz w:val="15"/>
              </w:rPr>
              <w:t>(не</w:t>
            </w:r>
            <w:r>
              <w:rPr>
                <w:b/>
                <w:spacing w:val="-8"/>
                <w:w w:val="105"/>
                <w:sz w:val="15"/>
              </w:rPr>
              <w:t xml:space="preserve"> </w:t>
            </w:r>
            <w:r>
              <w:rPr>
                <w:b/>
                <w:w w:val="105"/>
                <w:sz w:val="15"/>
              </w:rPr>
              <w:t>менее</w:t>
            </w:r>
            <w:r>
              <w:rPr>
                <w:b/>
                <w:spacing w:val="-8"/>
                <w:w w:val="105"/>
                <w:sz w:val="15"/>
              </w:rPr>
              <w:t xml:space="preserve"> </w:t>
            </w:r>
            <w:r>
              <w:rPr>
                <w:b/>
                <w:w w:val="105"/>
                <w:sz w:val="15"/>
              </w:rPr>
              <w:t>трёх).</w:t>
            </w:r>
            <w:r>
              <w:rPr>
                <w:b/>
                <w:spacing w:val="1"/>
                <w:w w:val="105"/>
                <w:sz w:val="15"/>
              </w:rPr>
              <w:t xml:space="preserve"> </w:t>
            </w:r>
            <w:r>
              <w:rPr>
                <w:b/>
                <w:w w:val="105"/>
                <w:sz w:val="15"/>
              </w:rPr>
              <w:t>Например,</w:t>
            </w:r>
            <w:r>
              <w:rPr>
                <w:b/>
                <w:spacing w:val="-7"/>
                <w:w w:val="105"/>
                <w:sz w:val="15"/>
              </w:rPr>
              <w:t xml:space="preserve"> </w:t>
            </w:r>
            <w:r>
              <w:rPr>
                <w:b/>
                <w:w w:val="105"/>
                <w:sz w:val="15"/>
              </w:rPr>
              <w:t>произведения</w:t>
            </w:r>
            <w:r>
              <w:rPr>
                <w:b/>
                <w:spacing w:val="-6"/>
                <w:w w:val="105"/>
                <w:sz w:val="15"/>
              </w:rPr>
              <w:t xml:space="preserve"> </w:t>
            </w:r>
            <w:r>
              <w:rPr>
                <w:b/>
                <w:w w:val="105"/>
                <w:sz w:val="15"/>
              </w:rPr>
              <w:t>А.</w:t>
            </w:r>
            <w:r>
              <w:rPr>
                <w:b/>
                <w:spacing w:val="-7"/>
                <w:w w:val="105"/>
                <w:sz w:val="15"/>
              </w:rPr>
              <w:t xml:space="preserve"> </w:t>
            </w:r>
            <w:r>
              <w:rPr>
                <w:b/>
                <w:w w:val="105"/>
                <w:sz w:val="15"/>
              </w:rPr>
              <w:t>И.</w:t>
            </w:r>
            <w:r>
              <w:rPr>
                <w:b/>
                <w:spacing w:val="-6"/>
                <w:w w:val="105"/>
                <w:sz w:val="15"/>
              </w:rPr>
              <w:t xml:space="preserve"> </w:t>
            </w:r>
            <w:r>
              <w:rPr>
                <w:b/>
                <w:w w:val="105"/>
                <w:sz w:val="15"/>
              </w:rPr>
              <w:t>Куприна,</w:t>
            </w:r>
            <w:r>
              <w:rPr>
                <w:b/>
                <w:spacing w:val="-7"/>
                <w:w w:val="105"/>
                <w:sz w:val="15"/>
              </w:rPr>
              <w:t xml:space="preserve"> </w:t>
            </w:r>
            <w:r>
              <w:rPr>
                <w:b/>
                <w:w w:val="105"/>
                <w:sz w:val="15"/>
              </w:rPr>
              <w:t>М.</w:t>
            </w:r>
            <w:r>
              <w:rPr>
                <w:b/>
                <w:spacing w:val="-6"/>
                <w:w w:val="105"/>
                <w:sz w:val="15"/>
              </w:rPr>
              <w:t xml:space="preserve"> </w:t>
            </w:r>
            <w:r>
              <w:rPr>
                <w:b/>
                <w:w w:val="105"/>
                <w:sz w:val="15"/>
              </w:rPr>
              <w:t>М.</w:t>
            </w:r>
            <w:r>
              <w:rPr>
                <w:b/>
                <w:spacing w:val="-7"/>
                <w:w w:val="105"/>
                <w:sz w:val="15"/>
              </w:rPr>
              <w:t xml:space="preserve"> </w:t>
            </w:r>
            <w:r>
              <w:rPr>
                <w:b/>
                <w:w w:val="105"/>
                <w:sz w:val="15"/>
              </w:rPr>
              <w:t>Пришвина,</w:t>
            </w:r>
            <w:r>
              <w:rPr>
                <w:b/>
                <w:spacing w:val="-6"/>
                <w:w w:val="105"/>
                <w:sz w:val="15"/>
              </w:rPr>
              <w:t xml:space="preserve"> </w:t>
            </w:r>
            <w:r>
              <w:rPr>
                <w:b/>
                <w:w w:val="105"/>
                <w:sz w:val="15"/>
              </w:rPr>
              <w:t>К.</w:t>
            </w:r>
            <w:r>
              <w:rPr>
                <w:b/>
                <w:spacing w:val="-7"/>
                <w:w w:val="105"/>
                <w:sz w:val="15"/>
              </w:rPr>
              <w:t xml:space="preserve"> </w:t>
            </w:r>
            <w:r>
              <w:rPr>
                <w:b/>
                <w:w w:val="105"/>
                <w:sz w:val="15"/>
              </w:rPr>
              <w:t>Г.</w:t>
            </w:r>
            <w:r>
              <w:rPr>
                <w:b/>
                <w:spacing w:val="-6"/>
                <w:w w:val="105"/>
                <w:sz w:val="15"/>
              </w:rPr>
              <w:t xml:space="preserve"> </w:t>
            </w:r>
            <w:r>
              <w:rPr>
                <w:b/>
                <w:w w:val="105"/>
                <w:sz w:val="15"/>
              </w:rPr>
              <w:t>Паустовского.</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Выразительно читать прозаический текст, отвечать на вопросы, владеть разными видами пересказа. Составлять план. Определять сюжет и тематическое своеобразие произведения. Находить и характеризовать образ рассказчика, его роль в повествовании. Определять средства художественной выразительности прозаического текста. Писать отзыв на прочитанное произведение. Пользоваться библиотечным каталогом для поиска книги.</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5.</w:t>
            </w:r>
            <w:r>
              <w:rPr>
                <w:rFonts w:hint="default"/>
                <w:w w:val="105"/>
                <w:sz w:val="15"/>
                <w:lang w:val="ru-RU"/>
              </w:rPr>
              <w:t>5</w:t>
            </w:r>
            <w:r>
              <w:rPr>
                <w:w w:val="105"/>
                <w:sz w:val="15"/>
              </w:rPr>
              <w:t>.</w:t>
            </w:r>
          </w:p>
        </w:tc>
        <w:tc>
          <w:tcPr>
            <w:tcW w:w="5967" w:type="dxa"/>
          </w:tcPr>
          <w:p>
            <w:pPr>
              <w:pStyle w:val="9"/>
              <w:spacing w:before="64" w:line="266" w:lineRule="auto"/>
              <w:ind w:left="76" w:right="2756"/>
              <w:rPr>
                <w:b/>
                <w:sz w:val="15"/>
              </w:rPr>
            </w:pPr>
            <w:r>
              <w:rPr>
                <w:b/>
                <w:w w:val="105"/>
                <w:sz w:val="15"/>
              </w:rPr>
              <w:t>А.</w:t>
            </w:r>
            <w:r>
              <w:rPr>
                <w:b/>
                <w:spacing w:val="-8"/>
                <w:w w:val="105"/>
                <w:sz w:val="15"/>
              </w:rPr>
              <w:t xml:space="preserve"> </w:t>
            </w:r>
            <w:r>
              <w:rPr>
                <w:b/>
                <w:w w:val="105"/>
                <w:sz w:val="15"/>
              </w:rPr>
              <w:t>П.</w:t>
            </w:r>
            <w:r>
              <w:rPr>
                <w:b/>
                <w:spacing w:val="-8"/>
                <w:w w:val="105"/>
                <w:sz w:val="15"/>
              </w:rPr>
              <w:t xml:space="preserve"> </w:t>
            </w:r>
            <w:r>
              <w:rPr>
                <w:b/>
                <w:w w:val="105"/>
                <w:sz w:val="15"/>
              </w:rPr>
              <w:t>Платонов.</w:t>
            </w:r>
            <w:r>
              <w:rPr>
                <w:b/>
                <w:spacing w:val="-8"/>
                <w:w w:val="105"/>
                <w:sz w:val="15"/>
              </w:rPr>
              <w:t xml:space="preserve"> </w:t>
            </w:r>
            <w:r>
              <w:rPr>
                <w:b/>
                <w:w w:val="105"/>
                <w:sz w:val="15"/>
              </w:rPr>
              <w:t>Рассказы</w:t>
            </w:r>
            <w:r>
              <w:rPr>
                <w:b/>
                <w:spacing w:val="-8"/>
                <w:w w:val="105"/>
                <w:sz w:val="15"/>
              </w:rPr>
              <w:t xml:space="preserve"> </w:t>
            </w:r>
            <w:r>
              <w:rPr>
                <w:b/>
                <w:w w:val="105"/>
                <w:sz w:val="15"/>
              </w:rPr>
              <w:t>(один</w:t>
            </w:r>
            <w:r>
              <w:rPr>
                <w:b/>
                <w:spacing w:val="-8"/>
                <w:w w:val="105"/>
                <w:sz w:val="15"/>
              </w:rPr>
              <w:t xml:space="preserve"> </w:t>
            </w:r>
            <w:r>
              <w:rPr>
                <w:b/>
                <w:w w:val="105"/>
                <w:sz w:val="15"/>
              </w:rPr>
              <w:t>по</w:t>
            </w:r>
            <w:r>
              <w:rPr>
                <w:b/>
                <w:spacing w:val="-7"/>
                <w:w w:val="105"/>
                <w:sz w:val="15"/>
              </w:rPr>
              <w:t xml:space="preserve"> </w:t>
            </w:r>
            <w:r>
              <w:rPr>
                <w:b/>
                <w:w w:val="105"/>
                <w:sz w:val="15"/>
              </w:rPr>
              <w:t>выбору).</w:t>
            </w:r>
            <w:r>
              <w:rPr>
                <w:b/>
                <w:spacing w:val="-37"/>
                <w:w w:val="105"/>
                <w:sz w:val="15"/>
              </w:rPr>
              <w:t xml:space="preserve"> </w:t>
            </w:r>
            <w:r>
              <w:rPr>
                <w:b/>
                <w:w w:val="105"/>
                <w:sz w:val="15"/>
              </w:rPr>
              <w:t>Например,</w:t>
            </w:r>
            <w:r>
              <w:rPr>
                <w:b/>
                <w:spacing w:val="-4"/>
                <w:w w:val="105"/>
                <w:sz w:val="15"/>
              </w:rPr>
              <w:t xml:space="preserve"> </w:t>
            </w:r>
            <w:r>
              <w:rPr>
                <w:b/>
                <w:w w:val="105"/>
                <w:sz w:val="15"/>
              </w:rPr>
              <w:t>«Корова»,</w:t>
            </w:r>
            <w:r>
              <w:rPr>
                <w:b/>
                <w:spacing w:val="-3"/>
                <w:w w:val="105"/>
                <w:sz w:val="15"/>
              </w:rPr>
              <w:t xml:space="preserve"> </w:t>
            </w:r>
            <w:r>
              <w:rPr>
                <w:b/>
                <w:w w:val="105"/>
                <w:sz w:val="15"/>
              </w:rPr>
              <w:t>«Никита»</w:t>
            </w:r>
            <w:r>
              <w:rPr>
                <w:b/>
                <w:spacing w:val="-3"/>
                <w:w w:val="105"/>
                <w:sz w:val="15"/>
              </w:rPr>
              <w:t xml:space="preserve"> </w:t>
            </w:r>
            <w:r>
              <w:rPr>
                <w:b/>
                <w:w w:val="105"/>
                <w:sz w:val="15"/>
              </w:rPr>
              <w:t>и</w:t>
            </w:r>
            <w:r>
              <w:rPr>
                <w:b/>
                <w:spacing w:val="-3"/>
                <w:w w:val="105"/>
                <w:sz w:val="15"/>
              </w:rPr>
              <w:t xml:space="preserve"> </w:t>
            </w:r>
            <w:r>
              <w:rPr>
                <w:b/>
                <w:w w:val="105"/>
                <w:sz w:val="15"/>
              </w:rPr>
              <w:t>др.</w:t>
            </w:r>
          </w:p>
        </w:tc>
        <w:tc>
          <w:tcPr>
            <w:tcW w:w="528" w:type="dxa"/>
            <w:gridSpan w:val="2"/>
          </w:tcPr>
          <w:p>
            <w:pPr>
              <w:pStyle w:val="9"/>
              <w:spacing w:before="64"/>
              <w:ind w:left="77"/>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05"/>
                <w:sz w:val="15"/>
                <w:szCs w:val="15"/>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Составлять план. Определять тему рассказа. Определять средства выразительности прозаического текста. Давать развёрнутый ответ на вопрос, связанный со знанием и пониманием литературного произведения.</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5.</w:t>
            </w:r>
            <w:r>
              <w:rPr>
                <w:rFonts w:hint="default"/>
                <w:w w:val="105"/>
                <w:sz w:val="15"/>
                <w:lang w:val="ru-RU"/>
              </w:rPr>
              <w:t>6</w:t>
            </w:r>
            <w:r>
              <w:rPr>
                <w:w w:val="105"/>
                <w:sz w:val="15"/>
              </w:rPr>
              <w:t>.</w:t>
            </w:r>
          </w:p>
        </w:tc>
        <w:tc>
          <w:tcPr>
            <w:tcW w:w="5967" w:type="dxa"/>
          </w:tcPr>
          <w:p>
            <w:pPr>
              <w:pStyle w:val="9"/>
              <w:spacing w:before="64"/>
              <w:ind w:left="76"/>
              <w:rPr>
                <w:b/>
                <w:w w:val="105"/>
                <w:sz w:val="15"/>
              </w:rPr>
            </w:pPr>
            <w:r>
              <w:rPr>
                <w:b/>
                <w:w w:val="105"/>
                <w:sz w:val="15"/>
              </w:rPr>
              <w:t>В.</w:t>
            </w:r>
            <w:r>
              <w:rPr>
                <w:b/>
                <w:spacing w:val="-9"/>
                <w:w w:val="105"/>
                <w:sz w:val="15"/>
              </w:rPr>
              <w:t xml:space="preserve"> </w:t>
            </w:r>
            <w:r>
              <w:rPr>
                <w:b/>
                <w:w w:val="105"/>
                <w:sz w:val="15"/>
              </w:rPr>
              <w:t>П.</w:t>
            </w:r>
            <w:r>
              <w:rPr>
                <w:b/>
                <w:spacing w:val="-9"/>
                <w:w w:val="105"/>
                <w:sz w:val="15"/>
              </w:rPr>
              <w:t xml:space="preserve"> </w:t>
            </w:r>
            <w:r>
              <w:rPr>
                <w:b/>
                <w:w w:val="105"/>
                <w:sz w:val="15"/>
              </w:rPr>
              <w:t>Астафьев.</w:t>
            </w:r>
            <w:r>
              <w:rPr>
                <w:b/>
                <w:spacing w:val="-9"/>
                <w:w w:val="105"/>
                <w:sz w:val="15"/>
              </w:rPr>
              <w:t xml:space="preserve"> </w:t>
            </w:r>
            <w:r>
              <w:rPr>
                <w:b/>
                <w:w w:val="105"/>
                <w:sz w:val="15"/>
              </w:rPr>
              <w:t>Рассказ</w:t>
            </w:r>
            <w:r>
              <w:rPr>
                <w:b/>
                <w:spacing w:val="-8"/>
                <w:w w:val="105"/>
                <w:sz w:val="15"/>
              </w:rPr>
              <w:t xml:space="preserve"> </w:t>
            </w:r>
            <w:r>
              <w:rPr>
                <w:b/>
                <w:w w:val="105"/>
                <w:sz w:val="15"/>
              </w:rPr>
              <w:t>«Васюткино</w:t>
            </w:r>
            <w:r>
              <w:rPr>
                <w:b/>
                <w:spacing w:val="-9"/>
                <w:w w:val="105"/>
                <w:sz w:val="15"/>
              </w:rPr>
              <w:t xml:space="preserve"> </w:t>
            </w:r>
            <w:r>
              <w:rPr>
                <w:b/>
                <w:w w:val="105"/>
                <w:sz w:val="15"/>
              </w:rPr>
              <w:t>озеро».</w:t>
            </w:r>
          </w:p>
          <w:p>
            <w:pPr>
              <w:pStyle w:val="9"/>
              <w:spacing w:before="64"/>
              <w:ind w:left="76"/>
              <w:rPr>
                <w:rFonts w:hint="default"/>
                <w:b/>
                <w:w w:val="105"/>
                <w:sz w:val="15"/>
                <w:lang w:val="ru-RU"/>
              </w:rPr>
            </w:pPr>
            <w:r>
              <w:rPr>
                <w:b/>
                <w:w w:val="105"/>
                <w:sz w:val="15"/>
                <w:lang w:val="ru-RU"/>
              </w:rPr>
              <w:t>Развитие</w:t>
            </w:r>
            <w:r>
              <w:rPr>
                <w:rFonts w:hint="default"/>
                <w:b/>
                <w:w w:val="105"/>
                <w:sz w:val="15"/>
                <w:lang w:val="ru-RU"/>
              </w:rPr>
              <w:t xml:space="preserve"> речи.</w:t>
            </w:r>
          </w:p>
        </w:tc>
        <w:tc>
          <w:tcPr>
            <w:tcW w:w="528" w:type="dxa"/>
            <w:gridSpan w:val="2"/>
          </w:tcPr>
          <w:p>
            <w:pPr>
              <w:pStyle w:val="9"/>
              <w:spacing w:before="64"/>
              <w:ind w:left="77"/>
              <w:rPr>
                <w:rFonts w:hint="default"/>
                <w:sz w:val="15"/>
                <w:lang w:val="ru-RU"/>
              </w:rPr>
            </w:pPr>
            <w:r>
              <w:rPr>
                <w:rFonts w:hint="default"/>
                <w:sz w:val="15"/>
                <w:lang w:val="ru-RU"/>
              </w:rPr>
              <w:t>1</w:t>
            </w:r>
          </w:p>
          <w:p>
            <w:pPr>
              <w:pStyle w:val="9"/>
              <w:spacing w:before="64"/>
              <w:ind w:left="77"/>
              <w:rPr>
                <w:rFonts w:hint="default"/>
                <w:sz w:val="15"/>
                <w:lang w:val="ru-RU"/>
              </w:rPr>
            </w:pPr>
            <w:r>
              <w:rPr>
                <w:rFonts w:hint="default"/>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05"/>
                <w:sz w:val="15"/>
                <w:szCs w:val="15"/>
              </w:rPr>
              <w:t xml:space="preserve">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определять их роль в произведении. Находить значение незнакомого слова в словаре. Определять характер главного героя, его взаимоотношение с природой. Выявлять роль пейзажа в рассказе. Высказывать своё отношение к герою рассказа. </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fldChar w:fldCharType="begin"/>
            </w:r>
            <w:r>
              <w:instrText xml:space="preserve"> HYPERLINK "http://www.1september.ru/ru/" </w:instrText>
            </w:r>
            <w:r>
              <w:fldChar w:fldCharType="separate"/>
            </w:r>
            <w:r>
              <w:rPr>
                <w:bCs/>
                <w:sz w:val="15"/>
                <w:szCs w:val="15"/>
                <w:u w:val="single"/>
              </w:rPr>
              <w:t>http://www.1september.ru/ru/</w:t>
            </w:r>
            <w:r>
              <w:rPr>
                <w:bCs/>
                <w:sz w:val="15"/>
                <w:szCs w:val="15"/>
                <w:u w:val="single"/>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927" w:hRule="atLeast"/>
        </w:trPr>
        <w:tc>
          <w:tcPr>
            <w:tcW w:w="396" w:type="dxa"/>
          </w:tcPr>
          <w:p>
            <w:pPr>
              <w:pStyle w:val="9"/>
              <w:spacing w:before="64"/>
              <w:ind w:left="76"/>
              <w:rPr>
                <w:sz w:val="15"/>
              </w:rPr>
            </w:pPr>
          </w:p>
        </w:tc>
        <w:tc>
          <w:tcPr>
            <w:tcW w:w="5967" w:type="dxa"/>
          </w:tcPr>
          <w:p>
            <w:pPr>
              <w:pStyle w:val="9"/>
              <w:spacing w:before="64"/>
              <w:rPr>
                <w:rFonts w:hint="default"/>
                <w:sz w:val="15"/>
                <w:lang w:val="ru-RU"/>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w:t>
            </w:r>
            <w:r>
              <w:rPr>
                <w:w w:val="105"/>
                <w:sz w:val="15"/>
                <w:lang w:val="ru-RU"/>
              </w:rPr>
              <w:t>у</w:t>
            </w:r>
          </w:p>
        </w:tc>
        <w:tc>
          <w:tcPr>
            <w:tcW w:w="528" w:type="dxa"/>
            <w:gridSpan w:val="2"/>
          </w:tcPr>
          <w:p>
            <w:pPr>
              <w:pStyle w:val="9"/>
              <w:rPr>
                <w:rFonts w:hint="default"/>
                <w:sz w:val="15"/>
                <w:lang w:val="ru-RU"/>
              </w:rPr>
            </w:pPr>
            <w:r>
              <w:rPr>
                <w:rFonts w:hint="default"/>
                <w:sz w:val="15"/>
                <w:lang w:val="ru-RU"/>
              </w:rPr>
              <w:t xml:space="preserve"> 7</w:t>
            </w:r>
          </w:p>
        </w:tc>
        <w:tc>
          <w:tcPr>
            <w:tcW w:w="1104" w:type="dxa"/>
            <w:gridSpan w:val="2"/>
          </w:tcPr>
          <w:p>
            <w:pPr>
              <w:pStyle w:val="9"/>
              <w:spacing w:before="64"/>
              <w:ind w:left="77"/>
              <w:rPr>
                <w:sz w:val="15"/>
              </w:rPr>
            </w:pPr>
          </w:p>
        </w:tc>
        <w:tc>
          <w:tcPr>
            <w:tcW w:w="1140" w:type="dxa"/>
            <w:gridSpan w:val="2"/>
          </w:tcPr>
          <w:p>
            <w:pPr>
              <w:pStyle w:val="9"/>
              <w:spacing w:before="64"/>
              <w:ind w:left="78"/>
              <w:rPr>
                <w:sz w:val="15"/>
              </w:rPr>
            </w:pPr>
          </w:p>
        </w:tc>
        <w:tc>
          <w:tcPr>
            <w:tcW w:w="804" w:type="dxa"/>
            <w:gridSpan w:val="2"/>
          </w:tcPr>
          <w:p>
            <w:pPr>
              <w:pStyle w:val="9"/>
              <w:rPr>
                <w:sz w:val="14"/>
              </w:rPr>
            </w:pPr>
          </w:p>
        </w:tc>
        <w:tc>
          <w:tcPr>
            <w:tcW w:w="3097" w:type="dxa"/>
            <w:gridSpan w:val="2"/>
          </w:tcPr>
          <w:p>
            <w:pPr>
              <w:pStyle w:val="10"/>
              <w:rPr>
                <w:sz w:val="15"/>
                <w:szCs w:val="15"/>
              </w:rPr>
            </w:pPr>
          </w:p>
        </w:tc>
        <w:tc>
          <w:tcPr>
            <w:tcW w:w="1080" w:type="dxa"/>
            <w:gridSpan w:val="2"/>
          </w:tcPr>
          <w:p>
            <w:pPr>
              <w:pStyle w:val="9"/>
              <w:spacing w:before="64" w:line="266" w:lineRule="auto"/>
              <w:ind w:left="80" w:right="47"/>
              <w:rPr>
                <w:sz w:val="15"/>
              </w:rPr>
            </w:pPr>
          </w:p>
        </w:tc>
        <w:tc>
          <w:tcPr>
            <w:tcW w:w="1380" w:type="dxa"/>
            <w:gridSpan w:val="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6363" w:type="dxa"/>
            <w:gridSpan w:val="2"/>
          </w:tcPr>
          <w:p>
            <w:pPr>
              <w:pStyle w:val="9"/>
              <w:rPr>
                <w:sz w:val="15"/>
              </w:rPr>
            </w:pPr>
            <w:r>
              <w:rPr>
                <w:spacing w:val="-1"/>
                <w:w w:val="105"/>
                <w:sz w:val="15"/>
              </w:rPr>
              <w:t>Раздел</w:t>
            </w:r>
            <w:r>
              <w:rPr>
                <w:spacing w:val="-6"/>
                <w:w w:val="105"/>
                <w:sz w:val="15"/>
              </w:rPr>
              <w:t xml:space="preserve"> </w:t>
            </w:r>
            <w:r>
              <w:rPr>
                <w:spacing w:val="-1"/>
                <w:w w:val="105"/>
                <w:sz w:val="15"/>
              </w:rPr>
              <w:t>6.</w:t>
            </w:r>
            <w:r>
              <w:rPr>
                <w:spacing w:val="-8"/>
                <w:w w:val="105"/>
                <w:sz w:val="15"/>
              </w:rPr>
              <w:t xml:space="preserve"> </w:t>
            </w:r>
            <w:r>
              <w:rPr>
                <w:b/>
                <w:spacing w:val="-1"/>
                <w:w w:val="105"/>
                <w:sz w:val="15"/>
              </w:rPr>
              <w:t>Литература</w:t>
            </w:r>
            <w:r>
              <w:rPr>
                <w:b/>
                <w:spacing w:val="-5"/>
                <w:w w:val="105"/>
                <w:sz w:val="15"/>
              </w:rPr>
              <w:t xml:space="preserve"> </w:t>
            </w:r>
            <w:r>
              <w:rPr>
                <w:b/>
                <w:w w:val="105"/>
                <w:sz w:val="15"/>
              </w:rPr>
              <w:t>XX—XXI</w:t>
            </w:r>
            <w:r>
              <w:rPr>
                <w:b/>
                <w:spacing w:val="-6"/>
                <w:w w:val="105"/>
                <w:sz w:val="15"/>
              </w:rPr>
              <w:t xml:space="preserve"> </w:t>
            </w:r>
            <w:r>
              <w:rPr>
                <w:b/>
                <w:w w:val="105"/>
                <w:sz w:val="15"/>
              </w:rPr>
              <w:t xml:space="preserve">веков </w:t>
            </w:r>
          </w:p>
        </w:tc>
        <w:tc>
          <w:tcPr>
            <w:tcW w:w="528" w:type="dxa"/>
            <w:gridSpan w:val="2"/>
          </w:tcPr>
          <w:p>
            <w:pPr>
              <w:pStyle w:val="9"/>
              <w:spacing w:before="64"/>
              <w:ind w:left="77"/>
              <w:rPr>
                <w:rFonts w:hint="default"/>
                <w:sz w:val="15"/>
                <w:lang w:val="ru-RU"/>
              </w:rPr>
            </w:pP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6370" w:type="dxa"/>
            <w:gridSpan w:val="3"/>
            <w:tcBorders>
              <w:right w:val="single" w:color="auto" w:sz="4" w:space="0"/>
            </w:tcBorders>
          </w:tcPr>
          <w:p>
            <w:pPr>
              <w:pStyle w:val="9"/>
              <w:spacing w:before="64" w:line="266" w:lineRule="auto"/>
              <w:ind w:left="546" w:leftChars="34" w:hanging="471" w:hangingChars="300"/>
              <w:rPr>
                <w:b/>
                <w:sz w:val="15"/>
              </w:rPr>
            </w:pPr>
            <w:r>
              <w:rPr>
                <w:w w:val="105"/>
                <w:sz w:val="15"/>
              </w:rPr>
              <w:t>6.1</w:t>
            </w:r>
            <w:r>
              <w:rPr>
                <w:rFonts w:hint="default"/>
                <w:w w:val="105"/>
                <w:sz w:val="15"/>
                <w:lang w:val="ru-RU"/>
              </w:rPr>
              <w:t xml:space="preserve">  </w:t>
            </w:r>
            <w:r>
              <w:rPr>
                <w:w w:val="105"/>
                <w:sz w:val="15"/>
              </w:rPr>
              <w:t>.</w:t>
            </w:r>
            <w:r>
              <w:rPr>
                <w:rFonts w:hint="default"/>
                <w:w w:val="105"/>
                <w:sz w:val="15"/>
                <w:lang w:val="ru-RU"/>
              </w:rPr>
              <w:t xml:space="preserve">   </w:t>
            </w:r>
            <w:r>
              <w:rPr>
                <w:b/>
                <w:w w:val="105"/>
                <w:sz w:val="15"/>
              </w:rPr>
              <w:t>Произведения</w:t>
            </w:r>
            <w:r>
              <w:rPr>
                <w:b/>
                <w:spacing w:val="-10"/>
                <w:w w:val="105"/>
                <w:sz w:val="15"/>
              </w:rPr>
              <w:t xml:space="preserve"> </w:t>
            </w:r>
            <w:r>
              <w:rPr>
                <w:b/>
                <w:w w:val="105"/>
                <w:sz w:val="15"/>
              </w:rPr>
              <w:t>отечественной</w:t>
            </w:r>
            <w:r>
              <w:rPr>
                <w:b/>
                <w:spacing w:val="-9"/>
                <w:w w:val="105"/>
                <w:sz w:val="15"/>
              </w:rPr>
              <w:t xml:space="preserve"> </w:t>
            </w:r>
            <w:r>
              <w:rPr>
                <w:b/>
                <w:w w:val="105"/>
                <w:sz w:val="15"/>
              </w:rPr>
              <w:t>прозы</w:t>
            </w:r>
            <w:r>
              <w:rPr>
                <w:b/>
                <w:spacing w:val="-9"/>
                <w:w w:val="105"/>
                <w:sz w:val="15"/>
              </w:rPr>
              <w:t xml:space="preserve"> </w:t>
            </w:r>
            <w:r>
              <w:rPr>
                <w:b/>
                <w:w w:val="105"/>
                <w:sz w:val="15"/>
              </w:rPr>
              <w:t>на</w:t>
            </w:r>
            <w:r>
              <w:rPr>
                <w:b/>
                <w:spacing w:val="-9"/>
                <w:w w:val="105"/>
                <w:sz w:val="15"/>
              </w:rPr>
              <w:t xml:space="preserve"> </w:t>
            </w:r>
            <w:r>
              <w:rPr>
                <w:b/>
                <w:w w:val="105"/>
                <w:sz w:val="15"/>
              </w:rPr>
              <w:t>тему</w:t>
            </w:r>
            <w:r>
              <w:rPr>
                <w:b/>
                <w:spacing w:val="-9"/>
                <w:w w:val="105"/>
                <w:sz w:val="15"/>
              </w:rPr>
              <w:t xml:space="preserve"> </w:t>
            </w:r>
            <w:r>
              <w:rPr>
                <w:b/>
                <w:w w:val="105"/>
                <w:sz w:val="15"/>
              </w:rPr>
              <w:t>«Человек</w:t>
            </w:r>
            <w:r>
              <w:rPr>
                <w:b/>
                <w:spacing w:val="-10"/>
                <w:w w:val="105"/>
                <w:sz w:val="15"/>
              </w:rPr>
              <w:t xml:space="preserve"> </w:t>
            </w:r>
            <w:r>
              <w:rPr>
                <w:b/>
                <w:w w:val="105"/>
                <w:sz w:val="15"/>
              </w:rPr>
              <w:t>на</w:t>
            </w:r>
            <w:r>
              <w:rPr>
                <w:b/>
                <w:spacing w:val="-9"/>
                <w:w w:val="105"/>
                <w:sz w:val="15"/>
              </w:rPr>
              <w:t xml:space="preserve"> </w:t>
            </w:r>
            <w:r>
              <w:rPr>
                <w:b/>
                <w:w w:val="105"/>
                <w:sz w:val="15"/>
              </w:rPr>
              <w:t>войне»</w:t>
            </w:r>
            <w:r>
              <w:rPr>
                <w:b/>
                <w:spacing w:val="-9"/>
                <w:w w:val="105"/>
                <w:sz w:val="15"/>
              </w:rPr>
              <w:t xml:space="preserve"> </w:t>
            </w:r>
            <w:r>
              <w:rPr>
                <w:b/>
                <w:w w:val="105"/>
                <w:sz w:val="15"/>
              </w:rPr>
              <w:t>(не</w:t>
            </w:r>
            <w:r>
              <w:rPr>
                <w:b/>
                <w:spacing w:val="-9"/>
                <w:w w:val="105"/>
                <w:sz w:val="15"/>
              </w:rPr>
              <w:t xml:space="preserve"> </w:t>
            </w:r>
            <w:r>
              <w:rPr>
                <w:b/>
                <w:w w:val="105"/>
                <w:sz w:val="15"/>
              </w:rPr>
              <w:t>менее</w:t>
            </w:r>
            <w:r>
              <w:rPr>
                <w:b/>
                <w:spacing w:val="-9"/>
                <w:w w:val="105"/>
                <w:sz w:val="15"/>
              </w:rPr>
              <w:t xml:space="preserve"> </w:t>
            </w:r>
            <w:r>
              <w:rPr>
                <w:b/>
                <w:w w:val="105"/>
                <w:sz w:val="15"/>
              </w:rPr>
              <w:t>двух).</w:t>
            </w:r>
            <w:r>
              <w:rPr>
                <w:b/>
                <w:spacing w:val="1"/>
                <w:w w:val="105"/>
                <w:sz w:val="15"/>
              </w:rPr>
              <w:t xml:space="preserve"> </w:t>
            </w:r>
            <w:r>
              <w:rPr>
                <w:b/>
                <w:w w:val="105"/>
                <w:sz w:val="15"/>
              </w:rPr>
              <w:t>Например,</w:t>
            </w:r>
            <w:r>
              <w:rPr>
                <w:b/>
                <w:spacing w:val="-2"/>
                <w:w w:val="105"/>
                <w:sz w:val="15"/>
              </w:rPr>
              <w:t xml:space="preserve"> </w:t>
            </w:r>
            <w:r>
              <w:rPr>
                <w:b/>
                <w:w w:val="105"/>
                <w:sz w:val="15"/>
              </w:rPr>
              <w:t>Л.</w:t>
            </w:r>
            <w:r>
              <w:rPr>
                <w:b/>
                <w:spacing w:val="-2"/>
                <w:w w:val="105"/>
                <w:sz w:val="15"/>
              </w:rPr>
              <w:t xml:space="preserve"> </w:t>
            </w:r>
            <w:r>
              <w:rPr>
                <w:b/>
                <w:w w:val="105"/>
                <w:sz w:val="15"/>
              </w:rPr>
              <w:t>А.</w:t>
            </w:r>
            <w:r>
              <w:rPr>
                <w:b/>
                <w:spacing w:val="-2"/>
                <w:w w:val="105"/>
                <w:sz w:val="15"/>
              </w:rPr>
              <w:t xml:space="preserve"> </w:t>
            </w:r>
            <w:r>
              <w:rPr>
                <w:b/>
                <w:w w:val="105"/>
                <w:sz w:val="15"/>
              </w:rPr>
              <w:t>Кассиль.</w:t>
            </w:r>
            <w:r>
              <w:rPr>
                <w:b/>
                <w:spacing w:val="-2"/>
                <w:w w:val="105"/>
                <w:sz w:val="15"/>
              </w:rPr>
              <w:t xml:space="preserve"> </w:t>
            </w:r>
            <w:r>
              <w:rPr>
                <w:b/>
                <w:w w:val="105"/>
                <w:sz w:val="15"/>
              </w:rPr>
              <w:t>«Дорогие</w:t>
            </w:r>
            <w:r>
              <w:rPr>
                <w:b/>
                <w:spacing w:val="-2"/>
                <w:w w:val="105"/>
                <w:sz w:val="15"/>
              </w:rPr>
              <w:t xml:space="preserve"> </w:t>
            </w:r>
            <w:r>
              <w:rPr>
                <w:b/>
                <w:w w:val="105"/>
                <w:sz w:val="15"/>
              </w:rPr>
              <w:t>мои</w:t>
            </w:r>
            <w:r>
              <w:rPr>
                <w:b/>
                <w:spacing w:val="-2"/>
                <w:w w:val="105"/>
                <w:sz w:val="15"/>
              </w:rPr>
              <w:t xml:space="preserve"> </w:t>
            </w:r>
            <w:r>
              <w:rPr>
                <w:b/>
                <w:w w:val="105"/>
                <w:sz w:val="15"/>
              </w:rPr>
              <w:t>мальчишки»;</w:t>
            </w:r>
          </w:p>
          <w:p>
            <w:pPr>
              <w:pStyle w:val="9"/>
              <w:spacing w:before="2" w:line="266" w:lineRule="auto"/>
              <w:ind w:left="449" w:leftChars="204" w:right="2042" w:firstLine="0" w:firstLineChars="0"/>
              <w:rPr>
                <w:sz w:val="14"/>
              </w:rPr>
            </w:pPr>
            <w:r>
              <w:rPr>
                <w:b/>
                <w:w w:val="105"/>
                <w:sz w:val="15"/>
              </w:rPr>
              <w:t>Ю.</w:t>
            </w:r>
            <w:r>
              <w:rPr>
                <w:b/>
                <w:spacing w:val="-10"/>
                <w:w w:val="105"/>
                <w:sz w:val="15"/>
              </w:rPr>
              <w:t xml:space="preserve"> </w:t>
            </w:r>
            <w:r>
              <w:rPr>
                <w:b/>
                <w:w w:val="105"/>
                <w:sz w:val="15"/>
              </w:rPr>
              <w:t>Я.</w:t>
            </w:r>
            <w:r>
              <w:rPr>
                <w:b/>
                <w:spacing w:val="-9"/>
                <w:w w:val="105"/>
                <w:sz w:val="15"/>
              </w:rPr>
              <w:t xml:space="preserve"> </w:t>
            </w:r>
            <w:r>
              <w:rPr>
                <w:b/>
                <w:w w:val="105"/>
                <w:sz w:val="15"/>
              </w:rPr>
              <w:t>Яковлев.</w:t>
            </w:r>
            <w:r>
              <w:rPr>
                <w:b/>
                <w:spacing w:val="-10"/>
                <w:w w:val="105"/>
                <w:sz w:val="15"/>
              </w:rPr>
              <w:t xml:space="preserve"> </w:t>
            </w:r>
            <w:r>
              <w:rPr>
                <w:b/>
                <w:w w:val="105"/>
                <w:sz w:val="15"/>
              </w:rPr>
              <w:t>«Девочки</w:t>
            </w:r>
            <w:r>
              <w:rPr>
                <w:b/>
                <w:spacing w:val="-9"/>
                <w:w w:val="105"/>
                <w:sz w:val="15"/>
              </w:rPr>
              <w:t xml:space="preserve"> </w:t>
            </w:r>
            <w:r>
              <w:rPr>
                <w:b/>
                <w:w w:val="105"/>
                <w:sz w:val="15"/>
              </w:rPr>
              <w:t>с</w:t>
            </w:r>
            <w:r>
              <w:rPr>
                <w:b/>
                <w:spacing w:val="-10"/>
                <w:w w:val="105"/>
                <w:sz w:val="15"/>
              </w:rPr>
              <w:t xml:space="preserve"> </w:t>
            </w:r>
            <w:r>
              <w:rPr>
                <w:b/>
                <w:w w:val="105"/>
                <w:sz w:val="15"/>
              </w:rPr>
              <w:t>Васильевского</w:t>
            </w:r>
            <w:r>
              <w:rPr>
                <w:b/>
                <w:spacing w:val="-9"/>
                <w:w w:val="105"/>
                <w:sz w:val="15"/>
              </w:rPr>
              <w:t xml:space="preserve"> </w:t>
            </w:r>
            <w:r>
              <w:rPr>
                <w:b/>
                <w:w w:val="105"/>
                <w:sz w:val="15"/>
              </w:rPr>
              <w:t>острова»;</w:t>
            </w:r>
            <w:r>
              <w:rPr>
                <w:b/>
                <w:spacing w:val="-37"/>
                <w:w w:val="105"/>
                <w:sz w:val="15"/>
              </w:rPr>
              <w:t xml:space="preserve"> </w:t>
            </w:r>
            <w:r>
              <w:rPr>
                <w:rFonts w:hint="default"/>
                <w:b/>
                <w:spacing w:val="-37"/>
                <w:w w:val="105"/>
                <w:sz w:val="15"/>
                <w:lang w:val="ru-RU"/>
              </w:rPr>
              <w:t xml:space="preserve">  </w:t>
            </w:r>
            <w:r>
              <w:rPr>
                <w:b/>
                <w:w w:val="105"/>
                <w:sz w:val="15"/>
              </w:rPr>
              <w:t>В.</w:t>
            </w:r>
            <w:r>
              <w:rPr>
                <w:b/>
                <w:spacing w:val="-2"/>
                <w:w w:val="105"/>
                <w:sz w:val="15"/>
              </w:rPr>
              <w:t xml:space="preserve"> </w:t>
            </w:r>
            <w:r>
              <w:rPr>
                <w:b/>
                <w:w w:val="105"/>
                <w:sz w:val="15"/>
              </w:rPr>
              <w:t>П.</w:t>
            </w:r>
            <w:r>
              <w:rPr>
                <w:b/>
                <w:spacing w:val="-2"/>
                <w:w w:val="105"/>
                <w:sz w:val="15"/>
              </w:rPr>
              <w:t xml:space="preserve"> </w:t>
            </w:r>
            <w:r>
              <w:rPr>
                <w:rFonts w:hint="default"/>
                <w:b/>
                <w:spacing w:val="-2"/>
                <w:w w:val="105"/>
                <w:sz w:val="15"/>
                <w:lang w:val="ru-RU"/>
              </w:rPr>
              <w:t xml:space="preserve"> </w:t>
            </w:r>
            <w:r>
              <w:rPr>
                <w:b/>
                <w:w w:val="105"/>
                <w:sz w:val="15"/>
              </w:rPr>
              <w:t>Катаев.</w:t>
            </w:r>
            <w:r>
              <w:rPr>
                <w:b/>
                <w:spacing w:val="-1"/>
                <w:w w:val="105"/>
                <w:sz w:val="15"/>
              </w:rPr>
              <w:t xml:space="preserve"> </w:t>
            </w:r>
            <w:r>
              <w:rPr>
                <w:b/>
                <w:w w:val="105"/>
                <w:sz w:val="15"/>
              </w:rPr>
              <w:t>«Сын</w:t>
            </w:r>
            <w:r>
              <w:rPr>
                <w:b/>
                <w:spacing w:val="-2"/>
                <w:w w:val="105"/>
                <w:sz w:val="15"/>
              </w:rPr>
              <w:t xml:space="preserve"> </w:t>
            </w:r>
            <w:r>
              <w:rPr>
                <w:b/>
                <w:w w:val="105"/>
                <w:sz w:val="15"/>
              </w:rPr>
              <w:t>полка»</w:t>
            </w:r>
            <w:r>
              <w:rPr>
                <w:b/>
                <w:spacing w:val="-1"/>
                <w:w w:val="105"/>
                <w:sz w:val="15"/>
              </w:rPr>
              <w:t xml:space="preserve"> </w:t>
            </w:r>
            <w:r>
              <w:rPr>
                <w:b/>
                <w:w w:val="105"/>
                <w:sz w:val="15"/>
              </w:rPr>
              <w:t>и</w:t>
            </w:r>
            <w:r>
              <w:rPr>
                <w:b/>
                <w:spacing w:val="-2"/>
                <w:w w:val="105"/>
                <w:sz w:val="15"/>
              </w:rPr>
              <w:t xml:space="preserve"> </w:t>
            </w:r>
            <w:r>
              <w:rPr>
                <w:b/>
                <w:w w:val="105"/>
                <w:sz w:val="15"/>
              </w:rPr>
              <w:t>др.</w:t>
            </w:r>
          </w:p>
        </w:tc>
        <w:tc>
          <w:tcPr>
            <w:tcW w:w="528" w:type="dxa"/>
            <w:gridSpan w:val="2"/>
            <w:tcBorders>
              <w:left w:val="single" w:color="auto" w:sz="4" w:space="0"/>
              <w:right w:val="single" w:color="auto" w:sz="4" w:space="0"/>
            </w:tcBorders>
          </w:tcPr>
          <w:p>
            <w:pPr>
              <w:pStyle w:val="9"/>
              <w:spacing w:before="2" w:line="266" w:lineRule="auto"/>
              <w:ind w:right="2042" w:firstLine="79" w:firstLineChars="50"/>
              <w:rPr>
                <w:rFonts w:hint="default"/>
                <w:b/>
                <w:w w:val="105"/>
                <w:sz w:val="15"/>
                <w:lang w:val="ru-RU"/>
              </w:rPr>
            </w:pPr>
            <w:r>
              <w:rPr>
                <w:rFonts w:hint="default"/>
                <w:b/>
                <w:w w:val="105"/>
                <w:sz w:val="15"/>
                <w:lang w:val="ru-RU"/>
              </w:rPr>
              <w:t>2</w:t>
            </w:r>
          </w:p>
        </w:tc>
        <w:tc>
          <w:tcPr>
            <w:tcW w:w="1104" w:type="dxa"/>
            <w:gridSpan w:val="2"/>
            <w:tcBorders>
              <w:left w:val="single" w:color="auto" w:sz="4" w:space="0"/>
              <w:right w:val="single" w:color="auto" w:sz="4" w:space="0"/>
            </w:tcBorders>
          </w:tcPr>
          <w:p>
            <w:pPr>
              <w:pStyle w:val="9"/>
              <w:spacing w:before="2" w:line="266" w:lineRule="auto"/>
              <w:ind w:left="76" w:right="2042" w:firstLine="471" w:firstLineChars="300"/>
              <w:rPr>
                <w:rFonts w:hint="default"/>
                <w:b/>
                <w:w w:val="105"/>
                <w:sz w:val="15"/>
                <w:lang w:val="ru-RU"/>
              </w:rPr>
            </w:pPr>
            <w:r>
              <w:rPr>
                <w:rFonts w:hint="default"/>
                <w:b/>
                <w:w w:val="105"/>
                <w:sz w:val="15"/>
                <w:lang w:val="ru-RU"/>
              </w:rPr>
              <w:t>0</w:t>
            </w:r>
          </w:p>
        </w:tc>
        <w:tc>
          <w:tcPr>
            <w:tcW w:w="1140" w:type="dxa"/>
            <w:gridSpan w:val="2"/>
            <w:tcBorders>
              <w:left w:val="single" w:color="auto" w:sz="4" w:space="0"/>
              <w:right w:val="single" w:color="auto" w:sz="4" w:space="0"/>
            </w:tcBorders>
          </w:tcPr>
          <w:p>
            <w:pPr>
              <w:pStyle w:val="9"/>
              <w:spacing w:before="2" w:line="266" w:lineRule="auto"/>
              <w:ind w:left="76" w:right="2042" w:firstLine="471" w:firstLineChars="300"/>
              <w:rPr>
                <w:rFonts w:hint="default"/>
                <w:b/>
                <w:w w:val="105"/>
                <w:sz w:val="15"/>
                <w:lang w:val="ru-RU"/>
              </w:rPr>
            </w:pPr>
            <w:r>
              <w:rPr>
                <w:rFonts w:hint="default"/>
                <w:b/>
                <w:w w:val="105"/>
                <w:sz w:val="15"/>
                <w:lang w:val="ru-RU"/>
              </w:rPr>
              <w:t>0</w:t>
            </w:r>
          </w:p>
        </w:tc>
        <w:tc>
          <w:tcPr>
            <w:tcW w:w="804" w:type="dxa"/>
            <w:gridSpan w:val="2"/>
            <w:tcBorders>
              <w:left w:val="single" w:color="auto" w:sz="4" w:space="0"/>
              <w:right w:val="single" w:color="auto" w:sz="4" w:space="0"/>
            </w:tcBorders>
          </w:tcPr>
          <w:p>
            <w:pPr>
              <w:pStyle w:val="9"/>
              <w:spacing w:before="2" w:line="266" w:lineRule="auto"/>
              <w:ind w:left="76" w:right="2042" w:firstLine="471" w:firstLineChars="300"/>
              <w:rPr>
                <w:rFonts w:hint="default"/>
                <w:b/>
                <w:w w:val="105"/>
                <w:sz w:val="15"/>
                <w:lang w:val="ru-RU"/>
              </w:rPr>
            </w:pPr>
          </w:p>
        </w:tc>
        <w:tc>
          <w:tcPr>
            <w:tcW w:w="3097" w:type="dxa"/>
            <w:gridSpan w:val="2"/>
            <w:tcBorders>
              <w:left w:val="single" w:color="auto" w:sz="4" w:space="0"/>
              <w:right w:val="single" w:color="auto" w:sz="4" w:space="0"/>
            </w:tcBorders>
          </w:tcPr>
          <w:p>
            <w:pPr>
              <w:pStyle w:val="9"/>
              <w:spacing w:before="2" w:line="266" w:lineRule="auto"/>
              <w:ind w:left="76" w:right="2042" w:firstLine="471" w:firstLineChars="300"/>
              <w:rPr>
                <w:rFonts w:hint="default"/>
                <w:b/>
                <w:w w:val="105"/>
                <w:sz w:val="15"/>
                <w:lang w:val="ru-RU"/>
              </w:rPr>
            </w:pPr>
          </w:p>
        </w:tc>
        <w:tc>
          <w:tcPr>
            <w:tcW w:w="1080" w:type="dxa"/>
            <w:gridSpan w:val="2"/>
            <w:tcBorders>
              <w:left w:val="single" w:color="auto" w:sz="4" w:space="0"/>
              <w:right w:val="single" w:color="auto" w:sz="4" w:space="0"/>
            </w:tcBorders>
          </w:tcPr>
          <w:p>
            <w:pPr>
              <w:pStyle w:val="9"/>
              <w:spacing w:before="2" w:line="266" w:lineRule="auto"/>
              <w:ind w:left="76" w:right="2042" w:firstLine="471" w:firstLineChars="300"/>
              <w:rPr>
                <w:rFonts w:hint="default"/>
                <w:b/>
                <w:w w:val="105"/>
                <w:sz w:val="15"/>
                <w:lang w:val="ru-RU"/>
              </w:rPr>
            </w:pPr>
          </w:p>
        </w:tc>
        <w:tc>
          <w:tcPr>
            <w:tcW w:w="1373" w:type="dxa"/>
            <w:tcBorders>
              <w:left w:val="single" w:color="auto" w:sz="4" w:space="0"/>
            </w:tcBorders>
          </w:tcPr>
          <w:p>
            <w:pPr>
              <w:pStyle w:val="9"/>
              <w:spacing w:before="2" w:line="266" w:lineRule="auto"/>
              <w:ind w:left="76" w:right="2042" w:firstLine="471" w:firstLineChars="300"/>
              <w:rPr>
                <w:rFonts w:hint="default"/>
                <w:b/>
                <w:w w:val="105"/>
                <w:sz w:val="15"/>
                <w:lang w:val="ru-RU"/>
              </w:rPr>
            </w:pPr>
          </w:p>
        </w:tc>
        <w:tc>
          <w:tcPr>
            <w:tcW w:w="15496" w:type="dxa"/>
            <w:gridSpan w:val="2"/>
          </w:tcPr>
          <w:p>
            <w:pPr>
              <w:pStyle w:val="9"/>
              <w:rPr>
                <w:spacing w:val="-1"/>
                <w:w w:val="105"/>
                <w:sz w:val="15"/>
              </w:rPr>
            </w:pPr>
            <w:r>
              <w:rPr>
                <w:rFonts w:hint="default"/>
                <w:b/>
                <w:sz w:val="15"/>
                <w:lang w:val="ru-RU"/>
              </w:rPr>
              <w:t>2</w:t>
            </w:r>
            <w:r>
              <w:rPr>
                <w:w w:val="104"/>
                <w:sz w:val="15"/>
              </w:rPr>
              <w:t>00</w:t>
            </w:r>
          </w:p>
        </w:tc>
        <w:tc>
          <w:tcPr>
            <w:tcW w:w="15496" w:type="dxa"/>
            <w:gridSpan w:val="3"/>
          </w:tcPr>
          <w:p>
            <w:pPr>
              <w:rPr>
                <w:spacing w:val="-1"/>
                <w:w w:val="105"/>
                <w:sz w:val="15"/>
              </w:rPr>
            </w:pPr>
            <w:r>
              <w:rPr>
                <w:w w:val="105"/>
                <w:sz w:val="15"/>
                <w:szCs w:val="15"/>
              </w:rPr>
              <w:t>В</w:t>
            </w:r>
            <w:r>
              <w:rPr>
                <w:spacing w:val="-1"/>
                <w:w w:val="105"/>
                <w:sz w:val="15"/>
              </w:rPr>
              <w:t>У</w:t>
            </w:r>
            <w:r>
              <w:rPr>
                <w:sz w:val="15"/>
                <w:szCs w:val="15"/>
              </w:rPr>
              <w:t>https://infourok.ru/</w:t>
            </w:r>
            <w:r>
              <w:rPr>
                <w:spacing w:val="-1"/>
                <w:w w:val="105"/>
                <w:sz w:val="15"/>
              </w:rPr>
              <w:t>стный</w:t>
            </w:r>
            <w:r>
              <w:rPr>
                <w:spacing w:val="-37"/>
                <w:w w:val="105"/>
                <w:sz w:val="15"/>
              </w:rPr>
              <w:t xml:space="preserve"> </w:t>
            </w:r>
            <w:r>
              <w:rPr>
                <w:w w:val="105"/>
                <w:sz w:val="15"/>
              </w:rPr>
              <w:t>опрос;</w:t>
            </w:r>
            <w:r>
              <w:rPr>
                <w:w w:val="105"/>
                <w:sz w:val="15"/>
                <w:szCs w:val="15"/>
              </w:rPr>
              <w:t>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Участвовать в коллективном диалоге. Анализировать сюжет, тему произведения, определять его композиционные особенности. Характеризовать и сопоставлять героев произведения, выявлять художественные средства их создания. Выявлять средства художественной изобразительности в произведении. Использовать различные виды пересказа произведения. Письменно отвечать на вопрос. Выражать личное читательское отношение к прочитанному. Работать со словарями, определять значение незнакомых слов. Писать отзыв на одно из произведений.</w:t>
            </w:r>
          </w:p>
        </w:tc>
        <w:tc>
          <w:tcPr>
            <w:tcW w:w="15496" w:type="dxa"/>
          </w:tcPr>
          <w:p>
            <w:pPr>
              <w:pStyle w:val="9"/>
              <w:rPr>
                <w:spacing w:val="-1"/>
                <w:w w:val="105"/>
                <w:sz w:val="15"/>
              </w:rPr>
            </w:pPr>
          </w:p>
        </w:tc>
        <w:tc>
          <w:tcPr>
            <w:tcW w:w="15496" w:type="dxa"/>
          </w:tcPr>
          <w:p>
            <w:pPr>
              <w:pStyle w:val="9"/>
              <w:rPr>
                <w:spacing w:val="-1"/>
                <w:w w:val="105"/>
                <w:sz w:val="15"/>
              </w:rPr>
            </w:pPr>
          </w:p>
        </w:tc>
        <w:tc>
          <w:tcPr>
            <w:tcW w:w="15496" w:type="dxa"/>
          </w:tcPr>
          <w:p>
            <w:pPr>
              <w:pStyle w:val="9"/>
              <w:rPr>
                <w:spacing w:val="-1"/>
                <w:w w:val="105"/>
                <w:sz w:val="15"/>
              </w:rPr>
            </w:pPr>
          </w:p>
        </w:tc>
        <w:tc>
          <w:tcPr>
            <w:tcW w:w="15496" w:type="dxa"/>
          </w:tcPr>
          <w:p>
            <w:pPr>
              <w:pStyle w:val="9"/>
              <w:rPr>
                <w:spacing w:val="-1"/>
                <w:w w:val="105"/>
                <w:sz w:val="15"/>
              </w:rPr>
            </w:pPr>
          </w:p>
        </w:tc>
        <w:tc>
          <w:tcPr>
            <w:tcW w:w="15496" w:type="dxa"/>
          </w:tcPr>
          <w:p>
            <w:pPr>
              <w:pStyle w:val="9"/>
              <w:rPr>
                <w:spacing w:val="-1"/>
                <w:w w:val="105"/>
                <w:sz w:val="15"/>
              </w:rPr>
            </w:pPr>
          </w:p>
        </w:tc>
        <w:tc>
          <w:tcPr>
            <w:tcW w:w="15496" w:type="dxa"/>
          </w:tcPr>
          <w:p>
            <w:pPr>
              <w:pStyle w:val="9"/>
              <w:rPr>
                <w:spacing w:val="-1"/>
                <w:w w:val="105"/>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6.</w:t>
            </w:r>
            <w:r>
              <w:rPr>
                <w:rFonts w:hint="default"/>
                <w:w w:val="105"/>
                <w:sz w:val="15"/>
                <w:lang w:val="ru-RU"/>
              </w:rPr>
              <w:t>2</w:t>
            </w:r>
            <w:r>
              <w:rPr>
                <w:w w:val="105"/>
                <w:sz w:val="15"/>
              </w:rPr>
              <w:t>.</w:t>
            </w:r>
          </w:p>
        </w:tc>
        <w:tc>
          <w:tcPr>
            <w:tcW w:w="5967" w:type="dxa"/>
            <w:tcBorders>
              <w:right w:val="single" w:color="auto" w:sz="4" w:space="0"/>
            </w:tcBorders>
          </w:tcPr>
          <w:p>
            <w:pPr>
              <w:pStyle w:val="9"/>
              <w:spacing w:before="64" w:line="266" w:lineRule="auto"/>
              <w:ind w:left="76" w:right="134"/>
              <w:rPr>
                <w:b/>
                <w:sz w:val="15"/>
              </w:rPr>
            </w:pPr>
            <w:r>
              <w:rPr>
                <w:b/>
                <w:spacing w:val="-1"/>
                <w:w w:val="105"/>
                <w:sz w:val="15"/>
              </w:rPr>
              <w:t>Произведения</w:t>
            </w:r>
            <w:r>
              <w:rPr>
                <w:b/>
                <w:spacing w:val="-9"/>
                <w:w w:val="105"/>
                <w:sz w:val="15"/>
              </w:rPr>
              <w:t xml:space="preserve"> </w:t>
            </w:r>
            <w:r>
              <w:rPr>
                <w:b/>
                <w:spacing w:val="-1"/>
                <w:w w:val="105"/>
                <w:sz w:val="15"/>
              </w:rPr>
              <w:t>отечественных</w:t>
            </w:r>
            <w:r>
              <w:rPr>
                <w:b/>
                <w:spacing w:val="-8"/>
                <w:w w:val="105"/>
                <w:sz w:val="15"/>
              </w:rPr>
              <w:t xml:space="preserve"> </w:t>
            </w:r>
            <w:r>
              <w:rPr>
                <w:b/>
                <w:w w:val="105"/>
                <w:sz w:val="15"/>
              </w:rPr>
              <w:t>писателей</w:t>
            </w:r>
            <w:r>
              <w:rPr>
                <w:b/>
                <w:spacing w:val="-8"/>
                <w:w w:val="105"/>
                <w:sz w:val="15"/>
              </w:rPr>
              <w:t xml:space="preserve"> </w:t>
            </w:r>
            <w:r>
              <w:rPr>
                <w:b/>
                <w:w w:val="105"/>
                <w:sz w:val="15"/>
              </w:rPr>
              <w:t>XIX–XXI</w:t>
            </w:r>
            <w:r>
              <w:rPr>
                <w:b/>
                <w:spacing w:val="-9"/>
                <w:w w:val="105"/>
                <w:sz w:val="15"/>
              </w:rPr>
              <w:t xml:space="preserve"> </w:t>
            </w:r>
            <w:r>
              <w:rPr>
                <w:b/>
                <w:w w:val="105"/>
                <w:sz w:val="15"/>
              </w:rPr>
              <w:t>веков</w:t>
            </w:r>
            <w:r>
              <w:rPr>
                <w:b/>
                <w:spacing w:val="-8"/>
                <w:w w:val="105"/>
                <w:sz w:val="15"/>
              </w:rPr>
              <w:t xml:space="preserve"> </w:t>
            </w:r>
            <w:r>
              <w:rPr>
                <w:b/>
                <w:w w:val="105"/>
                <w:sz w:val="15"/>
              </w:rPr>
              <w:t>на</w:t>
            </w:r>
            <w:r>
              <w:rPr>
                <w:b/>
                <w:spacing w:val="-8"/>
                <w:w w:val="105"/>
                <w:sz w:val="15"/>
              </w:rPr>
              <w:t xml:space="preserve"> </w:t>
            </w:r>
            <w:r>
              <w:rPr>
                <w:b/>
                <w:w w:val="105"/>
                <w:sz w:val="15"/>
              </w:rPr>
              <w:t>тему</w:t>
            </w:r>
            <w:r>
              <w:rPr>
                <w:b/>
                <w:spacing w:val="-8"/>
                <w:w w:val="105"/>
                <w:sz w:val="15"/>
              </w:rPr>
              <w:t xml:space="preserve"> </w:t>
            </w:r>
            <w:r>
              <w:rPr>
                <w:b/>
                <w:w w:val="105"/>
                <w:sz w:val="15"/>
              </w:rPr>
              <w:t>детства</w:t>
            </w:r>
            <w:r>
              <w:rPr>
                <w:b/>
                <w:spacing w:val="-9"/>
                <w:w w:val="105"/>
                <w:sz w:val="15"/>
              </w:rPr>
              <w:t xml:space="preserve"> </w:t>
            </w:r>
            <w:r>
              <w:rPr>
                <w:b/>
                <w:w w:val="105"/>
                <w:sz w:val="15"/>
              </w:rPr>
              <w:t>(не</w:t>
            </w:r>
            <w:r>
              <w:rPr>
                <w:b/>
                <w:spacing w:val="1"/>
                <w:w w:val="105"/>
                <w:sz w:val="15"/>
              </w:rPr>
              <w:t xml:space="preserve"> </w:t>
            </w:r>
            <w:r>
              <w:rPr>
                <w:b/>
                <w:w w:val="105"/>
                <w:sz w:val="15"/>
              </w:rPr>
              <w:t>менее</w:t>
            </w:r>
            <w:r>
              <w:rPr>
                <w:b/>
                <w:spacing w:val="-1"/>
                <w:w w:val="105"/>
                <w:sz w:val="15"/>
              </w:rPr>
              <w:t xml:space="preserve"> </w:t>
            </w:r>
            <w:r>
              <w:rPr>
                <w:b/>
                <w:w w:val="105"/>
                <w:sz w:val="15"/>
              </w:rPr>
              <w:t>двух).</w:t>
            </w:r>
          </w:p>
          <w:p>
            <w:pPr>
              <w:pStyle w:val="9"/>
              <w:spacing w:before="2" w:line="266" w:lineRule="auto"/>
              <w:ind w:left="76"/>
              <w:rPr>
                <w:b/>
                <w:sz w:val="15"/>
              </w:rPr>
            </w:pPr>
            <w:r>
              <w:rPr>
                <w:b/>
                <w:w w:val="105"/>
                <w:sz w:val="15"/>
              </w:rPr>
              <w:t>Например,</w:t>
            </w:r>
            <w:r>
              <w:rPr>
                <w:b/>
                <w:spacing w:val="-8"/>
                <w:w w:val="105"/>
                <w:sz w:val="15"/>
              </w:rPr>
              <w:t xml:space="preserve"> </w:t>
            </w:r>
            <w:r>
              <w:rPr>
                <w:b/>
                <w:w w:val="105"/>
                <w:sz w:val="15"/>
              </w:rPr>
              <w:t>произведения</w:t>
            </w:r>
            <w:r>
              <w:rPr>
                <w:b/>
                <w:spacing w:val="-8"/>
                <w:w w:val="105"/>
                <w:sz w:val="15"/>
              </w:rPr>
              <w:t xml:space="preserve"> </w:t>
            </w:r>
            <w:r>
              <w:rPr>
                <w:b/>
                <w:w w:val="105"/>
                <w:sz w:val="15"/>
              </w:rPr>
              <w:t>В.</w:t>
            </w:r>
            <w:r>
              <w:rPr>
                <w:b/>
                <w:spacing w:val="-7"/>
                <w:w w:val="105"/>
                <w:sz w:val="15"/>
              </w:rPr>
              <w:t xml:space="preserve"> </w:t>
            </w:r>
            <w:r>
              <w:rPr>
                <w:b/>
                <w:w w:val="105"/>
                <w:sz w:val="15"/>
              </w:rPr>
              <w:t>Г.</w:t>
            </w:r>
            <w:r>
              <w:rPr>
                <w:b/>
                <w:spacing w:val="-8"/>
                <w:w w:val="105"/>
                <w:sz w:val="15"/>
              </w:rPr>
              <w:t xml:space="preserve"> </w:t>
            </w:r>
            <w:r>
              <w:rPr>
                <w:b/>
                <w:w w:val="105"/>
                <w:sz w:val="15"/>
              </w:rPr>
              <w:t>Короленко,</w:t>
            </w:r>
            <w:r>
              <w:rPr>
                <w:b/>
                <w:spacing w:val="-8"/>
                <w:w w:val="105"/>
                <w:sz w:val="15"/>
              </w:rPr>
              <w:t xml:space="preserve"> </w:t>
            </w:r>
            <w:r>
              <w:rPr>
                <w:b/>
                <w:w w:val="105"/>
                <w:sz w:val="15"/>
              </w:rPr>
              <w:t>В.</w:t>
            </w:r>
            <w:r>
              <w:rPr>
                <w:b/>
                <w:spacing w:val="-7"/>
                <w:w w:val="105"/>
                <w:sz w:val="15"/>
              </w:rPr>
              <w:t xml:space="preserve"> </w:t>
            </w:r>
            <w:r>
              <w:rPr>
                <w:b/>
                <w:w w:val="105"/>
                <w:sz w:val="15"/>
              </w:rPr>
              <w:t>П.</w:t>
            </w:r>
            <w:r>
              <w:rPr>
                <w:b/>
                <w:spacing w:val="-8"/>
                <w:w w:val="105"/>
                <w:sz w:val="15"/>
              </w:rPr>
              <w:t xml:space="preserve"> </w:t>
            </w:r>
            <w:r>
              <w:rPr>
                <w:b/>
                <w:w w:val="105"/>
                <w:sz w:val="15"/>
              </w:rPr>
              <w:t>Катаева,</w:t>
            </w:r>
            <w:r>
              <w:rPr>
                <w:b/>
                <w:spacing w:val="-8"/>
                <w:w w:val="105"/>
                <w:sz w:val="15"/>
              </w:rPr>
              <w:t xml:space="preserve"> </w:t>
            </w:r>
            <w:r>
              <w:rPr>
                <w:b/>
                <w:w w:val="105"/>
                <w:sz w:val="15"/>
              </w:rPr>
              <w:t>В.</w:t>
            </w:r>
            <w:r>
              <w:rPr>
                <w:b/>
                <w:spacing w:val="-7"/>
                <w:w w:val="105"/>
                <w:sz w:val="15"/>
              </w:rPr>
              <w:t xml:space="preserve"> </w:t>
            </w:r>
            <w:r>
              <w:rPr>
                <w:b/>
                <w:w w:val="105"/>
                <w:sz w:val="15"/>
              </w:rPr>
              <w:t>П.</w:t>
            </w:r>
            <w:r>
              <w:rPr>
                <w:b/>
                <w:spacing w:val="-8"/>
                <w:w w:val="105"/>
                <w:sz w:val="15"/>
              </w:rPr>
              <w:t xml:space="preserve"> </w:t>
            </w:r>
            <w:r>
              <w:rPr>
                <w:b/>
                <w:w w:val="105"/>
                <w:sz w:val="15"/>
              </w:rPr>
              <w:t>Крапивина,</w:t>
            </w:r>
            <w:r>
              <w:rPr>
                <w:b/>
                <w:spacing w:val="-8"/>
                <w:w w:val="105"/>
                <w:sz w:val="15"/>
              </w:rPr>
              <w:t xml:space="preserve"> </w:t>
            </w:r>
            <w:r>
              <w:rPr>
                <w:b/>
                <w:w w:val="105"/>
                <w:sz w:val="15"/>
              </w:rPr>
              <w:t>Ю.</w:t>
            </w:r>
            <w:r>
              <w:rPr>
                <w:b/>
                <w:spacing w:val="-7"/>
                <w:w w:val="105"/>
                <w:sz w:val="15"/>
              </w:rPr>
              <w:t xml:space="preserve"> </w:t>
            </w:r>
            <w:r>
              <w:rPr>
                <w:b/>
                <w:w w:val="105"/>
                <w:sz w:val="15"/>
              </w:rPr>
              <w:t>П.</w:t>
            </w:r>
            <w:r>
              <w:rPr>
                <w:b/>
                <w:spacing w:val="-37"/>
                <w:w w:val="105"/>
                <w:sz w:val="15"/>
              </w:rPr>
              <w:t xml:space="preserve"> </w:t>
            </w:r>
            <w:r>
              <w:rPr>
                <w:b/>
                <w:w w:val="105"/>
                <w:sz w:val="15"/>
              </w:rPr>
              <w:t>Казакова,</w:t>
            </w:r>
            <w:r>
              <w:rPr>
                <w:b/>
                <w:spacing w:val="-2"/>
                <w:w w:val="105"/>
                <w:sz w:val="15"/>
              </w:rPr>
              <w:t xml:space="preserve"> </w:t>
            </w:r>
            <w:r>
              <w:rPr>
                <w:b/>
                <w:w w:val="105"/>
                <w:sz w:val="15"/>
              </w:rPr>
              <w:t>А.</w:t>
            </w:r>
            <w:r>
              <w:rPr>
                <w:b/>
                <w:spacing w:val="-1"/>
                <w:w w:val="105"/>
                <w:sz w:val="15"/>
              </w:rPr>
              <w:t xml:space="preserve"> </w:t>
            </w:r>
            <w:r>
              <w:rPr>
                <w:b/>
                <w:w w:val="105"/>
                <w:sz w:val="15"/>
              </w:rPr>
              <w:t>Г.</w:t>
            </w:r>
            <w:r>
              <w:rPr>
                <w:b/>
                <w:spacing w:val="-1"/>
                <w:w w:val="105"/>
                <w:sz w:val="15"/>
              </w:rPr>
              <w:t xml:space="preserve"> </w:t>
            </w:r>
            <w:r>
              <w:rPr>
                <w:b/>
                <w:w w:val="105"/>
                <w:sz w:val="15"/>
              </w:rPr>
              <w:t>Алексина,</w:t>
            </w:r>
          </w:p>
          <w:p>
            <w:pPr>
              <w:pStyle w:val="9"/>
              <w:spacing w:before="1" w:line="266" w:lineRule="auto"/>
              <w:ind w:left="76" w:right="2042"/>
              <w:rPr>
                <w:b/>
                <w:sz w:val="15"/>
              </w:rPr>
            </w:pPr>
            <w:r>
              <w:rPr>
                <w:b/>
                <w:w w:val="105"/>
                <w:sz w:val="15"/>
              </w:rPr>
              <w:t>В.</w:t>
            </w:r>
            <w:r>
              <w:rPr>
                <w:b/>
                <w:spacing w:val="-8"/>
                <w:w w:val="105"/>
                <w:sz w:val="15"/>
              </w:rPr>
              <w:t xml:space="preserve"> </w:t>
            </w:r>
            <w:r>
              <w:rPr>
                <w:b/>
                <w:w w:val="105"/>
                <w:sz w:val="15"/>
              </w:rPr>
              <w:t>П.</w:t>
            </w:r>
            <w:r>
              <w:rPr>
                <w:b/>
                <w:spacing w:val="-8"/>
                <w:w w:val="105"/>
                <w:sz w:val="15"/>
              </w:rPr>
              <w:t xml:space="preserve"> </w:t>
            </w:r>
            <w:r>
              <w:rPr>
                <w:b/>
                <w:w w:val="105"/>
                <w:sz w:val="15"/>
              </w:rPr>
              <w:t>Астафьева,</w:t>
            </w:r>
            <w:r>
              <w:rPr>
                <w:b/>
                <w:spacing w:val="-7"/>
                <w:w w:val="105"/>
                <w:sz w:val="15"/>
              </w:rPr>
              <w:t xml:space="preserve"> </w:t>
            </w:r>
            <w:r>
              <w:rPr>
                <w:b/>
                <w:w w:val="105"/>
                <w:sz w:val="15"/>
              </w:rPr>
              <w:t>В.</w:t>
            </w:r>
            <w:r>
              <w:rPr>
                <w:b/>
                <w:spacing w:val="-8"/>
                <w:w w:val="105"/>
                <w:sz w:val="15"/>
              </w:rPr>
              <w:t xml:space="preserve"> </w:t>
            </w:r>
            <w:r>
              <w:rPr>
                <w:b/>
                <w:w w:val="105"/>
                <w:sz w:val="15"/>
              </w:rPr>
              <w:t>К.</w:t>
            </w:r>
            <w:r>
              <w:rPr>
                <w:b/>
                <w:spacing w:val="-7"/>
                <w:w w:val="105"/>
                <w:sz w:val="15"/>
              </w:rPr>
              <w:t xml:space="preserve"> </w:t>
            </w:r>
            <w:r>
              <w:rPr>
                <w:b/>
                <w:w w:val="105"/>
                <w:sz w:val="15"/>
              </w:rPr>
              <w:t>Железникова,</w:t>
            </w:r>
            <w:r>
              <w:rPr>
                <w:b/>
                <w:spacing w:val="-8"/>
                <w:w w:val="105"/>
                <w:sz w:val="15"/>
              </w:rPr>
              <w:t xml:space="preserve"> </w:t>
            </w:r>
            <w:r>
              <w:rPr>
                <w:b/>
                <w:w w:val="105"/>
                <w:sz w:val="15"/>
              </w:rPr>
              <w:t>Ю.</w:t>
            </w:r>
            <w:r>
              <w:rPr>
                <w:b/>
                <w:spacing w:val="-8"/>
                <w:w w:val="105"/>
                <w:sz w:val="15"/>
              </w:rPr>
              <w:t xml:space="preserve"> </w:t>
            </w:r>
            <w:r>
              <w:rPr>
                <w:b/>
                <w:w w:val="105"/>
                <w:sz w:val="15"/>
              </w:rPr>
              <w:t>Я.</w:t>
            </w:r>
            <w:r>
              <w:rPr>
                <w:b/>
                <w:spacing w:val="-7"/>
                <w:w w:val="105"/>
                <w:sz w:val="15"/>
              </w:rPr>
              <w:t xml:space="preserve"> </w:t>
            </w:r>
            <w:r>
              <w:rPr>
                <w:b/>
                <w:w w:val="105"/>
                <w:sz w:val="15"/>
              </w:rPr>
              <w:t>Яковлева,</w:t>
            </w:r>
            <w:r>
              <w:rPr>
                <w:b/>
                <w:spacing w:val="-37"/>
                <w:w w:val="105"/>
                <w:sz w:val="15"/>
              </w:rPr>
              <w:t xml:space="preserve"> </w:t>
            </w:r>
            <w:r>
              <w:rPr>
                <w:b/>
                <w:w w:val="105"/>
                <w:sz w:val="15"/>
              </w:rPr>
              <w:t>Ю.</w:t>
            </w:r>
            <w:r>
              <w:rPr>
                <w:b/>
                <w:spacing w:val="-6"/>
                <w:w w:val="105"/>
                <w:sz w:val="15"/>
              </w:rPr>
              <w:t xml:space="preserve"> </w:t>
            </w:r>
            <w:r>
              <w:rPr>
                <w:b/>
                <w:w w:val="105"/>
                <w:sz w:val="15"/>
              </w:rPr>
              <w:t>И.</w:t>
            </w:r>
            <w:r>
              <w:rPr>
                <w:b/>
                <w:spacing w:val="-5"/>
                <w:w w:val="105"/>
                <w:sz w:val="15"/>
              </w:rPr>
              <w:t xml:space="preserve"> </w:t>
            </w:r>
            <w:r>
              <w:rPr>
                <w:b/>
                <w:w w:val="105"/>
                <w:sz w:val="15"/>
              </w:rPr>
              <w:t>Коваля,</w:t>
            </w:r>
            <w:r>
              <w:rPr>
                <w:b/>
                <w:spacing w:val="-5"/>
                <w:w w:val="105"/>
                <w:sz w:val="15"/>
              </w:rPr>
              <w:t xml:space="preserve"> </w:t>
            </w:r>
            <w:r>
              <w:rPr>
                <w:b/>
                <w:w w:val="105"/>
                <w:sz w:val="15"/>
              </w:rPr>
              <w:t>А.</w:t>
            </w:r>
            <w:r>
              <w:rPr>
                <w:b/>
                <w:spacing w:val="-5"/>
                <w:w w:val="105"/>
                <w:sz w:val="15"/>
              </w:rPr>
              <w:t xml:space="preserve"> </w:t>
            </w:r>
            <w:r>
              <w:rPr>
                <w:b/>
                <w:w w:val="105"/>
                <w:sz w:val="15"/>
              </w:rPr>
              <w:t>А.</w:t>
            </w:r>
            <w:r>
              <w:rPr>
                <w:b/>
                <w:spacing w:val="-6"/>
                <w:w w:val="105"/>
                <w:sz w:val="15"/>
              </w:rPr>
              <w:t xml:space="preserve"> </w:t>
            </w:r>
            <w:r>
              <w:rPr>
                <w:b/>
                <w:w w:val="105"/>
                <w:sz w:val="15"/>
              </w:rPr>
              <w:t>Гиваргизова,</w:t>
            </w:r>
            <w:r>
              <w:rPr>
                <w:b/>
                <w:spacing w:val="-5"/>
                <w:w w:val="105"/>
                <w:sz w:val="15"/>
              </w:rPr>
              <w:t xml:space="preserve"> </w:t>
            </w:r>
            <w:r>
              <w:rPr>
                <w:b/>
                <w:w w:val="105"/>
                <w:sz w:val="15"/>
              </w:rPr>
              <w:t>М.</w:t>
            </w:r>
            <w:r>
              <w:rPr>
                <w:b/>
                <w:spacing w:val="-5"/>
                <w:w w:val="105"/>
                <w:sz w:val="15"/>
              </w:rPr>
              <w:t xml:space="preserve"> </w:t>
            </w:r>
            <w:r>
              <w:rPr>
                <w:b/>
                <w:w w:val="105"/>
                <w:sz w:val="15"/>
              </w:rPr>
              <w:t>С.</w:t>
            </w:r>
            <w:r>
              <w:rPr>
                <w:b/>
                <w:spacing w:val="-5"/>
                <w:w w:val="105"/>
                <w:sz w:val="15"/>
              </w:rPr>
              <w:t xml:space="preserve"> </w:t>
            </w:r>
            <w:r>
              <w:rPr>
                <w:b/>
                <w:w w:val="105"/>
                <w:sz w:val="15"/>
              </w:rPr>
              <w:t>Аромштам,</w:t>
            </w:r>
          </w:p>
          <w:p>
            <w:pPr>
              <w:pStyle w:val="9"/>
              <w:spacing w:before="1"/>
              <w:ind w:left="76"/>
              <w:rPr>
                <w:sz w:val="15"/>
              </w:rPr>
            </w:pPr>
            <w:r>
              <w:rPr>
                <w:b/>
                <w:w w:val="105"/>
                <w:sz w:val="15"/>
              </w:rPr>
              <w:t>Н.</w:t>
            </w:r>
            <w:r>
              <w:rPr>
                <w:b/>
                <w:spacing w:val="-6"/>
                <w:w w:val="105"/>
                <w:sz w:val="15"/>
              </w:rPr>
              <w:t xml:space="preserve"> </w:t>
            </w:r>
            <w:r>
              <w:rPr>
                <w:b/>
                <w:w w:val="105"/>
                <w:sz w:val="15"/>
              </w:rPr>
              <w:t>Ю.</w:t>
            </w:r>
            <w:r>
              <w:rPr>
                <w:b/>
                <w:spacing w:val="-6"/>
                <w:w w:val="105"/>
                <w:sz w:val="15"/>
              </w:rPr>
              <w:t xml:space="preserve"> </w:t>
            </w:r>
            <w:r>
              <w:rPr>
                <w:b/>
                <w:w w:val="105"/>
                <w:sz w:val="15"/>
              </w:rPr>
              <w:t>Абгарян,</w:t>
            </w:r>
            <w:r>
              <w:rPr>
                <w:b/>
                <w:spacing w:val="-6"/>
                <w:w w:val="105"/>
                <w:sz w:val="15"/>
              </w:rPr>
              <w:t xml:space="preserve"> </w:t>
            </w:r>
            <w:r>
              <w:rPr>
                <w:b/>
                <w:w w:val="105"/>
                <w:sz w:val="15"/>
              </w:rPr>
              <w:t>А.</w:t>
            </w:r>
            <w:r>
              <w:rPr>
                <w:b/>
                <w:spacing w:val="-6"/>
                <w:w w:val="105"/>
                <w:sz w:val="15"/>
              </w:rPr>
              <w:t xml:space="preserve"> </w:t>
            </w:r>
            <w:r>
              <w:rPr>
                <w:b/>
                <w:w w:val="105"/>
                <w:sz w:val="15"/>
              </w:rPr>
              <w:t>В.</w:t>
            </w:r>
            <w:r>
              <w:rPr>
                <w:b/>
                <w:spacing w:val="-5"/>
                <w:w w:val="105"/>
                <w:sz w:val="15"/>
              </w:rPr>
              <w:t xml:space="preserve"> </w:t>
            </w:r>
            <w:r>
              <w:rPr>
                <w:b/>
                <w:w w:val="105"/>
                <w:sz w:val="15"/>
              </w:rPr>
              <w:t>Жвалевского</w:t>
            </w:r>
            <w:r>
              <w:rPr>
                <w:b/>
                <w:spacing w:val="-6"/>
                <w:w w:val="105"/>
                <w:sz w:val="15"/>
              </w:rPr>
              <w:t xml:space="preserve"> </w:t>
            </w:r>
            <w:r>
              <w:rPr>
                <w:b/>
                <w:w w:val="105"/>
                <w:sz w:val="15"/>
              </w:rPr>
              <w:t>и</w:t>
            </w:r>
            <w:r>
              <w:rPr>
                <w:b/>
                <w:spacing w:val="-6"/>
                <w:w w:val="105"/>
                <w:sz w:val="15"/>
              </w:rPr>
              <w:t xml:space="preserve"> </w:t>
            </w:r>
            <w:r>
              <w:rPr>
                <w:b/>
                <w:w w:val="105"/>
                <w:sz w:val="15"/>
              </w:rPr>
              <w:t>Е.</w:t>
            </w:r>
            <w:r>
              <w:rPr>
                <w:b/>
                <w:spacing w:val="-6"/>
                <w:w w:val="105"/>
                <w:sz w:val="15"/>
              </w:rPr>
              <w:t xml:space="preserve"> </w:t>
            </w:r>
            <w:r>
              <w:rPr>
                <w:b/>
                <w:w w:val="105"/>
                <w:sz w:val="15"/>
              </w:rPr>
              <w:t>Б.</w:t>
            </w:r>
            <w:r>
              <w:rPr>
                <w:b/>
                <w:spacing w:val="-5"/>
                <w:w w:val="105"/>
                <w:sz w:val="15"/>
              </w:rPr>
              <w:t xml:space="preserve"> </w:t>
            </w:r>
            <w:r>
              <w:rPr>
                <w:b/>
                <w:w w:val="105"/>
                <w:sz w:val="15"/>
              </w:rPr>
              <w:t>Пастернак</w:t>
            </w:r>
            <w:r>
              <w:rPr>
                <w:b/>
                <w:spacing w:val="-6"/>
                <w:w w:val="105"/>
                <w:sz w:val="15"/>
              </w:rPr>
              <w:t xml:space="preserve"> </w:t>
            </w:r>
            <w:r>
              <w:rPr>
                <w:b/>
                <w:w w:val="105"/>
                <w:sz w:val="15"/>
              </w:rPr>
              <w:t>и</w:t>
            </w:r>
            <w:r>
              <w:rPr>
                <w:b/>
                <w:spacing w:val="-6"/>
                <w:w w:val="105"/>
                <w:sz w:val="15"/>
              </w:rPr>
              <w:t xml:space="preserve"> </w:t>
            </w:r>
            <w:r>
              <w:rPr>
                <w:b/>
                <w:w w:val="105"/>
                <w:sz w:val="15"/>
              </w:rPr>
              <w:t>др.</w:t>
            </w:r>
          </w:p>
        </w:tc>
        <w:tc>
          <w:tcPr>
            <w:tcW w:w="528" w:type="dxa"/>
            <w:gridSpan w:val="2"/>
            <w:tcBorders>
              <w:left w:val="single" w:color="auto" w:sz="4" w:space="0"/>
              <w:right w:val="single" w:color="auto" w:sz="4" w:space="0"/>
            </w:tcBorders>
          </w:tcPr>
          <w:p>
            <w:pPr>
              <w:pStyle w:val="9"/>
              <w:spacing w:before="64"/>
              <w:ind w:left="77"/>
              <w:rPr>
                <w:rFonts w:hint="default"/>
                <w:sz w:val="15"/>
                <w:lang w:val="ru-RU"/>
              </w:rPr>
            </w:pPr>
            <w:r>
              <w:rPr>
                <w:rFonts w:hint="default"/>
                <w:sz w:val="15"/>
                <w:lang w:val="ru-RU"/>
              </w:rPr>
              <w:t>2</w:t>
            </w:r>
          </w:p>
        </w:tc>
        <w:tc>
          <w:tcPr>
            <w:tcW w:w="1104" w:type="dxa"/>
            <w:gridSpan w:val="2"/>
            <w:tcBorders>
              <w:left w:val="single" w:color="auto" w:sz="4" w:space="0"/>
              <w:right w:val="single" w:color="auto" w:sz="4" w:space="0"/>
            </w:tcBorders>
          </w:tcPr>
          <w:p>
            <w:pPr>
              <w:pStyle w:val="9"/>
              <w:spacing w:before="64"/>
              <w:ind w:left="77"/>
              <w:rPr>
                <w:sz w:val="15"/>
              </w:rPr>
            </w:pPr>
            <w:r>
              <w:rPr>
                <w:w w:val="104"/>
                <w:sz w:val="15"/>
              </w:rPr>
              <w:t>0</w:t>
            </w:r>
          </w:p>
        </w:tc>
        <w:tc>
          <w:tcPr>
            <w:tcW w:w="1140" w:type="dxa"/>
            <w:gridSpan w:val="2"/>
            <w:tcBorders>
              <w:left w:val="single" w:color="auto" w:sz="4" w:space="0"/>
              <w:right w:val="single" w:color="auto" w:sz="4" w:space="0"/>
            </w:tcBorders>
          </w:tcPr>
          <w:p>
            <w:pPr>
              <w:pStyle w:val="9"/>
              <w:spacing w:before="64"/>
              <w:ind w:left="78"/>
              <w:rPr>
                <w:sz w:val="15"/>
              </w:rPr>
            </w:pPr>
            <w:r>
              <w:rPr>
                <w:w w:val="104"/>
                <w:sz w:val="15"/>
              </w:rPr>
              <w:t>0</w:t>
            </w:r>
          </w:p>
        </w:tc>
        <w:tc>
          <w:tcPr>
            <w:tcW w:w="804" w:type="dxa"/>
            <w:gridSpan w:val="2"/>
            <w:tcBorders>
              <w:left w:val="single" w:color="auto" w:sz="4" w:space="0"/>
              <w:right w:val="single" w:color="auto" w:sz="4" w:space="0"/>
            </w:tcBorders>
          </w:tcPr>
          <w:p>
            <w:pPr>
              <w:pStyle w:val="9"/>
              <w:rPr>
                <w:sz w:val="14"/>
              </w:rPr>
            </w:pPr>
          </w:p>
        </w:tc>
        <w:tc>
          <w:tcPr>
            <w:tcW w:w="3097" w:type="dxa"/>
            <w:gridSpan w:val="2"/>
            <w:tcBorders>
              <w:left w:val="single" w:color="auto" w:sz="4" w:space="0"/>
              <w:right w:val="single" w:color="auto" w:sz="4" w:space="0"/>
            </w:tcBorders>
          </w:tcPr>
          <w:p>
            <w:pPr>
              <w:pStyle w:val="10"/>
              <w:rPr>
                <w:w w:val="105"/>
                <w:sz w:val="15"/>
                <w:szCs w:val="15"/>
              </w:rPr>
            </w:pPr>
            <w:r>
              <w:rPr>
                <w:w w:val="105"/>
                <w:sz w:val="15"/>
                <w:szCs w:val="15"/>
              </w:rPr>
              <w:t>Воспринимать и выразительно читать литературное произведение. Отвечать на вопросы, формулировать самостоятельно вопросы к тексту, пересказывать</w:t>
            </w:r>
            <w:r>
              <w:rPr>
                <w:sz w:val="15"/>
                <w:szCs w:val="15"/>
              </w:rPr>
              <w:t xml:space="preserve"> </w:t>
            </w:r>
            <w:r>
              <w:rPr>
                <w:w w:val="105"/>
                <w:sz w:val="15"/>
                <w:szCs w:val="15"/>
              </w:rPr>
              <w:t>прозаические произведения. Определять тему, идею 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 Выявлять авторскую позицию. Высказывать своё отношение к событиям, изображённым</w:t>
            </w:r>
          </w:p>
          <w:p>
            <w:pPr>
              <w:pStyle w:val="10"/>
              <w:rPr>
                <w:w w:val="105"/>
                <w:sz w:val="15"/>
                <w:szCs w:val="15"/>
              </w:rPr>
            </w:pPr>
            <w:r>
              <w:rPr>
                <w:w w:val="105"/>
                <w:sz w:val="15"/>
                <w:szCs w:val="15"/>
              </w:rPr>
              <w:t>в произведении. Писать отзыв на прочитанную книгу.</w:t>
            </w:r>
          </w:p>
          <w:p>
            <w:pPr>
              <w:pStyle w:val="10"/>
              <w:rPr>
                <w:sz w:val="15"/>
                <w:szCs w:val="15"/>
              </w:rPr>
            </w:pPr>
            <w:r>
              <w:rPr>
                <w:w w:val="105"/>
                <w:sz w:val="15"/>
                <w:szCs w:val="15"/>
              </w:rPr>
              <w:t>Выстраивать с помощью учителя траекторию самостоятельного чтения.</w:t>
            </w:r>
          </w:p>
        </w:tc>
        <w:tc>
          <w:tcPr>
            <w:tcW w:w="1080" w:type="dxa"/>
            <w:gridSpan w:val="2"/>
            <w:tcBorders>
              <w:left w:val="single" w:color="auto" w:sz="4" w:space="0"/>
              <w:right w:val="single" w:color="auto" w:sz="4" w:space="0"/>
            </w:tcBorders>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Borders>
              <w:left w:val="single" w:color="auto" w:sz="4" w:space="0"/>
            </w:tcBorders>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6.</w:t>
            </w:r>
            <w:r>
              <w:rPr>
                <w:rFonts w:hint="default"/>
                <w:w w:val="105"/>
                <w:sz w:val="15"/>
                <w:lang w:val="ru-RU"/>
              </w:rPr>
              <w:t>4</w:t>
            </w:r>
            <w:r>
              <w:rPr>
                <w:w w:val="105"/>
                <w:sz w:val="15"/>
              </w:rPr>
              <w:t>.</w:t>
            </w:r>
          </w:p>
        </w:tc>
        <w:tc>
          <w:tcPr>
            <w:tcW w:w="5967" w:type="dxa"/>
          </w:tcPr>
          <w:p>
            <w:pPr>
              <w:pStyle w:val="9"/>
              <w:spacing w:before="64" w:line="266" w:lineRule="auto"/>
              <w:ind w:left="76"/>
              <w:rPr>
                <w:b/>
                <w:sz w:val="15"/>
              </w:rPr>
            </w:pPr>
            <w:r>
              <w:rPr>
                <w:b/>
                <w:spacing w:val="-1"/>
                <w:w w:val="105"/>
                <w:sz w:val="15"/>
              </w:rPr>
              <w:t>Произведения</w:t>
            </w:r>
            <w:r>
              <w:rPr>
                <w:b/>
                <w:spacing w:val="-8"/>
                <w:w w:val="105"/>
                <w:sz w:val="15"/>
              </w:rPr>
              <w:t xml:space="preserve"> </w:t>
            </w:r>
            <w:r>
              <w:rPr>
                <w:b/>
                <w:spacing w:val="-1"/>
                <w:w w:val="105"/>
                <w:sz w:val="15"/>
              </w:rPr>
              <w:t>приключенческого</w:t>
            </w:r>
            <w:r>
              <w:rPr>
                <w:b/>
                <w:spacing w:val="-8"/>
                <w:w w:val="105"/>
                <w:sz w:val="15"/>
              </w:rPr>
              <w:t xml:space="preserve"> </w:t>
            </w:r>
            <w:r>
              <w:rPr>
                <w:b/>
                <w:spacing w:val="-1"/>
                <w:w w:val="105"/>
                <w:sz w:val="15"/>
              </w:rPr>
              <w:t>жанра</w:t>
            </w:r>
            <w:r>
              <w:rPr>
                <w:b/>
                <w:spacing w:val="-7"/>
                <w:w w:val="105"/>
                <w:sz w:val="15"/>
              </w:rPr>
              <w:t xml:space="preserve"> </w:t>
            </w:r>
            <w:r>
              <w:rPr>
                <w:b/>
                <w:spacing w:val="-1"/>
                <w:w w:val="105"/>
                <w:sz w:val="15"/>
              </w:rPr>
              <w:t>отечественных</w:t>
            </w:r>
            <w:r>
              <w:rPr>
                <w:b/>
                <w:spacing w:val="-8"/>
                <w:w w:val="105"/>
                <w:sz w:val="15"/>
              </w:rPr>
              <w:t xml:space="preserve"> </w:t>
            </w:r>
            <w:r>
              <w:rPr>
                <w:b/>
                <w:w w:val="105"/>
                <w:sz w:val="15"/>
              </w:rPr>
              <w:t>писателей</w:t>
            </w:r>
            <w:r>
              <w:rPr>
                <w:b/>
                <w:spacing w:val="-8"/>
                <w:w w:val="105"/>
                <w:sz w:val="15"/>
              </w:rPr>
              <w:t xml:space="preserve"> </w:t>
            </w:r>
            <w:r>
              <w:rPr>
                <w:b/>
                <w:w w:val="105"/>
                <w:sz w:val="15"/>
              </w:rPr>
              <w:t>(одно</w:t>
            </w:r>
            <w:r>
              <w:rPr>
                <w:b/>
                <w:spacing w:val="-7"/>
                <w:w w:val="105"/>
                <w:sz w:val="15"/>
              </w:rPr>
              <w:t xml:space="preserve"> </w:t>
            </w:r>
            <w:r>
              <w:rPr>
                <w:b/>
                <w:w w:val="105"/>
                <w:sz w:val="15"/>
              </w:rPr>
              <w:t>по</w:t>
            </w:r>
            <w:r>
              <w:rPr>
                <w:b/>
                <w:spacing w:val="1"/>
                <w:w w:val="105"/>
                <w:sz w:val="15"/>
              </w:rPr>
              <w:t xml:space="preserve"> </w:t>
            </w:r>
            <w:r>
              <w:rPr>
                <w:b/>
                <w:w w:val="105"/>
                <w:sz w:val="15"/>
              </w:rPr>
              <w:t>выбору).</w:t>
            </w:r>
          </w:p>
          <w:p>
            <w:pPr>
              <w:pStyle w:val="9"/>
              <w:spacing w:before="2" w:line="266" w:lineRule="auto"/>
              <w:ind w:left="76"/>
              <w:rPr>
                <w:b/>
                <w:w w:val="105"/>
                <w:sz w:val="15"/>
              </w:rPr>
            </w:pPr>
            <w:r>
              <w:rPr>
                <w:b/>
                <w:spacing w:val="-1"/>
                <w:w w:val="105"/>
                <w:sz w:val="15"/>
              </w:rPr>
              <w:t>Например,</w:t>
            </w:r>
            <w:r>
              <w:rPr>
                <w:b/>
                <w:spacing w:val="-9"/>
                <w:w w:val="105"/>
                <w:sz w:val="15"/>
              </w:rPr>
              <w:t xml:space="preserve"> </w:t>
            </w:r>
            <w:r>
              <w:rPr>
                <w:b/>
                <w:spacing w:val="-1"/>
                <w:w w:val="105"/>
                <w:sz w:val="15"/>
              </w:rPr>
              <w:t>К.</w:t>
            </w:r>
            <w:r>
              <w:rPr>
                <w:b/>
                <w:spacing w:val="-8"/>
                <w:w w:val="105"/>
                <w:sz w:val="15"/>
              </w:rPr>
              <w:t xml:space="preserve"> </w:t>
            </w:r>
            <w:r>
              <w:rPr>
                <w:b/>
                <w:spacing w:val="-1"/>
                <w:w w:val="105"/>
                <w:sz w:val="15"/>
              </w:rPr>
              <w:t>Булычёв</w:t>
            </w:r>
            <w:r>
              <w:rPr>
                <w:b/>
                <w:spacing w:val="-8"/>
                <w:w w:val="105"/>
                <w:sz w:val="15"/>
              </w:rPr>
              <w:t xml:space="preserve"> </w:t>
            </w:r>
            <w:r>
              <w:rPr>
                <w:b/>
                <w:spacing w:val="-1"/>
                <w:w w:val="105"/>
                <w:sz w:val="15"/>
              </w:rPr>
              <w:t>«Девочка,</w:t>
            </w:r>
            <w:r>
              <w:rPr>
                <w:b/>
                <w:spacing w:val="-8"/>
                <w:w w:val="105"/>
                <w:sz w:val="15"/>
              </w:rPr>
              <w:t xml:space="preserve"> </w:t>
            </w:r>
            <w:r>
              <w:rPr>
                <w:b/>
                <w:w w:val="105"/>
                <w:sz w:val="15"/>
              </w:rPr>
              <w:t>с</w:t>
            </w:r>
            <w:r>
              <w:rPr>
                <w:b/>
                <w:spacing w:val="-8"/>
                <w:w w:val="105"/>
                <w:sz w:val="15"/>
              </w:rPr>
              <w:t xml:space="preserve"> </w:t>
            </w:r>
            <w:r>
              <w:rPr>
                <w:b/>
                <w:w w:val="105"/>
                <w:sz w:val="15"/>
              </w:rPr>
              <w:t>которойничегоне</w:t>
            </w:r>
            <w:r>
              <w:rPr>
                <w:b/>
                <w:spacing w:val="-8"/>
                <w:w w:val="105"/>
                <w:sz w:val="15"/>
              </w:rPr>
              <w:t xml:space="preserve"> </w:t>
            </w:r>
            <w:r>
              <w:rPr>
                <w:b/>
                <w:w w:val="105"/>
                <w:sz w:val="15"/>
              </w:rPr>
              <w:t>случится»,</w:t>
            </w:r>
            <w:r>
              <w:rPr>
                <w:b/>
                <w:spacing w:val="-8"/>
                <w:w w:val="105"/>
                <w:sz w:val="15"/>
              </w:rPr>
              <w:t xml:space="preserve"> </w:t>
            </w:r>
            <w:r>
              <w:rPr>
                <w:b/>
                <w:w w:val="105"/>
                <w:sz w:val="15"/>
              </w:rPr>
              <w:t>«Миллион</w:t>
            </w:r>
            <w:r>
              <w:rPr>
                <w:b/>
                <w:spacing w:val="-37"/>
                <w:w w:val="105"/>
                <w:sz w:val="15"/>
              </w:rPr>
              <w:t xml:space="preserve"> </w:t>
            </w:r>
            <w:r>
              <w:rPr>
                <w:b/>
                <w:w w:val="105"/>
                <w:sz w:val="15"/>
              </w:rPr>
              <w:t>приключений»</w:t>
            </w:r>
            <w:r>
              <w:rPr>
                <w:b/>
                <w:spacing w:val="-2"/>
                <w:w w:val="105"/>
                <w:sz w:val="15"/>
              </w:rPr>
              <w:t xml:space="preserve"> </w:t>
            </w:r>
            <w:r>
              <w:rPr>
                <w:b/>
                <w:w w:val="105"/>
                <w:sz w:val="15"/>
              </w:rPr>
              <w:t>(главы</w:t>
            </w:r>
            <w:r>
              <w:rPr>
                <w:b/>
                <w:spacing w:val="-1"/>
                <w:w w:val="105"/>
                <w:sz w:val="15"/>
              </w:rPr>
              <w:t xml:space="preserve"> </w:t>
            </w:r>
            <w:r>
              <w:rPr>
                <w:b/>
                <w:w w:val="105"/>
                <w:sz w:val="15"/>
              </w:rPr>
              <w:t>по</w:t>
            </w:r>
            <w:r>
              <w:rPr>
                <w:b/>
                <w:spacing w:val="-2"/>
                <w:w w:val="105"/>
                <w:sz w:val="15"/>
              </w:rPr>
              <w:t xml:space="preserve"> </w:t>
            </w:r>
            <w:r>
              <w:rPr>
                <w:b/>
                <w:w w:val="105"/>
                <w:sz w:val="15"/>
              </w:rPr>
              <w:t>выбору)</w:t>
            </w:r>
            <w:r>
              <w:rPr>
                <w:b/>
                <w:spacing w:val="-1"/>
                <w:w w:val="105"/>
                <w:sz w:val="15"/>
              </w:rPr>
              <w:t xml:space="preserve"> </w:t>
            </w:r>
            <w:r>
              <w:rPr>
                <w:b/>
                <w:w w:val="105"/>
                <w:sz w:val="15"/>
              </w:rPr>
              <w:t>и</w:t>
            </w:r>
            <w:r>
              <w:rPr>
                <w:b/>
                <w:spacing w:val="-2"/>
                <w:w w:val="105"/>
                <w:sz w:val="15"/>
              </w:rPr>
              <w:t xml:space="preserve"> </w:t>
            </w:r>
            <w:r>
              <w:rPr>
                <w:b/>
                <w:w w:val="105"/>
                <w:sz w:val="15"/>
              </w:rPr>
              <w:t>др.</w:t>
            </w:r>
          </w:p>
          <w:p>
            <w:pPr>
              <w:pStyle w:val="9"/>
              <w:spacing w:before="2" w:line="266" w:lineRule="auto"/>
              <w:ind w:left="76"/>
              <w:rPr>
                <w:rFonts w:hint="default"/>
                <w:b/>
                <w:w w:val="105"/>
                <w:sz w:val="15"/>
                <w:lang w:val="ru-RU"/>
              </w:rPr>
            </w:pPr>
            <w:r>
              <w:rPr>
                <w:b/>
                <w:w w:val="105"/>
                <w:sz w:val="15"/>
                <w:lang w:val="ru-RU"/>
              </w:rPr>
              <w:t>Развитие</w:t>
            </w:r>
            <w:r>
              <w:rPr>
                <w:rFonts w:hint="default"/>
                <w:b/>
                <w:w w:val="105"/>
                <w:sz w:val="15"/>
                <w:lang w:val="ru-RU"/>
              </w:rPr>
              <w:t xml:space="preserve"> речи.</w:t>
            </w:r>
          </w:p>
        </w:tc>
        <w:tc>
          <w:tcPr>
            <w:tcW w:w="528" w:type="dxa"/>
            <w:gridSpan w:val="2"/>
          </w:tcPr>
          <w:p>
            <w:pPr>
              <w:pStyle w:val="9"/>
              <w:spacing w:before="64"/>
              <w:ind w:left="77"/>
              <w:rPr>
                <w:rFonts w:hint="default"/>
                <w:sz w:val="15"/>
                <w:lang w:val="ru-RU"/>
              </w:rPr>
            </w:pPr>
            <w:r>
              <w:rPr>
                <w:rFonts w:hint="default"/>
                <w:sz w:val="15"/>
                <w:lang w:val="ru-RU"/>
              </w:rPr>
              <w:t>1</w:t>
            </w:r>
          </w:p>
          <w:p>
            <w:pPr>
              <w:pStyle w:val="9"/>
              <w:spacing w:before="64"/>
              <w:ind w:left="77"/>
              <w:rPr>
                <w:rFonts w:hint="default"/>
                <w:sz w:val="15"/>
                <w:lang w:val="ru-RU"/>
              </w:rPr>
            </w:pPr>
          </w:p>
          <w:p>
            <w:pPr>
              <w:pStyle w:val="9"/>
              <w:spacing w:before="64"/>
              <w:ind w:left="77"/>
              <w:rPr>
                <w:rFonts w:hint="default"/>
                <w:sz w:val="15"/>
                <w:lang w:val="ru-RU"/>
              </w:rPr>
            </w:pPr>
          </w:p>
          <w:p>
            <w:pPr>
              <w:pStyle w:val="9"/>
              <w:spacing w:before="64"/>
              <w:ind w:left="77"/>
              <w:rPr>
                <w:rFonts w:hint="default"/>
                <w:sz w:val="15"/>
                <w:lang w:val="ru-RU"/>
              </w:rPr>
            </w:pPr>
            <w:r>
              <w:rPr>
                <w:rFonts w:hint="default"/>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sz w:val="15"/>
                <w:szCs w:val="15"/>
              </w:rPr>
            </w:pPr>
            <w:r>
              <w:rPr>
                <w:w w:val="105"/>
                <w:sz w:val="15"/>
                <w:szCs w:val="15"/>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Характеризовать главных героев, основные события. Писать отзыв на прочитанное произведение, аргументировать своё мнение. Выстраивать с помощью учителя траекторию самостоятельного чтения.</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rPr>
                <w:sz w:val="15"/>
              </w:rPr>
            </w:pPr>
          </w:p>
        </w:tc>
        <w:tc>
          <w:tcPr>
            <w:tcW w:w="5967" w:type="dxa"/>
          </w:tcPr>
          <w:p>
            <w:pPr>
              <w:pStyle w:val="9"/>
              <w:spacing w:before="64"/>
              <w:rPr>
                <w:rFonts w:hint="default"/>
                <w:sz w:val="15"/>
                <w:lang w:val="ru-RU"/>
              </w:rPr>
            </w:pPr>
            <w:r>
              <w:rPr>
                <w:rFonts w:hint="default"/>
                <w:sz w:val="15"/>
                <w:lang w:val="ru-RU"/>
              </w:rPr>
              <w:t xml:space="preserve"> Итого по разделу</w:t>
            </w:r>
          </w:p>
        </w:tc>
        <w:tc>
          <w:tcPr>
            <w:tcW w:w="528" w:type="dxa"/>
            <w:gridSpan w:val="2"/>
          </w:tcPr>
          <w:p>
            <w:pPr>
              <w:pStyle w:val="9"/>
              <w:ind w:firstLine="75" w:firstLineChars="50"/>
              <w:jc w:val="both"/>
              <w:rPr>
                <w:rFonts w:hint="default"/>
                <w:sz w:val="15"/>
                <w:lang w:val="ru-RU"/>
              </w:rPr>
            </w:pPr>
            <w:r>
              <w:rPr>
                <w:rFonts w:hint="default"/>
                <w:sz w:val="15"/>
                <w:lang w:val="ru-RU"/>
              </w:rPr>
              <w:t>6</w:t>
            </w:r>
          </w:p>
        </w:tc>
        <w:tc>
          <w:tcPr>
            <w:tcW w:w="1104" w:type="dxa"/>
            <w:gridSpan w:val="2"/>
          </w:tcPr>
          <w:p>
            <w:pPr>
              <w:pStyle w:val="9"/>
              <w:spacing w:before="64"/>
              <w:ind w:left="77"/>
              <w:rPr>
                <w:sz w:val="15"/>
              </w:rPr>
            </w:pPr>
          </w:p>
        </w:tc>
        <w:tc>
          <w:tcPr>
            <w:tcW w:w="1140" w:type="dxa"/>
            <w:gridSpan w:val="2"/>
          </w:tcPr>
          <w:p>
            <w:pPr>
              <w:pStyle w:val="9"/>
              <w:spacing w:before="64"/>
              <w:ind w:left="78"/>
              <w:rPr>
                <w:sz w:val="15"/>
              </w:rPr>
            </w:pPr>
          </w:p>
        </w:tc>
        <w:tc>
          <w:tcPr>
            <w:tcW w:w="804" w:type="dxa"/>
            <w:gridSpan w:val="2"/>
          </w:tcPr>
          <w:p>
            <w:pPr>
              <w:pStyle w:val="9"/>
              <w:rPr>
                <w:sz w:val="14"/>
              </w:rPr>
            </w:pPr>
          </w:p>
        </w:tc>
        <w:tc>
          <w:tcPr>
            <w:tcW w:w="3097" w:type="dxa"/>
            <w:gridSpan w:val="2"/>
          </w:tcPr>
          <w:p>
            <w:pPr>
              <w:pStyle w:val="9"/>
              <w:rPr>
                <w:sz w:val="14"/>
              </w:rPr>
            </w:pPr>
          </w:p>
        </w:tc>
        <w:tc>
          <w:tcPr>
            <w:tcW w:w="1080" w:type="dxa"/>
            <w:gridSpan w:val="2"/>
          </w:tcPr>
          <w:p>
            <w:pPr>
              <w:pStyle w:val="9"/>
              <w:spacing w:before="64" w:line="266" w:lineRule="auto"/>
              <w:ind w:left="80" w:right="446"/>
              <w:rPr>
                <w:sz w:val="15"/>
              </w:rPr>
            </w:pPr>
          </w:p>
        </w:tc>
        <w:tc>
          <w:tcPr>
            <w:tcW w:w="1380" w:type="dxa"/>
            <w:gridSpan w:val="2"/>
          </w:tcPr>
          <w:p>
            <w:pPr>
              <w:pStyle w:val="9"/>
              <w:spacing w:before="64"/>
              <w:ind w:left="55" w:right="49"/>
              <w:jc w:val="center"/>
              <w:rPr>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6363" w:type="dxa"/>
            <w:gridSpan w:val="2"/>
          </w:tcPr>
          <w:p>
            <w:pPr>
              <w:pStyle w:val="9"/>
              <w:spacing w:before="64"/>
              <w:ind w:left="76"/>
              <w:rPr>
                <w:sz w:val="15"/>
              </w:rPr>
            </w:pPr>
            <w:r>
              <w:rPr>
                <w:spacing w:val="-1"/>
                <w:w w:val="105"/>
                <w:sz w:val="15"/>
              </w:rPr>
              <w:t>Раздел</w:t>
            </w:r>
            <w:r>
              <w:rPr>
                <w:spacing w:val="-6"/>
                <w:w w:val="105"/>
                <w:sz w:val="15"/>
              </w:rPr>
              <w:t xml:space="preserve"> </w:t>
            </w:r>
            <w:r>
              <w:rPr>
                <w:spacing w:val="-1"/>
                <w:w w:val="105"/>
                <w:sz w:val="15"/>
              </w:rPr>
              <w:t>7.</w:t>
            </w:r>
            <w:r>
              <w:rPr>
                <w:spacing w:val="-7"/>
                <w:w w:val="105"/>
                <w:sz w:val="15"/>
              </w:rPr>
              <w:t xml:space="preserve"> </w:t>
            </w:r>
            <w:r>
              <w:rPr>
                <w:b/>
                <w:spacing w:val="-1"/>
                <w:w w:val="105"/>
                <w:sz w:val="15"/>
              </w:rPr>
              <w:t>Литература</w:t>
            </w:r>
            <w:r>
              <w:rPr>
                <w:b/>
                <w:spacing w:val="-5"/>
                <w:w w:val="105"/>
                <w:sz w:val="15"/>
              </w:rPr>
              <w:t xml:space="preserve"> </w:t>
            </w:r>
            <w:r>
              <w:rPr>
                <w:b/>
                <w:spacing w:val="-1"/>
                <w:w w:val="105"/>
                <w:sz w:val="15"/>
              </w:rPr>
              <w:t>народов</w:t>
            </w:r>
            <w:r>
              <w:rPr>
                <w:b/>
                <w:spacing w:val="-6"/>
                <w:w w:val="105"/>
                <w:sz w:val="15"/>
              </w:rPr>
              <w:t xml:space="preserve"> </w:t>
            </w:r>
            <w:r>
              <w:rPr>
                <w:b/>
                <w:spacing w:val="-1"/>
                <w:w w:val="105"/>
                <w:sz w:val="15"/>
              </w:rPr>
              <w:t>Российской</w:t>
            </w:r>
            <w:r>
              <w:rPr>
                <w:b/>
                <w:spacing w:val="-5"/>
                <w:w w:val="105"/>
                <w:sz w:val="15"/>
              </w:rPr>
              <w:t xml:space="preserve"> </w:t>
            </w:r>
            <w:r>
              <w:rPr>
                <w:b/>
                <w:w w:val="105"/>
                <w:sz w:val="15"/>
              </w:rPr>
              <w:t xml:space="preserve">Федерации </w:t>
            </w:r>
          </w:p>
        </w:tc>
        <w:tc>
          <w:tcPr>
            <w:tcW w:w="528" w:type="dxa"/>
            <w:gridSpan w:val="2"/>
          </w:tcPr>
          <w:p>
            <w:pPr>
              <w:pStyle w:val="9"/>
              <w:spacing w:before="64"/>
              <w:ind w:left="77"/>
              <w:rPr>
                <w:rFonts w:hint="default"/>
                <w:sz w:val="15"/>
                <w:lang w:val="ru-RU"/>
              </w:rPr>
            </w:pP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5496" w:type="dxa"/>
            <w:gridSpan w:val="16"/>
          </w:tcPr>
          <w:p>
            <w:pPr>
              <w:pStyle w:val="9"/>
              <w:spacing w:before="64" w:line="266" w:lineRule="auto"/>
              <w:ind w:left="76" w:right="134"/>
              <w:rPr>
                <w:b/>
                <w:sz w:val="15"/>
              </w:rPr>
            </w:pPr>
            <w:r>
              <w:rPr>
                <w:w w:val="105"/>
                <w:sz w:val="15"/>
              </w:rPr>
              <w:t>7.1.</w:t>
            </w:r>
            <w:r>
              <w:rPr>
                <w:b/>
                <w:w w:val="105"/>
                <w:sz w:val="15"/>
              </w:rPr>
              <w:t>Стихотворения</w:t>
            </w:r>
            <w:r>
              <w:rPr>
                <w:b/>
                <w:spacing w:val="-9"/>
                <w:w w:val="105"/>
                <w:sz w:val="15"/>
              </w:rPr>
              <w:t xml:space="preserve"> </w:t>
            </w:r>
            <w:r>
              <w:rPr>
                <w:b/>
                <w:w w:val="105"/>
                <w:sz w:val="15"/>
              </w:rPr>
              <w:t>(одно</w:t>
            </w:r>
            <w:r>
              <w:rPr>
                <w:b/>
                <w:spacing w:val="-8"/>
                <w:w w:val="105"/>
                <w:sz w:val="15"/>
              </w:rPr>
              <w:t xml:space="preserve"> </w:t>
            </w:r>
            <w:r>
              <w:rPr>
                <w:b/>
                <w:w w:val="105"/>
                <w:sz w:val="15"/>
              </w:rPr>
              <w:t>по</w:t>
            </w:r>
            <w:r>
              <w:rPr>
                <w:b/>
                <w:spacing w:val="-8"/>
                <w:w w:val="105"/>
                <w:sz w:val="15"/>
              </w:rPr>
              <w:t xml:space="preserve"> </w:t>
            </w:r>
            <w:r>
              <w:rPr>
                <w:b/>
                <w:w w:val="105"/>
                <w:sz w:val="15"/>
              </w:rPr>
              <w:t>выбору).</w:t>
            </w:r>
            <w:r>
              <w:rPr>
                <w:b/>
                <w:spacing w:val="-5"/>
                <w:w w:val="105"/>
                <w:sz w:val="15"/>
              </w:rPr>
              <w:t xml:space="preserve"> </w:t>
            </w:r>
            <w:r>
              <w:rPr>
                <w:b/>
                <w:w w:val="105"/>
                <w:sz w:val="15"/>
              </w:rPr>
              <w:t>Например,</w:t>
            </w:r>
            <w:r>
              <w:rPr>
                <w:b/>
                <w:spacing w:val="-8"/>
                <w:w w:val="105"/>
                <w:sz w:val="15"/>
              </w:rPr>
              <w:t xml:space="preserve"> </w:t>
            </w:r>
            <w:r>
              <w:rPr>
                <w:b/>
                <w:w w:val="105"/>
                <w:sz w:val="15"/>
              </w:rPr>
              <w:t>Р.</w:t>
            </w:r>
            <w:r>
              <w:rPr>
                <w:b/>
                <w:spacing w:val="-8"/>
                <w:w w:val="105"/>
                <w:sz w:val="15"/>
              </w:rPr>
              <w:t xml:space="preserve"> </w:t>
            </w:r>
            <w:r>
              <w:rPr>
                <w:b/>
                <w:w w:val="105"/>
                <w:sz w:val="15"/>
              </w:rPr>
              <w:t>Г.</w:t>
            </w:r>
            <w:r>
              <w:rPr>
                <w:b/>
                <w:spacing w:val="-9"/>
                <w:w w:val="105"/>
                <w:sz w:val="15"/>
              </w:rPr>
              <w:t xml:space="preserve"> </w:t>
            </w:r>
            <w:r>
              <w:rPr>
                <w:b/>
                <w:w w:val="105"/>
                <w:sz w:val="15"/>
              </w:rPr>
              <w:t>Гамзатов.</w:t>
            </w:r>
            <w:r>
              <w:rPr>
                <w:b/>
                <w:spacing w:val="-8"/>
                <w:w w:val="105"/>
                <w:sz w:val="15"/>
              </w:rPr>
              <w:t xml:space="preserve"> </w:t>
            </w:r>
            <w:r>
              <w:rPr>
                <w:b/>
                <w:w w:val="105"/>
                <w:sz w:val="15"/>
              </w:rPr>
              <w:t>«Песня</w:t>
            </w:r>
            <w:r>
              <w:rPr>
                <w:b/>
                <w:spacing w:val="-8"/>
                <w:w w:val="105"/>
                <w:sz w:val="15"/>
              </w:rPr>
              <w:t xml:space="preserve"> </w:t>
            </w:r>
            <w:r>
              <w:rPr>
                <w:b/>
                <w:w w:val="105"/>
                <w:sz w:val="15"/>
              </w:rPr>
              <w:t>соловья»;</w:t>
            </w:r>
            <w:r>
              <w:rPr>
                <w:b/>
                <w:spacing w:val="-9"/>
                <w:w w:val="105"/>
                <w:sz w:val="15"/>
              </w:rPr>
              <w:t xml:space="preserve"> </w:t>
            </w:r>
            <w:r>
              <w:rPr>
                <w:b/>
                <w:w w:val="105"/>
                <w:sz w:val="15"/>
              </w:rPr>
              <w:t>М.</w:t>
            </w:r>
            <w:r>
              <w:rPr>
                <w:b/>
                <w:spacing w:val="-36"/>
                <w:w w:val="105"/>
                <w:sz w:val="15"/>
              </w:rPr>
              <w:t xml:space="preserve"> </w:t>
            </w:r>
            <w:r>
              <w:rPr>
                <w:b/>
                <w:w w:val="105"/>
                <w:sz w:val="15"/>
              </w:rPr>
              <w:t>Карим.</w:t>
            </w:r>
            <w:r>
              <w:rPr>
                <w:b/>
                <w:spacing w:val="-2"/>
                <w:w w:val="105"/>
                <w:sz w:val="15"/>
              </w:rPr>
              <w:t xml:space="preserve"> </w:t>
            </w:r>
            <w:r>
              <w:rPr>
                <w:b/>
                <w:w w:val="105"/>
                <w:sz w:val="15"/>
              </w:rPr>
              <w:t>«Эту</w:t>
            </w:r>
            <w:r>
              <w:rPr>
                <w:b/>
                <w:spacing w:val="-1"/>
                <w:w w:val="105"/>
                <w:sz w:val="15"/>
              </w:rPr>
              <w:t xml:space="preserve"> </w:t>
            </w:r>
            <w:r>
              <w:rPr>
                <w:b/>
                <w:w w:val="105"/>
                <w:sz w:val="15"/>
              </w:rPr>
              <w:t>песню</w:t>
            </w:r>
            <w:r>
              <w:rPr>
                <w:b/>
                <w:spacing w:val="-1"/>
                <w:w w:val="105"/>
                <w:sz w:val="15"/>
              </w:rPr>
              <w:t xml:space="preserve"> </w:t>
            </w:r>
            <w:r>
              <w:rPr>
                <w:b/>
                <w:w w:val="105"/>
                <w:sz w:val="15"/>
              </w:rPr>
              <w:t>мать</w:t>
            </w:r>
            <w:r>
              <w:rPr>
                <w:b/>
                <w:spacing w:val="-2"/>
                <w:w w:val="105"/>
                <w:sz w:val="15"/>
              </w:rPr>
              <w:t xml:space="preserve"> </w:t>
            </w:r>
            <w:r>
              <w:rPr>
                <w:b/>
                <w:w w:val="105"/>
                <w:sz w:val="15"/>
              </w:rPr>
              <w:t>мне</w:t>
            </w:r>
            <w:r>
              <w:rPr>
                <w:b/>
                <w:spacing w:val="-1"/>
                <w:w w:val="105"/>
                <w:sz w:val="15"/>
              </w:rPr>
              <w:t xml:space="preserve"> </w:t>
            </w:r>
            <w:r>
              <w:rPr>
                <w:b/>
                <w:w w:val="105"/>
                <w:sz w:val="15"/>
              </w:rPr>
              <w:t>пела».</w:t>
            </w:r>
          </w:p>
        </w:tc>
        <w:tc>
          <w:tcPr>
            <w:tcW w:w="15496" w:type="dxa"/>
            <w:gridSpan w:val="2"/>
            <w:tcBorders>
              <w:top w:val="nil"/>
            </w:tcBorders>
          </w:tcPr>
          <w:p>
            <w:pPr>
              <w:pStyle w:val="9"/>
              <w:rPr>
                <w:spacing w:val="-1"/>
                <w:w w:val="105"/>
                <w:sz w:val="15"/>
              </w:rPr>
            </w:pPr>
            <w:r>
              <w:rPr>
                <w:b/>
                <w:w w:val="104"/>
                <w:sz w:val="15"/>
              </w:rPr>
              <w:t>1</w:t>
            </w:r>
            <w:r>
              <w:rPr>
                <w:w w:val="104"/>
                <w:sz w:val="15"/>
              </w:rPr>
              <w:t>00</w:t>
            </w:r>
          </w:p>
        </w:tc>
        <w:tc>
          <w:tcPr>
            <w:tcW w:w="15496" w:type="dxa"/>
            <w:gridSpan w:val="3"/>
          </w:tcPr>
          <w:p>
            <w:pPr>
              <w:rPr>
                <w:spacing w:val="-1"/>
                <w:w w:val="105"/>
                <w:sz w:val="15"/>
              </w:rPr>
            </w:pPr>
            <w:r>
              <w:rPr>
                <w:w w:val="105"/>
                <w:sz w:val="15"/>
                <w:szCs w:val="15"/>
              </w:rPr>
              <w:t>В</w:t>
            </w:r>
            <w:r>
              <w:rPr>
                <w:spacing w:val="-1"/>
                <w:w w:val="105"/>
                <w:sz w:val="15"/>
              </w:rPr>
              <w:t>У</w:t>
            </w:r>
            <w:r>
              <w:rPr>
                <w:sz w:val="15"/>
                <w:szCs w:val="15"/>
              </w:rPr>
              <w:t>https://infourok.ru/</w:t>
            </w:r>
            <w:r>
              <w:rPr>
                <w:spacing w:val="-1"/>
                <w:w w:val="105"/>
                <w:sz w:val="15"/>
              </w:rPr>
              <w:t>стный</w:t>
            </w:r>
            <w:r>
              <w:rPr>
                <w:spacing w:val="-37"/>
                <w:w w:val="105"/>
                <w:sz w:val="15"/>
              </w:rPr>
              <w:t xml:space="preserve"> </w:t>
            </w:r>
            <w:r>
              <w:rPr>
                <w:w w:val="105"/>
                <w:sz w:val="15"/>
              </w:rPr>
              <w:t>опрос;</w:t>
            </w:r>
            <w:r>
              <w:rPr>
                <w:w w:val="105"/>
                <w:sz w:val="15"/>
                <w:szCs w:val="15"/>
              </w:rPr>
              <w:t>ыразительно читать и анализировать поэтический текст. Характеризовать лирического героя. Определять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w:t>
            </w: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rPr>
                <w:sz w:val="15"/>
              </w:rPr>
            </w:pPr>
          </w:p>
        </w:tc>
        <w:tc>
          <w:tcPr>
            <w:tcW w:w="5967" w:type="dxa"/>
          </w:tcPr>
          <w:p>
            <w:pPr>
              <w:pStyle w:val="9"/>
              <w:spacing w:before="64"/>
              <w:rPr>
                <w:rFonts w:hint="default"/>
                <w:sz w:val="15"/>
                <w:lang w:val="ru-RU"/>
              </w:rPr>
            </w:pPr>
            <w:r>
              <w:rPr>
                <w:rFonts w:hint="default"/>
                <w:sz w:val="15"/>
                <w:lang w:val="ru-RU"/>
              </w:rPr>
              <w:t xml:space="preserve">   Итого по разделу</w:t>
            </w:r>
          </w:p>
        </w:tc>
        <w:tc>
          <w:tcPr>
            <w:tcW w:w="528" w:type="dxa"/>
            <w:gridSpan w:val="2"/>
          </w:tcPr>
          <w:p>
            <w:pPr>
              <w:pStyle w:val="9"/>
              <w:ind w:firstLine="75" w:firstLineChars="50"/>
              <w:jc w:val="both"/>
              <w:rPr>
                <w:rFonts w:hint="default"/>
                <w:sz w:val="15"/>
                <w:lang w:val="ru-RU"/>
              </w:rPr>
            </w:pPr>
            <w:r>
              <w:rPr>
                <w:rFonts w:hint="default"/>
                <w:sz w:val="15"/>
                <w:lang w:val="ru-RU"/>
              </w:rPr>
              <w:t>1</w:t>
            </w:r>
          </w:p>
        </w:tc>
        <w:tc>
          <w:tcPr>
            <w:tcW w:w="1104" w:type="dxa"/>
            <w:gridSpan w:val="2"/>
          </w:tcPr>
          <w:p>
            <w:pPr>
              <w:pStyle w:val="9"/>
              <w:spacing w:before="64"/>
              <w:ind w:left="77"/>
              <w:rPr>
                <w:sz w:val="15"/>
              </w:rPr>
            </w:pPr>
          </w:p>
        </w:tc>
        <w:tc>
          <w:tcPr>
            <w:tcW w:w="1140" w:type="dxa"/>
            <w:gridSpan w:val="2"/>
          </w:tcPr>
          <w:p>
            <w:pPr>
              <w:pStyle w:val="9"/>
              <w:spacing w:before="64"/>
              <w:ind w:left="78"/>
              <w:rPr>
                <w:sz w:val="15"/>
              </w:rPr>
            </w:pPr>
          </w:p>
        </w:tc>
        <w:tc>
          <w:tcPr>
            <w:tcW w:w="804" w:type="dxa"/>
            <w:gridSpan w:val="2"/>
          </w:tcPr>
          <w:p>
            <w:pPr>
              <w:pStyle w:val="9"/>
              <w:rPr>
                <w:sz w:val="14"/>
              </w:rPr>
            </w:pPr>
          </w:p>
        </w:tc>
        <w:tc>
          <w:tcPr>
            <w:tcW w:w="3097" w:type="dxa"/>
            <w:gridSpan w:val="2"/>
          </w:tcPr>
          <w:p>
            <w:pPr>
              <w:pStyle w:val="9"/>
              <w:rPr>
                <w:sz w:val="14"/>
              </w:rPr>
            </w:pPr>
          </w:p>
        </w:tc>
        <w:tc>
          <w:tcPr>
            <w:tcW w:w="1080" w:type="dxa"/>
            <w:gridSpan w:val="2"/>
          </w:tcPr>
          <w:p>
            <w:pPr>
              <w:pStyle w:val="9"/>
              <w:spacing w:before="64" w:line="266" w:lineRule="auto"/>
              <w:ind w:left="80" w:right="47"/>
              <w:rPr>
                <w:sz w:val="15"/>
              </w:rPr>
            </w:pPr>
          </w:p>
        </w:tc>
        <w:tc>
          <w:tcPr>
            <w:tcW w:w="1380"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15496" w:type="dxa"/>
            <w:gridSpan w:val="16"/>
            <w:vMerge w:val="restart"/>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496" w:type="dxa"/>
            <w:gridSpan w:val="16"/>
            <w:vMerge w:val="continue"/>
          </w:tcPr>
          <w:p>
            <w:pPr>
              <w:pStyle w:val="9"/>
              <w:spacing w:before="64"/>
              <w:ind w:left="76"/>
              <w:rPr>
                <w:b/>
                <w:sz w:val="15"/>
              </w:rPr>
            </w:pPr>
          </w:p>
        </w:tc>
        <w:tc>
          <w:tcPr>
            <w:tcW w:w="15496" w:type="dxa"/>
            <w:gridSpan w:val="2"/>
            <w:tcBorders>
              <w:top w:val="nil"/>
              <w:bottom w:val="nil"/>
            </w:tcBorders>
          </w:tcPr>
          <w:p>
            <w:pPr>
              <w:pStyle w:val="9"/>
              <w:rPr>
                <w:spacing w:val="-1"/>
                <w:w w:val="105"/>
                <w:sz w:val="15"/>
              </w:rPr>
            </w:pPr>
            <w:r>
              <w:rPr>
                <w:rFonts w:hint="default"/>
                <w:b/>
                <w:sz w:val="15"/>
                <w:lang w:val="ru-RU"/>
              </w:rPr>
              <w:t>1</w:t>
            </w:r>
            <w:r>
              <w:rPr>
                <w:w w:val="104"/>
                <w:sz w:val="15"/>
              </w:rPr>
              <w:t>00</w:t>
            </w:r>
          </w:p>
        </w:tc>
        <w:tc>
          <w:tcPr>
            <w:tcW w:w="15496" w:type="dxa"/>
            <w:gridSpan w:val="3"/>
          </w:tcPr>
          <w:p>
            <w:pPr>
              <w:rPr>
                <w:w w:val="105"/>
                <w:sz w:val="15"/>
                <w:szCs w:val="15"/>
              </w:rPr>
            </w:pPr>
            <w:r>
              <w:rPr>
                <w:w w:val="105"/>
                <w:sz w:val="15"/>
                <w:szCs w:val="15"/>
              </w:rPr>
              <w:t>Ч</w:t>
            </w:r>
            <w:r>
              <w:rPr>
                <w:spacing w:val="-1"/>
                <w:w w:val="105"/>
                <w:sz w:val="15"/>
              </w:rPr>
              <w:t>У</w:t>
            </w:r>
            <w:r>
              <w:rPr>
                <w:sz w:val="15"/>
                <w:szCs w:val="15"/>
              </w:rPr>
              <w:t>https://infourok.ru/</w:t>
            </w:r>
            <w:r>
              <w:rPr>
                <w:spacing w:val="-1"/>
                <w:w w:val="105"/>
                <w:sz w:val="15"/>
              </w:rPr>
              <w:t>стный</w:t>
            </w:r>
            <w:r>
              <w:rPr>
                <w:spacing w:val="-37"/>
                <w:w w:val="105"/>
                <w:sz w:val="15"/>
              </w:rPr>
              <w:t xml:space="preserve"> </w:t>
            </w:r>
            <w:r>
              <w:rPr>
                <w:w w:val="105"/>
                <w:sz w:val="15"/>
              </w:rPr>
              <w:t>опрос;</w:t>
            </w:r>
            <w:r>
              <w:rPr>
                <w:w w:val="105"/>
                <w:sz w:val="15"/>
                <w:szCs w:val="15"/>
              </w:rPr>
              <w:t>итать сказку, отвечать на вопросы, пересказывать. Определять сюжет, композиционные и художественные особенности произведения. Формулировать вопросы к отдельным фрагментам сказки. Характеризовать главных героев, сравнивать их поступки. Высказывать своё отношение к событиям и героям сказки. Определять связь сказки Х. К. Андерсена с фольклорными произведениями. Пользоваться библиотечным каталогом для поиска</w:t>
            </w:r>
          </w:p>
        </w:tc>
        <w:tc>
          <w:tcPr>
            <w:tcW w:w="15496" w:type="dxa"/>
          </w:tcPr>
          <w:p>
            <w:pPr>
              <w:pStyle w:val="10"/>
              <w:rPr>
                <w:spacing w:val="-1"/>
                <w:w w:val="105"/>
                <w:sz w:val="15"/>
              </w:rPr>
            </w:pPr>
            <w:r>
              <w:rPr>
                <w:w w:val="105"/>
                <w:sz w:val="15"/>
                <w:szCs w:val="15"/>
              </w:rPr>
              <w:t>книги.</w:t>
            </w: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c>
          <w:tcPr>
            <w:tcW w:w="15496" w:type="dxa"/>
          </w:tcPr>
          <w:p>
            <w:pPr>
              <w:pStyle w:val="9"/>
              <w:spacing w:before="64"/>
              <w:ind w:left="76"/>
              <w:rPr>
                <w:spacing w:val="-1"/>
                <w:w w:val="105"/>
                <w:sz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rFonts w:hint="default"/>
                <w:sz w:val="15"/>
                <w:lang w:val="ru-RU"/>
              </w:rPr>
            </w:pPr>
            <w:r>
              <w:rPr>
                <w:w w:val="105"/>
                <w:sz w:val="15"/>
              </w:rPr>
              <w:t>8.</w:t>
            </w:r>
            <w:r>
              <w:rPr>
                <w:rFonts w:hint="default"/>
                <w:w w:val="105"/>
                <w:sz w:val="15"/>
                <w:lang w:val="ru-RU"/>
              </w:rPr>
              <w:t>1.</w:t>
            </w:r>
          </w:p>
        </w:tc>
        <w:tc>
          <w:tcPr>
            <w:tcW w:w="5967" w:type="dxa"/>
          </w:tcPr>
          <w:p>
            <w:pPr>
              <w:pStyle w:val="9"/>
              <w:spacing w:before="64"/>
              <w:ind w:left="76"/>
              <w:rPr>
                <w:b/>
                <w:spacing w:val="-1"/>
                <w:w w:val="105"/>
                <w:sz w:val="15"/>
              </w:rPr>
            </w:pPr>
            <w:r>
              <w:rPr>
                <w:b/>
                <w:w w:val="105"/>
                <w:sz w:val="15"/>
              </w:rPr>
              <w:t>Х.</w:t>
            </w:r>
            <w:r>
              <w:rPr>
                <w:b/>
                <w:spacing w:val="-9"/>
                <w:w w:val="105"/>
                <w:sz w:val="15"/>
              </w:rPr>
              <w:t xml:space="preserve"> </w:t>
            </w:r>
            <w:r>
              <w:rPr>
                <w:b/>
                <w:w w:val="105"/>
                <w:sz w:val="15"/>
              </w:rPr>
              <w:t>К.</w:t>
            </w:r>
            <w:r>
              <w:rPr>
                <w:b/>
                <w:spacing w:val="-9"/>
                <w:w w:val="105"/>
                <w:sz w:val="15"/>
              </w:rPr>
              <w:t xml:space="preserve"> </w:t>
            </w:r>
            <w:r>
              <w:rPr>
                <w:b/>
                <w:w w:val="105"/>
                <w:sz w:val="15"/>
              </w:rPr>
              <w:t>Андерсен.</w:t>
            </w:r>
            <w:r>
              <w:rPr>
                <w:b/>
                <w:spacing w:val="-9"/>
                <w:w w:val="105"/>
                <w:sz w:val="15"/>
              </w:rPr>
              <w:t xml:space="preserve"> </w:t>
            </w:r>
            <w:r>
              <w:rPr>
                <w:b/>
                <w:w w:val="105"/>
                <w:sz w:val="15"/>
              </w:rPr>
              <w:t>Сказки</w:t>
            </w:r>
            <w:r>
              <w:rPr>
                <w:b/>
                <w:spacing w:val="-9"/>
                <w:w w:val="105"/>
                <w:sz w:val="15"/>
              </w:rPr>
              <w:t xml:space="preserve"> </w:t>
            </w:r>
            <w:r>
              <w:rPr>
                <w:b/>
                <w:w w:val="105"/>
                <w:sz w:val="15"/>
              </w:rPr>
              <w:t>(одна</w:t>
            </w:r>
            <w:r>
              <w:rPr>
                <w:b/>
                <w:spacing w:val="-9"/>
                <w:w w:val="105"/>
                <w:sz w:val="15"/>
              </w:rPr>
              <w:t xml:space="preserve"> </w:t>
            </w:r>
            <w:r>
              <w:rPr>
                <w:b/>
                <w:w w:val="105"/>
                <w:sz w:val="15"/>
              </w:rPr>
              <w:t>по</w:t>
            </w:r>
            <w:r>
              <w:rPr>
                <w:b/>
                <w:spacing w:val="-9"/>
                <w:w w:val="105"/>
                <w:sz w:val="15"/>
              </w:rPr>
              <w:t xml:space="preserve"> </w:t>
            </w:r>
            <w:r>
              <w:rPr>
                <w:b/>
                <w:w w:val="105"/>
                <w:sz w:val="15"/>
              </w:rPr>
              <w:t>выбору).</w:t>
            </w:r>
            <w:r>
              <w:rPr>
                <w:b/>
                <w:spacing w:val="-4"/>
                <w:w w:val="105"/>
                <w:sz w:val="15"/>
              </w:rPr>
              <w:t xml:space="preserve"> </w:t>
            </w:r>
            <w:r>
              <w:rPr>
                <w:b/>
                <w:w w:val="105"/>
                <w:sz w:val="15"/>
              </w:rPr>
              <w:t>Например,</w:t>
            </w:r>
            <w:r>
              <w:rPr>
                <w:b/>
                <w:spacing w:val="-9"/>
                <w:w w:val="105"/>
                <w:sz w:val="15"/>
              </w:rPr>
              <w:t xml:space="preserve"> </w:t>
            </w:r>
            <w:r>
              <w:rPr>
                <w:b/>
                <w:w w:val="105"/>
                <w:sz w:val="15"/>
              </w:rPr>
              <w:t>«Снежная</w:t>
            </w:r>
            <w:r>
              <w:rPr>
                <w:b/>
                <w:spacing w:val="-9"/>
                <w:w w:val="105"/>
                <w:sz w:val="15"/>
              </w:rPr>
              <w:t xml:space="preserve"> </w:t>
            </w:r>
            <w:r>
              <w:rPr>
                <w:b/>
                <w:w w:val="105"/>
                <w:sz w:val="15"/>
              </w:rPr>
              <w:t>королева»,</w:t>
            </w:r>
            <w:r>
              <w:rPr>
                <w:b/>
                <w:spacing w:val="-8"/>
                <w:w w:val="105"/>
                <w:sz w:val="15"/>
              </w:rPr>
              <w:t xml:space="preserve"> </w:t>
            </w:r>
            <w:r>
              <w:rPr>
                <w:b/>
                <w:w w:val="105"/>
                <w:sz w:val="15"/>
              </w:rPr>
              <w:t>«Соловей».</w:t>
            </w:r>
          </w:p>
          <w:p>
            <w:pPr>
              <w:pStyle w:val="9"/>
              <w:spacing w:before="64"/>
              <w:ind w:left="76"/>
              <w:rPr>
                <w:b/>
                <w:sz w:val="15"/>
              </w:rPr>
            </w:pPr>
            <w:r>
              <w:rPr>
                <w:b/>
                <w:spacing w:val="-1"/>
                <w:w w:val="105"/>
                <w:sz w:val="15"/>
              </w:rPr>
              <w:t>Зарубежная</w:t>
            </w:r>
            <w:r>
              <w:rPr>
                <w:b/>
                <w:spacing w:val="-4"/>
                <w:w w:val="105"/>
                <w:sz w:val="15"/>
              </w:rPr>
              <w:t xml:space="preserve"> </w:t>
            </w:r>
            <w:r>
              <w:rPr>
                <w:b/>
                <w:spacing w:val="-1"/>
                <w:w w:val="105"/>
                <w:sz w:val="15"/>
              </w:rPr>
              <w:t>сказочная</w:t>
            </w:r>
            <w:r>
              <w:rPr>
                <w:b/>
                <w:spacing w:val="-4"/>
                <w:w w:val="105"/>
                <w:sz w:val="15"/>
              </w:rPr>
              <w:t xml:space="preserve"> </w:t>
            </w:r>
            <w:r>
              <w:rPr>
                <w:b/>
                <w:spacing w:val="-1"/>
                <w:w w:val="105"/>
                <w:sz w:val="15"/>
              </w:rPr>
              <w:t>проза</w:t>
            </w:r>
            <w:r>
              <w:rPr>
                <w:b/>
                <w:spacing w:val="-4"/>
                <w:w w:val="105"/>
                <w:sz w:val="15"/>
              </w:rPr>
              <w:t xml:space="preserve"> </w:t>
            </w:r>
            <w:r>
              <w:rPr>
                <w:b/>
                <w:spacing w:val="-1"/>
                <w:w w:val="105"/>
                <w:sz w:val="15"/>
              </w:rPr>
              <w:t>(одно</w:t>
            </w:r>
            <w:r>
              <w:rPr>
                <w:b/>
                <w:spacing w:val="-4"/>
                <w:w w:val="105"/>
                <w:sz w:val="15"/>
              </w:rPr>
              <w:t xml:space="preserve"> </w:t>
            </w:r>
            <w:r>
              <w:rPr>
                <w:b/>
                <w:spacing w:val="-1"/>
                <w:w w:val="105"/>
                <w:sz w:val="15"/>
              </w:rPr>
              <w:t>произведение</w:t>
            </w:r>
            <w:r>
              <w:rPr>
                <w:b/>
                <w:spacing w:val="-4"/>
                <w:w w:val="105"/>
                <w:sz w:val="15"/>
              </w:rPr>
              <w:t xml:space="preserve"> </w:t>
            </w:r>
            <w:r>
              <w:rPr>
                <w:b/>
                <w:spacing w:val="-1"/>
                <w:w w:val="105"/>
                <w:sz w:val="15"/>
              </w:rPr>
              <w:t>по</w:t>
            </w:r>
            <w:r>
              <w:rPr>
                <w:b/>
                <w:spacing w:val="-4"/>
                <w:w w:val="105"/>
                <w:sz w:val="15"/>
              </w:rPr>
              <w:t xml:space="preserve"> </w:t>
            </w:r>
            <w:r>
              <w:rPr>
                <w:b/>
                <w:spacing w:val="-1"/>
                <w:w w:val="105"/>
                <w:sz w:val="15"/>
              </w:rPr>
              <w:t>выбору).</w:t>
            </w:r>
            <w:r>
              <w:rPr>
                <w:b/>
                <w:spacing w:val="-8"/>
                <w:w w:val="105"/>
                <w:sz w:val="15"/>
              </w:rPr>
              <w:t xml:space="preserve"> </w:t>
            </w:r>
            <w:r>
              <w:rPr>
                <w:b/>
                <w:spacing w:val="-1"/>
                <w:w w:val="105"/>
                <w:sz w:val="15"/>
              </w:rPr>
              <w:t>Например,</w:t>
            </w:r>
            <w:r>
              <w:rPr>
                <w:b/>
                <w:spacing w:val="-4"/>
                <w:w w:val="105"/>
                <w:sz w:val="15"/>
              </w:rPr>
              <w:t xml:space="preserve"> </w:t>
            </w:r>
            <w:r>
              <w:rPr>
                <w:b/>
                <w:w w:val="105"/>
                <w:sz w:val="15"/>
              </w:rPr>
              <w:t>Л.</w:t>
            </w:r>
            <w:r>
              <w:rPr>
                <w:b/>
                <w:spacing w:val="-4"/>
                <w:w w:val="105"/>
                <w:sz w:val="15"/>
              </w:rPr>
              <w:t xml:space="preserve"> </w:t>
            </w:r>
            <w:r>
              <w:rPr>
                <w:b/>
                <w:w w:val="105"/>
                <w:sz w:val="15"/>
              </w:rPr>
              <w:t>Кэрролл.</w:t>
            </w:r>
            <w:r>
              <w:rPr>
                <w:b/>
                <w:sz w:val="15"/>
              </w:rPr>
              <w:t xml:space="preserve"> </w:t>
            </w:r>
            <w:r>
              <w:rPr>
                <w:b/>
                <w:w w:val="105"/>
                <w:sz w:val="15"/>
              </w:rPr>
              <w:t>«Алиса</w:t>
            </w:r>
            <w:r>
              <w:rPr>
                <w:b/>
                <w:spacing w:val="-7"/>
                <w:w w:val="105"/>
                <w:sz w:val="15"/>
              </w:rPr>
              <w:t xml:space="preserve"> </w:t>
            </w:r>
            <w:r>
              <w:rPr>
                <w:b/>
                <w:w w:val="105"/>
                <w:sz w:val="15"/>
              </w:rPr>
              <w:t>в</w:t>
            </w:r>
            <w:r>
              <w:rPr>
                <w:b/>
                <w:spacing w:val="-7"/>
                <w:w w:val="105"/>
                <w:sz w:val="15"/>
              </w:rPr>
              <w:t xml:space="preserve"> </w:t>
            </w:r>
            <w:r>
              <w:rPr>
                <w:b/>
                <w:w w:val="105"/>
                <w:sz w:val="15"/>
              </w:rPr>
              <w:t>Стране</w:t>
            </w:r>
            <w:r>
              <w:rPr>
                <w:b/>
                <w:spacing w:val="-7"/>
                <w:w w:val="105"/>
                <w:sz w:val="15"/>
              </w:rPr>
              <w:t xml:space="preserve"> </w:t>
            </w:r>
            <w:r>
              <w:rPr>
                <w:b/>
                <w:w w:val="105"/>
                <w:sz w:val="15"/>
              </w:rPr>
              <w:t>Чудес»</w:t>
            </w:r>
            <w:r>
              <w:rPr>
                <w:b/>
                <w:spacing w:val="-7"/>
                <w:w w:val="105"/>
                <w:sz w:val="15"/>
              </w:rPr>
              <w:t xml:space="preserve"> </w:t>
            </w:r>
            <w:r>
              <w:rPr>
                <w:b/>
                <w:w w:val="105"/>
                <w:sz w:val="15"/>
              </w:rPr>
              <w:t>(главы);</w:t>
            </w:r>
            <w:r>
              <w:rPr>
                <w:b/>
                <w:spacing w:val="-7"/>
                <w:w w:val="105"/>
                <w:sz w:val="15"/>
              </w:rPr>
              <w:t xml:space="preserve"> </w:t>
            </w:r>
            <w:r>
              <w:rPr>
                <w:b/>
                <w:w w:val="105"/>
                <w:sz w:val="15"/>
              </w:rPr>
              <w:t>Дж.</w:t>
            </w:r>
            <w:r>
              <w:rPr>
                <w:b/>
                <w:spacing w:val="-7"/>
                <w:w w:val="105"/>
                <w:sz w:val="15"/>
              </w:rPr>
              <w:t xml:space="preserve"> </w:t>
            </w:r>
            <w:r>
              <w:rPr>
                <w:b/>
                <w:w w:val="105"/>
                <w:sz w:val="15"/>
              </w:rPr>
              <w:t>Р.</w:t>
            </w:r>
            <w:r>
              <w:rPr>
                <w:b/>
                <w:spacing w:val="-6"/>
                <w:w w:val="105"/>
                <w:sz w:val="15"/>
              </w:rPr>
              <w:t xml:space="preserve"> </w:t>
            </w:r>
            <w:r>
              <w:rPr>
                <w:b/>
                <w:w w:val="105"/>
                <w:sz w:val="15"/>
              </w:rPr>
              <w:t>Р.</w:t>
            </w:r>
            <w:r>
              <w:rPr>
                <w:b/>
                <w:spacing w:val="-7"/>
                <w:w w:val="105"/>
                <w:sz w:val="15"/>
              </w:rPr>
              <w:t xml:space="preserve"> </w:t>
            </w:r>
            <w:r>
              <w:rPr>
                <w:b/>
                <w:w w:val="105"/>
                <w:sz w:val="15"/>
              </w:rPr>
              <w:t>Толкин.</w:t>
            </w:r>
            <w:r>
              <w:rPr>
                <w:b/>
                <w:spacing w:val="-7"/>
                <w:w w:val="105"/>
                <w:sz w:val="15"/>
              </w:rPr>
              <w:t xml:space="preserve"> </w:t>
            </w:r>
            <w:r>
              <w:rPr>
                <w:b/>
                <w:w w:val="105"/>
                <w:sz w:val="15"/>
              </w:rPr>
              <w:t>«Хоббит,</w:t>
            </w:r>
            <w:r>
              <w:rPr>
                <w:b/>
                <w:spacing w:val="-7"/>
                <w:w w:val="105"/>
                <w:sz w:val="15"/>
              </w:rPr>
              <w:t xml:space="preserve"> </w:t>
            </w:r>
            <w:r>
              <w:rPr>
                <w:b/>
                <w:w w:val="105"/>
                <w:sz w:val="15"/>
              </w:rPr>
              <w:t>или</w:t>
            </w:r>
            <w:r>
              <w:rPr>
                <w:b/>
                <w:spacing w:val="-7"/>
                <w:w w:val="105"/>
                <w:sz w:val="15"/>
              </w:rPr>
              <w:t xml:space="preserve"> </w:t>
            </w:r>
            <w:r>
              <w:rPr>
                <w:b/>
                <w:w w:val="105"/>
                <w:sz w:val="15"/>
              </w:rPr>
              <w:t>Туда</w:t>
            </w:r>
            <w:r>
              <w:rPr>
                <w:b/>
                <w:spacing w:val="-7"/>
                <w:w w:val="105"/>
                <w:sz w:val="15"/>
              </w:rPr>
              <w:t xml:space="preserve"> </w:t>
            </w:r>
            <w:r>
              <w:rPr>
                <w:b/>
                <w:w w:val="105"/>
                <w:sz w:val="15"/>
              </w:rPr>
              <w:t>и</w:t>
            </w:r>
            <w:r>
              <w:rPr>
                <w:b/>
                <w:spacing w:val="-6"/>
                <w:w w:val="105"/>
                <w:sz w:val="15"/>
              </w:rPr>
              <w:t xml:space="preserve"> </w:t>
            </w:r>
            <w:r>
              <w:rPr>
                <w:b/>
                <w:w w:val="105"/>
                <w:sz w:val="15"/>
              </w:rPr>
              <w:t>обратно»</w:t>
            </w:r>
            <w:r>
              <w:rPr>
                <w:b/>
                <w:spacing w:val="1"/>
                <w:w w:val="105"/>
                <w:sz w:val="15"/>
              </w:rPr>
              <w:t xml:space="preserve"> </w:t>
            </w:r>
            <w:r>
              <w:rPr>
                <w:b/>
                <w:w w:val="105"/>
                <w:sz w:val="15"/>
              </w:rPr>
              <w:t>(главы)</w:t>
            </w:r>
            <w:r>
              <w:rPr>
                <w:b/>
                <w:spacing w:val="-1"/>
                <w:w w:val="105"/>
                <w:sz w:val="15"/>
              </w:rPr>
              <w:t xml:space="preserve"> </w:t>
            </w:r>
            <w:r>
              <w:rPr>
                <w:b/>
                <w:w w:val="105"/>
                <w:sz w:val="15"/>
              </w:rPr>
              <w:t>и</w:t>
            </w:r>
            <w:r>
              <w:rPr>
                <w:b/>
                <w:spacing w:val="-1"/>
                <w:w w:val="105"/>
                <w:sz w:val="15"/>
              </w:rPr>
              <w:t xml:space="preserve"> </w:t>
            </w:r>
            <w:r>
              <w:rPr>
                <w:b/>
                <w:w w:val="105"/>
                <w:sz w:val="15"/>
              </w:rPr>
              <w:t>др.</w:t>
            </w:r>
          </w:p>
        </w:tc>
        <w:tc>
          <w:tcPr>
            <w:tcW w:w="528" w:type="dxa"/>
            <w:gridSpan w:val="2"/>
          </w:tcPr>
          <w:p>
            <w:pPr>
              <w:pStyle w:val="9"/>
              <w:spacing w:before="64"/>
              <w:ind w:left="77"/>
              <w:rPr>
                <w:rFonts w:hint="default"/>
                <w:b/>
                <w:sz w:val="15"/>
                <w:lang w:val="ru-RU"/>
              </w:rPr>
            </w:pPr>
            <w:r>
              <w:rPr>
                <w:rFonts w:hint="default"/>
                <w:b/>
                <w:sz w:val="15"/>
                <w:lang w:val="ru-RU"/>
              </w:rPr>
              <w:t>2</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Выразительно читать произведение, задавать вопросы к отдельным фрагментам, формулировать тему и основную идею прочитанных глав. Рассуждать о героях и проблематике произведения, обосновывать</w:t>
            </w:r>
          </w:p>
          <w:p>
            <w:pPr>
              <w:pStyle w:val="10"/>
              <w:rPr>
                <w:sz w:val="15"/>
                <w:szCs w:val="15"/>
              </w:rPr>
            </w:pPr>
            <w:r>
              <w:rPr>
                <w:w w:val="105"/>
                <w:sz w:val="15"/>
                <w:szCs w:val="15"/>
              </w:rPr>
              <w:t>свои суждения с опорой на текст. Выявлять своеобразие авторской сказочной прозы и её отличие от народной сказки. Выделять ключевые эпизоды в тексте произведения. Писать отзыв на прочитанное произведение. Пользоваться библиотечным каталогом для поиска книги.</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8.</w:t>
            </w:r>
            <w:r>
              <w:rPr>
                <w:rFonts w:hint="default"/>
                <w:w w:val="105"/>
                <w:sz w:val="15"/>
                <w:lang w:val="ru-RU"/>
              </w:rPr>
              <w:t>2</w:t>
            </w:r>
            <w:r>
              <w:rPr>
                <w:w w:val="105"/>
                <w:sz w:val="15"/>
              </w:rPr>
              <w:t>.</w:t>
            </w:r>
          </w:p>
        </w:tc>
        <w:tc>
          <w:tcPr>
            <w:tcW w:w="5967" w:type="dxa"/>
          </w:tcPr>
          <w:p>
            <w:pPr>
              <w:pStyle w:val="9"/>
              <w:spacing w:before="64" w:line="266" w:lineRule="auto"/>
              <w:ind w:left="76" w:right="134"/>
              <w:rPr>
                <w:b/>
                <w:sz w:val="15"/>
              </w:rPr>
            </w:pPr>
            <w:r>
              <w:rPr>
                <w:b/>
                <w:w w:val="105"/>
                <w:sz w:val="15"/>
              </w:rPr>
              <w:t>Зарубежная</w:t>
            </w:r>
            <w:r>
              <w:rPr>
                <w:b/>
                <w:spacing w:val="-9"/>
                <w:w w:val="105"/>
                <w:sz w:val="15"/>
              </w:rPr>
              <w:t xml:space="preserve"> </w:t>
            </w:r>
            <w:r>
              <w:rPr>
                <w:b/>
                <w:w w:val="105"/>
                <w:sz w:val="15"/>
              </w:rPr>
              <w:t>проза</w:t>
            </w:r>
            <w:r>
              <w:rPr>
                <w:b/>
                <w:spacing w:val="-8"/>
                <w:w w:val="105"/>
                <w:sz w:val="15"/>
              </w:rPr>
              <w:t xml:space="preserve"> </w:t>
            </w:r>
            <w:r>
              <w:rPr>
                <w:b/>
                <w:w w:val="105"/>
                <w:sz w:val="15"/>
              </w:rPr>
              <w:t>о</w:t>
            </w:r>
            <w:r>
              <w:rPr>
                <w:b/>
                <w:spacing w:val="-8"/>
                <w:w w:val="105"/>
                <w:sz w:val="15"/>
              </w:rPr>
              <w:t xml:space="preserve"> </w:t>
            </w:r>
            <w:r>
              <w:rPr>
                <w:b/>
                <w:w w:val="105"/>
                <w:sz w:val="15"/>
              </w:rPr>
              <w:t>детях</w:t>
            </w:r>
            <w:r>
              <w:rPr>
                <w:b/>
                <w:spacing w:val="-10"/>
                <w:w w:val="105"/>
                <w:sz w:val="15"/>
              </w:rPr>
              <w:t xml:space="preserve"> </w:t>
            </w:r>
            <w:r>
              <w:rPr>
                <w:b/>
                <w:w w:val="105"/>
                <w:sz w:val="15"/>
              </w:rPr>
              <w:t>и</w:t>
            </w:r>
            <w:r>
              <w:rPr>
                <w:b/>
                <w:spacing w:val="-8"/>
                <w:w w:val="105"/>
                <w:sz w:val="15"/>
              </w:rPr>
              <w:t xml:space="preserve"> </w:t>
            </w:r>
            <w:r>
              <w:rPr>
                <w:b/>
                <w:w w:val="105"/>
                <w:sz w:val="15"/>
              </w:rPr>
              <w:t>подростках</w:t>
            </w:r>
            <w:r>
              <w:rPr>
                <w:b/>
                <w:spacing w:val="-8"/>
                <w:w w:val="105"/>
                <w:sz w:val="15"/>
              </w:rPr>
              <w:t xml:space="preserve"> </w:t>
            </w:r>
            <w:r>
              <w:rPr>
                <w:b/>
                <w:w w:val="105"/>
                <w:sz w:val="15"/>
              </w:rPr>
              <w:t>(два</w:t>
            </w:r>
            <w:r>
              <w:rPr>
                <w:b/>
                <w:spacing w:val="-9"/>
                <w:w w:val="105"/>
                <w:sz w:val="15"/>
              </w:rPr>
              <w:t xml:space="preserve"> </w:t>
            </w:r>
            <w:r>
              <w:rPr>
                <w:b/>
                <w:w w:val="105"/>
                <w:sz w:val="15"/>
              </w:rPr>
              <w:t>произведения</w:t>
            </w:r>
            <w:r>
              <w:rPr>
                <w:b/>
                <w:spacing w:val="-8"/>
                <w:w w:val="105"/>
                <w:sz w:val="15"/>
              </w:rPr>
              <w:t xml:space="preserve"> </w:t>
            </w:r>
            <w:r>
              <w:rPr>
                <w:b/>
                <w:w w:val="105"/>
                <w:sz w:val="15"/>
              </w:rPr>
              <w:t>по</w:t>
            </w:r>
            <w:r>
              <w:rPr>
                <w:b/>
                <w:spacing w:val="-8"/>
                <w:w w:val="105"/>
                <w:sz w:val="15"/>
              </w:rPr>
              <w:t xml:space="preserve"> </w:t>
            </w:r>
            <w:r>
              <w:rPr>
                <w:b/>
                <w:w w:val="105"/>
                <w:sz w:val="15"/>
              </w:rPr>
              <w:t>выбору).</w:t>
            </w:r>
            <w:r>
              <w:rPr>
                <w:b/>
                <w:spacing w:val="-8"/>
                <w:w w:val="105"/>
                <w:sz w:val="15"/>
              </w:rPr>
              <w:t xml:space="preserve"> </w:t>
            </w:r>
            <w:r>
              <w:rPr>
                <w:b/>
                <w:w w:val="105"/>
                <w:sz w:val="15"/>
              </w:rPr>
              <w:t>Например,</w:t>
            </w:r>
            <w:r>
              <w:rPr>
                <w:b/>
                <w:spacing w:val="-9"/>
                <w:w w:val="105"/>
                <w:sz w:val="15"/>
              </w:rPr>
              <w:t xml:space="preserve"> </w:t>
            </w:r>
            <w:r>
              <w:rPr>
                <w:b/>
                <w:w w:val="105"/>
                <w:sz w:val="15"/>
              </w:rPr>
              <w:t>М.</w:t>
            </w:r>
            <w:r>
              <w:rPr>
                <w:b/>
                <w:spacing w:val="1"/>
                <w:w w:val="105"/>
                <w:sz w:val="15"/>
              </w:rPr>
              <w:t xml:space="preserve"> </w:t>
            </w:r>
            <w:r>
              <w:rPr>
                <w:b/>
                <w:w w:val="105"/>
                <w:sz w:val="15"/>
              </w:rPr>
              <w:t>Твен. «Приключения Тома Сойера» (главы); Дж. Лондон. «Сказание о Кише»; Р.</w:t>
            </w:r>
            <w:r>
              <w:rPr>
                <w:b/>
                <w:spacing w:val="1"/>
                <w:w w:val="105"/>
                <w:sz w:val="15"/>
              </w:rPr>
              <w:t xml:space="preserve"> </w:t>
            </w:r>
            <w:r>
              <w:rPr>
                <w:b/>
                <w:spacing w:val="-1"/>
                <w:w w:val="105"/>
                <w:sz w:val="15"/>
              </w:rPr>
              <w:t xml:space="preserve">Брэдбери. Рассказы. Например, «Каникулы», «Звук бегущих </w:t>
            </w:r>
            <w:r>
              <w:rPr>
                <w:b/>
                <w:w w:val="105"/>
                <w:sz w:val="15"/>
              </w:rPr>
              <w:t>ног», «Зелёное утро» и</w:t>
            </w:r>
            <w:r>
              <w:rPr>
                <w:b/>
                <w:spacing w:val="1"/>
                <w:w w:val="105"/>
                <w:sz w:val="15"/>
              </w:rPr>
              <w:t xml:space="preserve"> </w:t>
            </w:r>
            <w:r>
              <w:rPr>
                <w:b/>
                <w:w w:val="105"/>
                <w:sz w:val="15"/>
              </w:rPr>
              <w:t>др.</w:t>
            </w:r>
          </w:p>
        </w:tc>
        <w:tc>
          <w:tcPr>
            <w:tcW w:w="528" w:type="dxa"/>
            <w:gridSpan w:val="2"/>
          </w:tcPr>
          <w:p>
            <w:pPr>
              <w:pStyle w:val="9"/>
              <w:spacing w:before="64"/>
              <w:ind w:left="77"/>
              <w:rPr>
                <w:rFonts w:hint="default"/>
                <w:b/>
                <w:sz w:val="15"/>
                <w:lang w:val="ru-RU"/>
              </w:rPr>
            </w:pPr>
            <w:r>
              <w:rPr>
                <w:rFonts w:hint="default"/>
                <w:b/>
                <w:sz w:val="15"/>
                <w:lang w:val="ru-RU"/>
              </w:rPr>
              <w:t>2</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Воспринимать и выразительно читать литературное произведение. Отвечать на вопросы, самостоятельно формулировать вопросы, пересказывать содержание</w:t>
            </w:r>
          </w:p>
          <w:p>
            <w:pPr>
              <w:pStyle w:val="10"/>
              <w:rPr>
                <w:w w:val="105"/>
                <w:sz w:val="15"/>
                <w:szCs w:val="15"/>
              </w:rPr>
            </w:pPr>
            <w:r>
              <w:rPr>
                <w:w w:val="105"/>
                <w:sz w:val="15"/>
                <w:szCs w:val="15"/>
              </w:rPr>
              <w:t>отдельных глав. Определять тему, идею произведения. Характеризовать главных героев, составлять их словесные портреты. Сопоставлять героев и их поступки с другими персонажами прочитанного</w:t>
            </w:r>
          </w:p>
          <w:p>
            <w:pPr>
              <w:pStyle w:val="10"/>
              <w:rPr>
                <w:w w:val="105"/>
                <w:sz w:val="15"/>
                <w:szCs w:val="15"/>
              </w:rPr>
            </w:pPr>
            <w:r>
              <w:rPr>
                <w:w w:val="105"/>
                <w:sz w:val="15"/>
                <w:szCs w:val="15"/>
              </w:rPr>
              <w:t>произведения. Писать отзыв на прочитанную книгу.</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8.</w:t>
            </w:r>
            <w:r>
              <w:rPr>
                <w:rFonts w:hint="default"/>
                <w:w w:val="105"/>
                <w:sz w:val="15"/>
                <w:lang w:val="ru-RU"/>
              </w:rPr>
              <w:t>3</w:t>
            </w:r>
            <w:r>
              <w:rPr>
                <w:w w:val="105"/>
                <w:sz w:val="15"/>
              </w:rPr>
              <w:t>.</w:t>
            </w:r>
          </w:p>
        </w:tc>
        <w:tc>
          <w:tcPr>
            <w:tcW w:w="5967" w:type="dxa"/>
          </w:tcPr>
          <w:p>
            <w:pPr>
              <w:pStyle w:val="9"/>
              <w:spacing w:before="64" w:line="266" w:lineRule="auto"/>
              <w:ind w:left="76"/>
              <w:rPr>
                <w:b/>
                <w:sz w:val="15"/>
              </w:rPr>
            </w:pPr>
            <w:r>
              <w:rPr>
                <w:b/>
                <w:spacing w:val="-1"/>
                <w:w w:val="105"/>
                <w:sz w:val="15"/>
              </w:rPr>
              <w:t>Зарубежная</w:t>
            </w:r>
            <w:r>
              <w:rPr>
                <w:b/>
                <w:spacing w:val="-8"/>
                <w:w w:val="105"/>
                <w:sz w:val="15"/>
              </w:rPr>
              <w:t xml:space="preserve"> </w:t>
            </w:r>
            <w:r>
              <w:rPr>
                <w:b/>
                <w:spacing w:val="-1"/>
                <w:w w:val="105"/>
                <w:sz w:val="15"/>
              </w:rPr>
              <w:t>приключенческая</w:t>
            </w:r>
            <w:r>
              <w:rPr>
                <w:b/>
                <w:spacing w:val="-8"/>
                <w:w w:val="105"/>
                <w:sz w:val="15"/>
              </w:rPr>
              <w:t xml:space="preserve"> </w:t>
            </w:r>
            <w:r>
              <w:rPr>
                <w:b/>
                <w:w w:val="105"/>
                <w:sz w:val="15"/>
              </w:rPr>
              <w:t>проза</w:t>
            </w:r>
            <w:r>
              <w:rPr>
                <w:b/>
                <w:spacing w:val="-7"/>
                <w:w w:val="105"/>
                <w:sz w:val="15"/>
              </w:rPr>
              <w:t xml:space="preserve"> </w:t>
            </w:r>
            <w:r>
              <w:rPr>
                <w:b/>
                <w:w w:val="105"/>
                <w:sz w:val="15"/>
              </w:rPr>
              <w:t>(два</w:t>
            </w:r>
            <w:r>
              <w:rPr>
                <w:b/>
                <w:spacing w:val="-8"/>
                <w:w w:val="105"/>
                <w:sz w:val="15"/>
              </w:rPr>
              <w:t xml:space="preserve"> </w:t>
            </w:r>
            <w:r>
              <w:rPr>
                <w:b/>
                <w:w w:val="105"/>
                <w:sz w:val="15"/>
              </w:rPr>
              <w:t>произведения</w:t>
            </w:r>
            <w:r>
              <w:rPr>
                <w:b/>
                <w:spacing w:val="-7"/>
                <w:w w:val="105"/>
                <w:sz w:val="15"/>
              </w:rPr>
              <w:t xml:space="preserve"> </w:t>
            </w:r>
            <w:r>
              <w:rPr>
                <w:b/>
                <w:w w:val="105"/>
                <w:sz w:val="15"/>
              </w:rPr>
              <w:t>по</w:t>
            </w:r>
            <w:r>
              <w:rPr>
                <w:b/>
                <w:spacing w:val="-8"/>
                <w:w w:val="105"/>
                <w:sz w:val="15"/>
              </w:rPr>
              <w:t xml:space="preserve"> </w:t>
            </w:r>
            <w:r>
              <w:rPr>
                <w:b/>
                <w:w w:val="105"/>
                <w:sz w:val="15"/>
              </w:rPr>
              <w:t>выбору).</w:t>
            </w:r>
            <w:r>
              <w:rPr>
                <w:b/>
                <w:spacing w:val="-9"/>
                <w:w w:val="105"/>
                <w:sz w:val="15"/>
              </w:rPr>
              <w:t xml:space="preserve"> </w:t>
            </w:r>
            <w:r>
              <w:rPr>
                <w:b/>
                <w:w w:val="105"/>
                <w:sz w:val="15"/>
              </w:rPr>
              <w:t>Например,</w:t>
            </w:r>
            <w:r>
              <w:rPr>
                <w:b/>
                <w:spacing w:val="-8"/>
                <w:w w:val="105"/>
                <w:sz w:val="15"/>
              </w:rPr>
              <w:t xml:space="preserve"> </w:t>
            </w:r>
            <w:r>
              <w:rPr>
                <w:b/>
                <w:w w:val="105"/>
                <w:sz w:val="15"/>
              </w:rPr>
              <w:t>Р.</w:t>
            </w:r>
            <w:r>
              <w:rPr>
                <w:b/>
                <w:spacing w:val="-7"/>
                <w:w w:val="105"/>
                <w:sz w:val="15"/>
              </w:rPr>
              <w:t xml:space="preserve"> </w:t>
            </w:r>
            <w:r>
              <w:rPr>
                <w:b/>
                <w:w w:val="105"/>
                <w:sz w:val="15"/>
              </w:rPr>
              <w:t>Л.</w:t>
            </w:r>
            <w:r>
              <w:rPr>
                <w:b/>
                <w:spacing w:val="1"/>
                <w:w w:val="105"/>
                <w:sz w:val="15"/>
              </w:rPr>
              <w:t xml:space="preserve"> </w:t>
            </w:r>
            <w:r>
              <w:rPr>
                <w:b/>
                <w:w w:val="105"/>
                <w:sz w:val="15"/>
              </w:rPr>
              <w:t>Стивенсон.</w:t>
            </w:r>
            <w:r>
              <w:rPr>
                <w:b/>
                <w:spacing w:val="-4"/>
                <w:w w:val="105"/>
                <w:sz w:val="15"/>
              </w:rPr>
              <w:t xml:space="preserve"> </w:t>
            </w:r>
            <w:r>
              <w:rPr>
                <w:b/>
                <w:w w:val="105"/>
                <w:sz w:val="15"/>
              </w:rPr>
              <w:t>«Остров</w:t>
            </w:r>
            <w:r>
              <w:rPr>
                <w:b/>
                <w:spacing w:val="-4"/>
                <w:w w:val="105"/>
                <w:sz w:val="15"/>
              </w:rPr>
              <w:t xml:space="preserve"> </w:t>
            </w:r>
            <w:r>
              <w:rPr>
                <w:b/>
                <w:w w:val="105"/>
                <w:sz w:val="15"/>
              </w:rPr>
              <w:t>сокровищ»,</w:t>
            </w:r>
            <w:r>
              <w:rPr>
                <w:b/>
                <w:spacing w:val="-3"/>
                <w:w w:val="105"/>
                <w:sz w:val="15"/>
              </w:rPr>
              <w:t xml:space="preserve"> </w:t>
            </w:r>
            <w:r>
              <w:rPr>
                <w:b/>
                <w:w w:val="105"/>
                <w:sz w:val="15"/>
              </w:rPr>
              <w:t>«Чёрная</w:t>
            </w:r>
            <w:r>
              <w:rPr>
                <w:b/>
                <w:spacing w:val="-4"/>
                <w:w w:val="105"/>
                <w:sz w:val="15"/>
              </w:rPr>
              <w:t xml:space="preserve"> </w:t>
            </w:r>
            <w:r>
              <w:rPr>
                <w:b/>
                <w:w w:val="105"/>
                <w:sz w:val="15"/>
              </w:rPr>
              <w:t>стрела»</w:t>
            </w:r>
            <w:r>
              <w:rPr>
                <w:b/>
                <w:spacing w:val="-4"/>
                <w:w w:val="105"/>
                <w:sz w:val="15"/>
              </w:rPr>
              <w:t xml:space="preserve"> </w:t>
            </w:r>
            <w:r>
              <w:rPr>
                <w:b/>
                <w:w w:val="105"/>
                <w:sz w:val="15"/>
              </w:rPr>
              <w:t>(главы</w:t>
            </w:r>
            <w:r>
              <w:rPr>
                <w:b/>
                <w:spacing w:val="-3"/>
                <w:w w:val="105"/>
                <w:sz w:val="15"/>
              </w:rPr>
              <w:t xml:space="preserve"> </w:t>
            </w:r>
            <w:r>
              <w:rPr>
                <w:b/>
                <w:w w:val="105"/>
                <w:sz w:val="15"/>
              </w:rPr>
              <w:t>по</w:t>
            </w:r>
            <w:r>
              <w:rPr>
                <w:b/>
                <w:spacing w:val="-4"/>
                <w:w w:val="105"/>
                <w:sz w:val="15"/>
              </w:rPr>
              <w:t xml:space="preserve"> </w:t>
            </w:r>
            <w:r>
              <w:rPr>
                <w:b/>
                <w:w w:val="105"/>
                <w:sz w:val="15"/>
              </w:rPr>
              <w:t>выбору)</w:t>
            </w:r>
            <w:r>
              <w:rPr>
                <w:b/>
                <w:spacing w:val="-3"/>
                <w:w w:val="105"/>
                <w:sz w:val="15"/>
              </w:rPr>
              <w:t xml:space="preserve"> </w:t>
            </w:r>
            <w:r>
              <w:rPr>
                <w:b/>
                <w:w w:val="105"/>
                <w:sz w:val="15"/>
              </w:rPr>
              <w:t>и</w:t>
            </w:r>
            <w:r>
              <w:rPr>
                <w:b/>
                <w:spacing w:val="-4"/>
                <w:w w:val="105"/>
                <w:sz w:val="15"/>
              </w:rPr>
              <w:t xml:space="preserve"> </w:t>
            </w:r>
            <w:r>
              <w:rPr>
                <w:b/>
                <w:w w:val="105"/>
                <w:sz w:val="15"/>
              </w:rPr>
              <w:t>др.</w:t>
            </w:r>
          </w:p>
        </w:tc>
        <w:tc>
          <w:tcPr>
            <w:tcW w:w="528" w:type="dxa"/>
            <w:gridSpan w:val="2"/>
          </w:tcPr>
          <w:p>
            <w:pPr>
              <w:pStyle w:val="9"/>
              <w:spacing w:before="64"/>
              <w:ind w:left="77"/>
              <w:rPr>
                <w:b/>
                <w:sz w:val="15"/>
              </w:rPr>
            </w:pPr>
            <w:r>
              <w:rPr>
                <w:b/>
                <w:w w:val="104"/>
                <w:sz w:val="15"/>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pPr>
            <w:r>
              <w:rPr>
                <w:w w:val="105"/>
                <w:sz w:val="15"/>
                <w:szCs w:val="15"/>
              </w:rPr>
              <w:t>Читать литературное произведение, отвечать на вопросы. Самостоятельно формулировать вопросы к произведению в процессе его анализа. Сопоставлять произведения по жанровым особенностям. Выстраивать с помощью учителя траекторию самостоятельного чтения.</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55" w:right="49"/>
              <w:jc w:val="center"/>
              <w:rPr>
                <w:sz w:val="15"/>
              </w:rPr>
            </w:pPr>
            <w:r>
              <w:rPr>
                <w:w w:val="105"/>
                <w:sz w:val="15"/>
              </w:rPr>
              <w:t>8.</w:t>
            </w:r>
            <w:r>
              <w:rPr>
                <w:rFonts w:hint="default"/>
                <w:w w:val="105"/>
                <w:sz w:val="15"/>
                <w:lang w:val="ru-RU"/>
              </w:rPr>
              <w:t>4</w:t>
            </w:r>
            <w:r>
              <w:rPr>
                <w:w w:val="105"/>
                <w:sz w:val="15"/>
              </w:rPr>
              <w:t>.</w:t>
            </w:r>
          </w:p>
        </w:tc>
        <w:tc>
          <w:tcPr>
            <w:tcW w:w="5967" w:type="dxa"/>
          </w:tcPr>
          <w:p>
            <w:pPr>
              <w:pStyle w:val="9"/>
              <w:spacing w:before="64" w:line="266" w:lineRule="auto"/>
              <w:ind w:left="76" w:right="355"/>
              <w:rPr>
                <w:b/>
                <w:sz w:val="15"/>
              </w:rPr>
            </w:pPr>
            <w:r>
              <w:rPr>
                <w:b/>
                <w:w w:val="105"/>
                <w:sz w:val="15"/>
              </w:rPr>
              <w:t>Зарубежная проза о животных (одно-два произведения по выбору).</w:t>
            </w:r>
            <w:r>
              <w:rPr>
                <w:b/>
                <w:spacing w:val="1"/>
                <w:w w:val="105"/>
                <w:sz w:val="15"/>
              </w:rPr>
              <w:t xml:space="preserve"> </w:t>
            </w:r>
            <w:r>
              <w:rPr>
                <w:b/>
                <w:spacing w:val="-1"/>
                <w:w w:val="105"/>
                <w:sz w:val="15"/>
              </w:rPr>
              <w:t>Например,</w:t>
            </w:r>
            <w:r>
              <w:rPr>
                <w:b/>
                <w:spacing w:val="-8"/>
                <w:w w:val="105"/>
                <w:sz w:val="15"/>
              </w:rPr>
              <w:t xml:space="preserve"> </w:t>
            </w:r>
            <w:r>
              <w:rPr>
                <w:b/>
                <w:spacing w:val="-1"/>
                <w:w w:val="105"/>
                <w:sz w:val="15"/>
              </w:rPr>
              <w:t>Э.</w:t>
            </w:r>
            <w:r>
              <w:rPr>
                <w:b/>
                <w:spacing w:val="-7"/>
                <w:w w:val="105"/>
                <w:sz w:val="15"/>
              </w:rPr>
              <w:t xml:space="preserve"> </w:t>
            </w:r>
            <w:r>
              <w:rPr>
                <w:b/>
                <w:spacing w:val="-1"/>
                <w:w w:val="105"/>
                <w:sz w:val="15"/>
              </w:rPr>
              <w:t>Сетон-Томпсон.</w:t>
            </w:r>
            <w:r>
              <w:rPr>
                <w:b/>
                <w:spacing w:val="-8"/>
                <w:w w:val="105"/>
                <w:sz w:val="15"/>
              </w:rPr>
              <w:t xml:space="preserve"> </w:t>
            </w:r>
            <w:r>
              <w:rPr>
                <w:b/>
                <w:spacing w:val="-1"/>
                <w:w w:val="105"/>
                <w:sz w:val="15"/>
              </w:rPr>
              <w:t>«Королевская</w:t>
            </w:r>
            <w:r>
              <w:rPr>
                <w:b/>
                <w:spacing w:val="-7"/>
                <w:w w:val="105"/>
                <w:sz w:val="15"/>
              </w:rPr>
              <w:t xml:space="preserve"> </w:t>
            </w:r>
            <w:r>
              <w:rPr>
                <w:b/>
                <w:w w:val="105"/>
                <w:sz w:val="15"/>
              </w:rPr>
              <w:t>аналостанка»;</w:t>
            </w:r>
            <w:r>
              <w:rPr>
                <w:b/>
                <w:spacing w:val="-8"/>
                <w:w w:val="105"/>
                <w:sz w:val="15"/>
              </w:rPr>
              <w:t xml:space="preserve"> </w:t>
            </w:r>
            <w:r>
              <w:rPr>
                <w:b/>
                <w:w w:val="105"/>
                <w:sz w:val="15"/>
              </w:rPr>
              <w:t>Дж.</w:t>
            </w:r>
            <w:r>
              <w:rPr>
                <w:b/>
                <w:spacing w:val="-7"/>
                <w:w w:val="105"/>
                <w:sz w:val="15"/>
              </w:rPr>
              <w:t xml:space="preserve"> </w:t>
            </w:r>
            <w:r>
              <w:rPr>
                <w:b/>
                <w:w w:val="105"/>
                <w:sz w:val="15"/>
              </w:rPr>
              <w:t>Даррелл.</w:t>
            </w:r>
          </w:p>
          <w:p>
            <w:pPr>
              <w:pStyle w:val="9"/>
              <w:spacing w:before="2"/>
              <w:ind w:left="76"/>
              <w:rPr>
                <w:b/>
                <w:sz w:val="15"/>
              </w:rPr>
            </w:pPr>
            <w:r>
              <w:rPr>
                <w:b/>
                <w:w w:val="105"/>
                <w:sz w:val="15"/>
              </w:rPr>
              <w:t>«Говорящий</w:t>
            </w:r>
            <w:r>
              <w:rPr>
                <w:b/>
                <w:spacing w:val="-10"/>
                <w:w w:val="105"/>
                <w:sz w:val="15"/>
              </w:rPr>
              <w:t xml:space="preserve"> </w:t>
            </w:r>
            <w:r>
              <w:rPr>
                <w:b/>
                <w:w w:val="105"/>
                <w:sz w:val="15"/>
              </w:rPr>
              <w:t>свёрток»;</w:t>
            </w:r>
            <w:r>
              <w:rPr>
                <w:b/>
                <w:spacing w:val="-9"/>
                <w:w w:val="105"/>
                <w:sz w:val="15"/>
              </w:rPr>
              <w:t xml:space="preserve"> </w:t>
            </w:r>
            <w:r>
              <w:rPr>
                <w:b/>
                <w:w w:val="105"/>
                <w:sz w:val="15"/>
              </w:rPr>
              <w:t>Дж.</w:t>
            </w:r>
            <w:r>
              <w:rPr>
                <w:b/>
                <w:spacing w:val="-10"/>
                <w:w w:val="105"/>
                <w:sz w:val="15"/>
              </w:rPr>
              <w:t xml:space="preserve"> </w:t>
            </w:r>
            <w:r>
              <w:rPr>
                <w:b/>
                <w:w w:val="105"/>
                <w:sz w:val="15"/>
              </w:rPr>
              <w:t>Лондон.</w:t>
            </w:r>
            <w:r>
              <w:rPr>
                <w:b/>
                <w:spacing w:val="-9"/>
                <w:w w:val="105"/>
                <w:sz w:val="15"/>
              </w:rPr>
              <w:t xml:space="preserve"> </w:t>
            </w:r>
            <w:r>
              <w:rPr>
                <w:b/>
                <w:w w:val="105"/>
                <w:sz w:val="15"/>
              </w:rPr>
              <w:t>«Белый</w:t>
            </w:r>
            <w:r>
              <w:rPr>
                <w:b/>
                <w:spacing w:val="-10"/>
                <w:w w:val="105"/>
                <w:sz w:val="15"/>
              </w:rPr>
              <w:t xml:space="preserve"> </w:t>
            </w:r>
            <w:r>
              <w:rPr>
                <w:b/>
                <w:w w:val="105"/>
                <w:sz w:val="15"/>
              </w:rPr>
              <w:t>Клык»;</w:t>
            </w:r>
            <w:r>
              <w:rPr>
                <w:b/>
                <w:spacing w:val="-9"/>
                <w:w w:val="105"/>
                <w:sz w:val="15"/>
              </w:rPr>
              <w:t xml:space="preserve"> </w:t>
            </w:r>
            <w:r>
              <w:rPr>
                <w:b/>
                <w:w w:val="105"/>
                <w:sz w:val="15"/>
              </w:rPr>
              <w:t>Дж.</w:t>
            </w:r>
            <w:r>
              <w:rPr>
                <w:b/>
                <w:spacing w:val="-9"/>
                <w:w w:val="105"/>
                <w:sz w:val="15"/>
              </w:rPr>
              <w:t xml:space="preserve"> </w:t>
            </w:r>
            <w:r>
              <w:rPr>
                <w:b/>
                <w:w w:val="105"/>
                <w:sz w:val="15"/>
              </w:rPr>
              <w:t>Р.</w:t>
            </w:r>
            <w:r>
              <w:rPr>
                <w:b/>
                <w:spacing w:val="-10"/>
                <w:w w:val="105"/>
                <w:sz w:val="15"/>
              </w:rPr>
              <w:t xml:space="preserve"> </w:t>
            </w:r>
            <w:r>
              <w:rPr>
                <w:b/>
                <w:w w:val="105"/>
                <w:sz w:val="15"/>
              </w:rPr>
              <w:t>Киплинг.</w:t>
            </w:r>
            <w:r>
              <w:rPr>
                <w:b/>
                <w:spacing w:val="-9"/>
                <w:w w:val="105"/>
                <w:sz w:val="15"/>
              </w:rPr>
              <w:t xml:space="preserve"> </w:t>
            </w:r>
            <w:r>
              <w:rPr>
                <w:b/>
                <w:w w:val="105"/>
                <w:sz w:val="15"/>
              </w:rPr>
              <w:t>«Маугли»,</w:t>
            </w:r>
          </w:p>
          <w:p>
            <w:pPr>
              <w:pStyle w:val="9"/>
              <w:spacing w:before="19"/>
              <w:ind w:left="76"/>
              <w:rPr>
                <w:b/>
                <w:w w:val="105"/>
                <w:sz w:val="15"/>
              </w:rPr>
            </w:pPr>
            <w:r>
              <w:rPr>
                <w:b/>
                <w:w w:val="105"/>
                <w:sz w:val="15"/>
              </w:rPr>
              <w:t>«Рикки-Тикки-Тави».</w:t>
            </w:r>
          </w:p>
          <w:p>
            <w:pPr>
              <w:pStyle w:val="9"/>
              <w:spacing w:before="19"/>
              <w:ind w:left="76"/>
              <w:rPr>
                <w:rFonts w:hint="default"/>
                <w:b/>
                <w:w w:val="105"/>
                <w:sz w:val="15"/>
                <w:lang w:val="ru-RU"/>
              </w:rPr>
            </w:pPr>
            <w:r>
              <w:rPr>
                <w:b/>
                <w:w w:val="105"/>
                <w:sz w:val="15"/>
                <w:lang w:val="ru-RU"/>
              </w:rPr>
              <w:t>Развитие</w:t>
            </w:r>
            <w:r>
              <w:rPr>
                <w:rFonts w:hint="default"/>
                <w:b/>
                <w:w w:val="105"/>
                <w:sz w:val="15"/>
                <w:lang w:val="ru-RU"/>
              </w:rPr>
              <w:t xml:space="preserve"> речи.</w:t>
            </w:r>
          </w:p>
        </w:tc>
        <w:tc>
          <w:tcPr>
            <w:tcW w:w="528" w:type="dxa"/>
            <w:gridSpan w:val="2"/>
          </w:tcPr>
          <w:p>
            <w:pPr>
              <w:pStyle w:val="9"/>
              <w:spacing w:before="64"/>
              <w:ind w:left="77"/>
              <w:rPr>
                <w:rFonts w:hint="default"/>
                <w:b/>
                <w:sz w:val="15"/>
                <w:lang w:val="ru-RU"/>
              </w:rPr>
            </w:pPr>
            <w:r>
              <w:rPr>
                <w:rFonts w:hint="default"/>
                <w:b/>
                <w:sz w:val="15"/>
                <w:lang w:val="ru-RU"/>
              </w:rPr>
              <w:t>2</w:t>
            </w:r>
          </w:p>
          <w:p>
            <w:pPr>
              <w:pStyle w:val="9"/>
              <w:spacing w:before="64"/>
              <w:ind w:left="77"/>
              <w:rPr>
                <w:rFonts w:hint="default"/>
                <w:b/>
                <w:sz w:val="15"/>
                <w:lang w:val="ru-RU"/>
              </w:rPr>
            </w:pPr>
          </w:p>
          <w:p>
            <w:pPr>
              <w:pStyle w:val="9"/>
              <w:spacing w:before="64"/>
              <w:ind w:left="77"/>
              <w:rPr>
                <w:rFonts w:hint="default"/>
                <w:b/>
                <w:sz w:val="15"/>
                <w:lang w:val="ru-RU"/>
              </w:rPr>
            </w:pPr>
          </w:p>
          <w:p>
            <w:pPr>
              <w:pStyle w:val="9"/>
              <w:spacing w:before="64"/>
              <w:ind w:firstLine="75" w:firstLineChars="50"/>
              <w:rPr>
                <w:rFonts w:hint="default"/>
                <w:b/>
                <w:sz w:val="15"/>
                <w:lang w:val="ru-RU"/>
              </w:rPr>
            </w:pPr>
            <w:r>
              <w:rPr>
                <w:rFonts w:hint="default"/>
                <w:b/>
                <w:sz w:val="15"/>
                <w:lang w:val="ru-RU"/>
              </w:rPr>
              <w:t>1</w:t>
            </w:r>
          </w:p>
        </w:tc>
        <w:tc>
          <w:tcPr>
            <w:tcW w:w="1104" w:type="dxa"/>
            <w:gridSpan w:val="2"/>
          </w:tcPr>
          <w:p>
            <w:pPr>
              <w:pStyle w:val="9"/>
              <w:spacing w:before="64"/>
              <w:ind w:left="77"/>
              <w:rPr>
                <w:sz w:val="15"/>
              </w:rPr>
            </w:pPr>
            <w:r>
              <w:rPr>
                <w:w w:val="104"/>
                <w:sz w:val="15"/>
              </w:rPr>
              <w:t>0</w:t>
            </w:r>
          </w:p>
        </w:tc>
        <w:tc>
          <w:tcPr>
            <w:tcW w:w="1140" w:type="dxa"/>
            <w:gridSpan w:val="2"/>
          </w:tcPr>
          <w:p>
            <w:pPr>
              <w:pStyle w:val="9"/>
              <w:spacing w:before="64"/>
              <w:ind w:left="78"/>
              <w:rPr>
                <w:sz w:val="15"/>
              </w:rPr>
            </w:pPr>
            <w:r>
              <w:rPr>
                <w:w w:val="104"/>
                <w:sz w:val="15"/>
              </w:rPr>
              <w:t>0</w:t>
            </w:r>
          </w:p>
        </w:tc>
        <w:tc>
          <w:tcPr>
            <w:tcW w:w="804" w:type="dxa"/>
            <w:gridSpan w:val="2"/>
          </w:tcPr>
          <w:p>
            <w:pPr>
              <w:pStyle w:val="9"/>
              <w:rPr>
                <w:sz w:val="14"/>
              </w:rPr>
            </w:pPr>
          </w:p>
        </w:tc>
        <w:tc>
          <w:tcPr>
            <w:tcW w:w="3097" w:type="dxa"/>
            <w:gridSpan w:val="2"/>
          </w:tcPr>
          <w:p>
            <w:pPr>
              <w:pStyle w:val="10"/>
              <w:rPr>
                <w:w w:val="105"/>
                <w:sz w:val="15"/>
                <w:szCs w:val="15"/>
              </w:rPr>
            </w:pPr>
            <w:r>
              <w:rPr>
                <w:w w:val="105"/>
                <w:sz w:val="15"/>
                <w:szCs w:val="15"/>
              </w:rPr>
              <w:t>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 Сопоставлять произведения по жанровым особенностям. Выстраивать с помощью учителя траекторию самостоятельного чтения.</w:t>
            </w:r>
          </w:p>
        </w:tc>
        <w:tc>
          <w:tcPr>
            <w:tcW w:w="1080" w:type="dxa"/>
            <w:gridSpan w:val="2"/>
          </w:tcPr>
          <w:p>
            <w:pPr>
              <w:pStyle w:val="9"/>
              <w:spacing w:before="64" w:line="266" w:lineRule="auto"/>
              <w:ind w:left="80" w:right="446"/>
              <w:rPr>
                <w:sz w:val="15"/>
              </w:rPr>
            </w:pPr>
            <w:r>
              <w:rPr>
                <w:spacing w:val="-1"/>
                <w:w w:val="105"/>
                <w:sz w:val="15"/>
              </w:rPr>
              <w:t>Устный</w:t>
            </w:r>
            <w:r>
              <w:rPr>
                <w:spacing w:val="-37"/>
                <w:w w:val="105"/>
                <w:sz w:val="15"/>
              </w:rPr>
              <w:t xml:space="preserve"> </w:t>
            </w:r>
            <w:r>
              <w:rPr>
                <w:w w:val="105"/>
                <w:sz w:val="15"/>
              </w:rPr>
              <w:t>опрос;</w:t>
            </w:r>
          </w:p>
        </w:tc>
        <w:tc>
          <w:tcPr>
            <w:tcW w:w="1380" w:type="dxa"/>
            <w:gridSpan w:val="2"/>
          </w:tcPr>
          <w:p>
            <w:r>
              <w:rPr>
                <w:sz w:val="15"/>
                <w:szCs w:val="15"/>
              </w:rPr>
              <w:t>https://infourok.ru/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396" w:type="dxa"/>
          </w:tcPr>
          <w:p>
            <w:pPr>
              <w:pStyle w:val="9"/>
              <w:spacing w:before="64"/>
              <w:ind w:left="76"/>
              <w:rPr>
                <w:sz w:val="15"/>
              </w:rPr>
            </w:pPr>
          </w:p>
        </w:tc>
        <w:tc>
          <w:tcPr>
            <w:tcW w:w="5967" w:type="dxa"/>
          </w:tcPr>
          <w:p>
            <w:pPr>
              <w:pStyle w:val="9"/>
              <w:spacing w:before="64"/>
              <w:rPr>
                <w:rFonts w:hint="default"/>
                <w:sz w:val="15"/>
                <w:lang w:val="ru-RU"/>
              </w:rPr>
            </w:pPr>
            <w:r>
              <w:rPr>
                <w:w w:val="105"/>
                <w:sz w:val="15"/>
              </w:rPr>
              <w:t>Итого</w:t>
            </w:r>
            <w:r>
              <w:rPr>
                <w:spacing w:val="-7"/>
                <w:w w:val="105"/>
                <w:sz w:val="15"/>
              </w:rPr>
              <w:t xml:space="preserve"> </w:t>
            </w:r>
            <w:r>
              <w:rPr>
                <w:w w:val="105"/>
                <w:sz w:val="15"/>
              </w:rPr>
              <w:t>по</w:t>
            </w:r>
            <w:r>
              <w:rPr>
                <w:spacing w:val="-7"/>
                <w:w w:val="105"/>
                <w:sz w:val="15"/>
              </w:rPr>
              <w:t xml:space="preserve"> </w:t>
            </w:r>
            <w:r>
              <w:rPr>
                <w:w w:val="105"/>
                <w:sz w:val="15"/>
              </w:rPr>
              <w:t>раздел</w:t>
            </w:r>
            <w:r>
              <w:rPr>
                <w:w w:val="105"/>
                <w:sz w:val="15"/>
                <w:lang w:val="ru-RU"/>
              </w:rPr>
              <w:t>у</w:t>
            </w:r>
          </w:p>
        </w:tc>
        <w:tc>
          <w:tcPr>
            <w:tcW w:w="528" w:type="dxa"/>
            <w:gridSpan w:val="2"/>
          </w:tcPr>
          <w:p>
            <w:pPr>
              <w:pStyle w:val="9"/>
              <w:ind w:firstLine="75" w:firstLineChars="50"/>
              <w:jc w:val="both"/>
              <w:rPr>
                <w:rFonts w:hint="default"/>
                <w:sz w:val="15"/>
                <w:lang w:val="ru-RU"/>
              </w:rPr>
            </w:pPr>
            <w:r>
              <w:rPr>
                <w:rFonts w:hint="default"/>
                <w:sz w:val="15"/>
                <w:lang w:val="ru-RU"/>
              </w:rPr>
              <w:t>8</w:t>
            </w:r>
          </w:p>
        </w:tc>
        <w:tc>
          <w:tcPr>
            <w:tcW w:w="1104" w:type="dxa"/>
            <w:gridSpan w:val="2"/>
          </w:tcPr>
          <w:p>
            <w:pPr>
              <w:pStyle w:val="9"/>
              <w:spacing w:before="64"/>
              <w:ind w:left="77"/>
              <w:rPr>
                <w:sz w:val="15"/>
              </w:rPr>
            </w:pPr>
          </w:p>
        </w:tc>
        <w:tc>
          <w:tcPr>
            <w:tcW w:w="1140" w:type="dxa"/>
            <w:gridSpan w:val="2"/>
          </w:tcPr>
          <w:p>
            <w:pPr>
              <w:pStyle w:val="9"/>
              <w:spacing w:before="64"/>
              <w:ind w:left="78"/>
              <w:rPr>
                <w:sz w:val="15"/>
              </w:rPr>
            </w:pPr>
          </w:p>
        </w:tc>
        <w:tc>
          <w:tcPr>
            <w:tcW w:w="804" w:type="dxa"/>
            <w:gridSpan w:val="2"/>
          </w:tcPr>
          <w:p>
            <w:pPr>
              <w:pStyle w:val="9"/>
              <w:rPr>
                <w:sz w:val="14"/>
              </w:rPr>
            </w:pPr>
          </w:p>
        </w:tc>
        <w:tc>
          <w:tcPr>
            <w:tcW w:w="3097" w:type="dxa"/>
            <w:gridSpan w:val="2"/>
          </w:tcPr>
          <w:p>
            <w:pPr>
              <w:pStyle w:val="9"/>
              <w:rPr>
                <w:sz w:val="14"/>
              </w:rPr>
            </w:pPr>
          </w:p>
        </w:tc>
        <w:tc>
          <w:tcPr>
            <w:tcW w:w="1080" w:type="dxa"/>
            <w:gridSpan w:val="2"/>
          </w:tcPr>
          <w:p>
            <w:pPr>
              <w:pStyle w:val="9"/>
              <w:spacing w:before="64" w:line="266" w:lineRule="auto"/>
              <w:ind w:left="80" w:right="446"/>
              <w:rPr>
                <w:sz w:val="15"/>
              </w:rPr>
            </w:pPr>
          </w:p>
        </w:tc>
        <w:tc>
          <w:tcPr>
            <w:tcW w:w="1380" w:type="dxa"/>
            <w:gridSpan w:val="2"/>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6363" w:type="dxa"/>
            <w:gridSpan w:val="2"/>
          </w:tcPr>
          <w:p>
            <w:pPr>
              <w:pStyle w:val="9"/>
              <w:spacing w:before="64"/>
              <w:ind w:left="76"/>
              <w:rPr>
                <w:sz w:val="15"/>
              </w:rPr>
            </w:pPr>
            <w:r>
              <w:rPr>
                <w:spacing w:val="-1"/>
                <w:w w:val="105"/>
                <w:sz w:val="15"/>
              </w:rPr>
              <w:t>Раздел</w:t>
            </w:r>
            <w:r>
              <w:rPr>
                <w:spacing w:val="-8"/>
                <w:w w:val="105"/>
                <w:sz w:val="15"/>
              </w:rPr>
              <w:t xml:space="preserve"> </w:t>
            </w:r>
            <w:r>
              <w:rPr>
                <w:w w:val="105"/>
                <w:sz w:val="15"/>
              </w:rPr>
              <w:t>9.</w:t>
            </w:r>
            <w:r>
              <w:rPr>
                <w:spacing w:val="-9"/>
                <w:w w:val="105"/>
                <w:sz w:val="15"/>
              </w:rPr>
              <w:t xml:space="preserve"> </w:t>
            </w:r>
            <w:r>
              <w:rPr>
                <w:b/>
                <w:w w:val="105"/>
                <w:sz w:val="15"/>
              </w:rPr>
              <w:t>Итоговый</w:t>
            </w:r>
            <w:r>
              <w:rPr>
                <w:b/>
                <w:spacing w:val="-8"/>
                <w:w w:val="105"/>
                <w:sz w:val="15"/>
              </w:rPr>
              <w:t xml:space="preserve"> </w:t>
            </w:r>
            <w:r>
              <w:rPr>
                <w:b/>
                <w:w w:val="105"/>
                <w:sz w:val="15"/>
              </w:rPr>
              <w:t>контроль</w:t>
            </w:r>
          </w:p>
        </w:tc>
        <w:tc>
          <w:tcPr>
            <w:tcW w:w="528" w:type="dxa"/>
            <w:gridSpan w:val="2"/>
          </w:tcPr>
          <w:p>
            <w:pPr>
              <w:pStyle w:val="9"/>
              <w:spacing w:before="64"/>
              <w:ind w:left="77"/>
              <w:jc w:val="both"/>
              <w:rPr>
                <w:rFonts w:hint="default"/>
                <w:sz w:val="15"/>
                <w:lang w:val="ru-RU"/>
              </w:rPr>
            </w:pPr>
            <w:r>
              <w:rPr>
                <w:rFonts w:hint="default"/>
                <w:sz w:val="15"/>
                <w:lang w:val="ru-RU"/>
              </w:rPr>
              <w:t>2</w:t>
            </w: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1"/>
          <w:wAfter w:w="-7104" w:type="dxa"/>
          <w:trHeight w:val="525" w:hRule="atLeast"/>
        </w:trPr>
        <w:tc>
          <w:tcPr>
            <w:tcW w:w="6363" w:type="dxa"/>
            <w:gridSpan w:val="2"/>
          </w:tcPr>
          <w:p>
            <w:pPr>
              <w:pStyle w:val="9"/>
              <w:spacing w:before="64"/>
              <w:rPr>
                <w:sz w:val="15"/>
              </w:rPr>
            </w:pPr>
          </w:p>
        </w:tc>
        <w:tc>
          <w:tcPr>
            <w:tcW w:w="528" w:type="dxa"/>
            <w:gridSpan w:val="2"/>
          </w:tcPr>
          <w:p>
            <w:pPr>
              <w:pStyle w:val="9"/>
              <w:spacing w:before="64"/>
              <w:rPr>
                <w:sz w:val="15"/>
              </w:rPr>
            </w:pPr>
          </w:p>
        </w:tc>
        <w:tc>
          <w:tcPr>
            <w:tcW w:w="8605" w:type="dxa"/>
            <w:gridSpan w:val="12"/>
          </w:tcPr>
          <w:p>
            <w:pPr>
              <w:pStyle w:val="9"/>
              <w:rPr>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7"/>
          <w:wAfter w:w="32617" w:type="dxa"/>
          <w:trHeight w:val="525" w:hRule="atLeast"/>
        </w:trPr>
        <w:tc>
          <w:tcPr>
            <w:tcW w:w="6363" w:type="dxa"/>
            <w:gridSpan w:val="2"/>
          </w:tcPr>
          <w:p>
            <w:pPr>
              <w:pStyle w:val="9"/>
              <w:spacing w:before="64"/>
              <w:ind w:left="76"/>
              <w:rPr>
                <w:b/>
                <w:sz w:val="15"/>
              </w:rPr>
            </w:pPr>
            <w:r>
              <w:rPr>
                <w:b/>
                <w:spacing w:val="-1"/>
                <w:w w:val="105"/>
                <w:sz w:val="15"/>
              </w:rPr>
              <w:t>ОБЩЕЕ</w:t>
            </w:r>
            <w:r>
              <w:rPr>
                <w:b/>
                <w:spacing w:val="-9"/>
                <w:w w:val="105"/>
                <w:sz w:val="15"/>
              </w:rPr>
              <w:t xml:space="preserve"> </w:t>
            </w:r>
            <w:r>
              <w:rPr>
                <w:b/>
                <w:spacing w:val="-1"/>
                <w:w w:val="105"/>
                <w:sz w:val="15"/>
              </w:rPr>
              <w:t>КОЛИЧЕСТВО</w:t>
            </w:r>
            <w:r>
              <w:rPr>
                <w:b/>
                <w:spacing w:val="-8"/>
                <w:w w:val="105"/>
                <w:sz w:val="15"/>
              </w:rPr>
              <w:t xml:space="preserve"> </w:t>
            </w:r>
            <w:r>
              <w:rPr>
                <w:b/>
                <w:w w:val="105"/>
                <w:sz w:val="15"/>
              </w:rPr>
              <w:t>ЧАСОВ</w:t>
            </w:r>
            <w:r>
              <w:rPr>
                <w:b/>
                <w:spacing w:val="-9"/>
                <w:w w:val="105"/>
                <w:sz w:val="15"/>
              </w:rPr>
              <w:t xml:space="preserve"> </w:t>
            </w:r>
            <w:r>
              <w:rPr>
                <w:b/>
                <w:w w:val="105"/>
                <w:sz w:val="15"/>
              </w:rPr>
              <w:t>ПО</w:t>
            </w:r>
            <w:r>
              <w:rPr>
                <w:b/>
                <w:spacing w:val="-8"/>
                <w:w w:val="105"/>
                <w:sz w:val="15"/>
              </w:rPr>
              <w:t xml:space="preserve"> </w:t>
            </w:r>
            <w:r>
              <w:rPr>
                <w:b/>
                <w:w w:val="105"/>
                <w:sz w:val="15"/>
              </w:rPr>
              <w:t>ПРОГРАММЕ</w:t>
            </w:r>
          </w:p>
        </w:tc>
        <w:tc>
          <w:tcPr>
            <w:tcW w:w="528" w:type="dxa"/>
            <w:gridSpan w:val="2"/>
          </w:tcPr>
          <w:p>
            <w:pPr>
              <w:pStyle w:val="9"/>
              <w:spacing w:before="64"/>
              <w:rPr>
                <w:rFonts w:hint="default"/>
                <w:b/>
                <w:sz w:val="15"/>
                <w:lang w:val="ru-RU"/>
              </w:rPr>
            </w:pPr>
            <w:r>
              <w:rPr>
                <w:rFonts w:hint="default"/>
                <w:b/>
                <w:sz w:val="15"/>
                <w:lang w:val="ru-RU"/>
              </w:rPr>
              <w:t xml:space="preserve"> 34</w:t>
            </w:r>
          </w:p>
        </w:tc>
        <w:tc>
          <w:tcPr>
            <w:tcW w:w="8605" w:type="dxa"/>
            <w:gridSpan w:val="12"/>
          </w:tcPr>
          <w:p>
            <w:pPr>
              <w:pStyle w:val="9"/>
              <w:spacing w:before="64"/>
              <w:ind w:left="78"/>
              <w:rPr>
                <w:sz w:val="14"/>
              </w:rPr>
            </w:pPr>
          </w:p>
        </w:tc>
        <w:tc>
          <w:tcPr>
            <w:tcW w:w="8605" w:type="dxa"/>
          </w:tcPr>
          <w:p>
            <w:pPr>
              <w:pStyle w:val="9"/>
              <w:rPr>
                <w:sz w:val="14"/>
              </w:rPr>
            </w:pPr>
          </w:p>
        </w:tc>
        <w:tc>
          <w:tcPr>
            <w:tcW w:w="8605" w:type="dxa"/>
            <w:gridSpan w:val="2"/>
          </w:tcPr>
          <w:p>
            <w:pPr>
              <w:pStyle w:val="9"/>
              <w:spacing w:before="64"/>
              <w:ind w:left="77"/>
              <w:rPr>
                <w:sz w:val="14"/>
              </w:rPr>
            </w:pPr>
          </w:p>
        </w:tc>
        <w:tc>
          <w:tcPr>
            <w:tcW w:w="8605" w:type="dxa"/>
          </w:tcPr>
          <w:p>
            <w:pPr>
              <w:pStyle w:val="9"/>
              <w:rPr>
                <w:sz w:val="14"/>
              </w:rPr>
            </w:pPr>
          </w:p>
        </w:tc>
      </w:tr>
    </w:tbl>
    <w:tbl>
      <w:tblPr>
        <w:tblStyle w:val="6"/>
        <w:tblpPr w:leftFromText="180" w:rightFromText="180" w:vertAnchor="text" w:tblpX="9374" w:tblpY="-20478"/>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4" w:type="dxa"/>
          </w:tcPr>
          <w:p>
            <w:pPr>
              <w:widowControl w:val="0"/>
              <w:jc w:val="both"/>
              <w:rPr>
                <w:sz w:val="1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324" w:type="dxa"/>
          </w:tcPr>
          <w:p>
            <w:pPr>
              <w:widowControl w:val="0"/>
              <w:jc w:val="both"/>
              <w:rPr>
                <w:sz w:val="14"/>
                <w:vertAlign w:val="baseline"/>
              </w:rPr>
            </w:pPr>
          </w:p>
        </w:tc>
      </w:tr>
    </w:tbl>
    <w:p>
      <w:pPr>
        <w:rPr>
          <w:sz w:val="14"/>
        </w:rPr>
        <w:sectPr>
          <w:pgSz w:w="16840" w:h="11900" w:orient="landscape"/>
          <w:pgMar w:top="580" w:right="540" w:bottom="280" w:left="560" w:header="720" w:footer="720" w:gutter="0"/>
          <w:cols w:space="720" w:num="1"/>
        </w:sectPr>
      </w:pPr>
    </w:p>
    <w:p>
      <w:pPr>
        <w:rPr>
          <w:sz w:val="22"/>
          <w:szCs w:val="22"/>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985091"/>
      <w:docPartObj>
        <w:docPartGallery w:val="autotext"/>
      </w:docPartObj>
    </w:sdtPr>
    <w:sdtContent>
      <w:p>
        <w:pPr>
          <w:pStyle w:val="5"/>
          <w:jc w:val="right"/>
        </w:pPr>
        <w:r>
          <w:fldChar w:fldCharType="begin"/>
        </w:r>
        <w:r>
          <w:instrText xml:space="preserve">PAGE   \* MERGEFORMAT</w:instrText>
        </w:r>
        <w:r>
          <w:fldChar w:fldCharType="separate"/>
        </w:r>
        <w:r>
          <w:t>17</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178D3"/>
    <w:multiLevelType w:val="multilevel"/>
    <w:tmpl w:val="05B178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7B56747"/>
    <w:multiLevelType w:val="multilevel"/>
    <w:tmpl w:val="07B567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93327BE"/>
    <w:multiLevelType w:val="multilevel"/>
    <w:tmpl w:val="093327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65C7FDF"/>
    <w:multiLevelType w:val="multilevel"/>
    <w:tmpl w:val="165C7F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0807A22"/>
    <w:multiLevelType w:val="multilevel"/>
    <w:tmpl w:val="20807A2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5EA426C"/>
    <w:multiLevelType w:val="multilevel"/>
    <w:tmpl w:val="25EA42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08932C4"/>
    <w:multiLevelType w:val="multilevel"/>
    <w:tmpl w:val="308932C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337E1F89"/>
    <w:multiLevelType w:val="multilevel"/>
    <w:tmpl w:val="337E1F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62C6703"/>
    <w:multiLevelType w:val="multilevel"/>
    <w:tmpl w:val="362C67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6952D4A"/>
    <w:multiLevelType w:val="multilevel"/>
    <w:tmpl w:val="36952D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419654DF"/>
    <w:multiLevelType w:val="multilevel"/>
    <w:tmpl w:val="419654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50EC3AA3"/>
    <w:multiLevelType w:val="multilevel"/>
    <w:tmpl w:val="50EC3A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53AD4D40"/>
    <w:multiLevelType w:val="multilevel"/>
    <w:tmpl w:val="53AD4D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57D30C59"/>
    <w:multiLevelType w:val="multilevel"/>
    <w:tmpl w:val="57D30C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64C358AF"/>
    <w:multiLevelType w:val="multilevel"/>
    <w:tmpl w:val="64C358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687470B0"/>
    <w:multiLevelType w:val="multilevel"/>
    <w:tmpl w:val="687470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69523E1D"/>
    <w:multiLevelType w:val="multilevel"/>
    <w:tmpl w:val="69523E1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760624E3"/>
    <w:multiLevelType w:val="multilevel"/>
    <w:tmpl w:val="760624E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7E0C5FC0"/>
    <w:multiLevelType w:val="multilevel"/>
    <w:tmpl w:val="7E0C5F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4"/>
  </w:num>
  <w:num w:numId="2">
    <w:abstractNumId w:val="18"/>
  </w:num>
  <w:num w:numId="3">
    <w:abstractNumId w:val="9"/>
  </w:num>
  <w:num w:numId="4">
    <w:abstractNumId w:val="7"/>
  </w:num>
  <w:num w:numId="5">
    <w:abstractNumId w:val="4"/>
  </w:num>
  <w:num w:numId="6">
    <w:abstractNumId w:val="16"/>
  </w:num>
  <w:num w:numId="7">
    <w:abstractNumId w:val="6"/>
  </w:num>
  <w:num w:numId="8">
    <w:abstractNumId w:val="0"/>
  </w:num>
  <w:num w:numId="9">
    <w:abstractNumId w:val="13"/>
  </w:num>
  <w:num w:numId="10">
    <w:abstractNumId w:val="8"/>
  </w:num>
  <w:num w:numId="11">
    <w:abstractNumId w:val="2"/>
  </w:num>
  <w:num w:numId="12">
    <w:abstractNumId w:val="10"/>
  </w:num>
  <w:num w:numId="13">
    <w:abstractNumId w:val="17"/>
  </w:num>
  <w:num w:numId="14">
    <w:abstractNumId w:val="5"/>
  </w:num>
  <w:num w:numId="15">
    <w:abstractNumId w:val="1"/>
  </w:num>
  <w:num w:numId="16">
    <w:abstractNumId w:val="3"/>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057E6"/>
    <w:rsid w:val="628D1874"/>
    <w:rsid w:val="7157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526"/>
    </w:pPr>
    <w:rPr>
      <w:sz w:val="24"/>
      <w:szCs w:val="24"/>
    </w:rPr>
  </w:style>
  <w:style w:type="paragraph" w:styleId="5">
    <w:name w:val="footer"/>
    <w:basedOn w:val="1"/>
    <w:unhideWhenUsed/>
    <w:qFormat/>
    <w:uiPriority w:val="99"/>
    <w:pPr>
      <w:tabs>
        <w:tab w:val="center" w:pos="4677"/>
        <w:tab w:val="right" w:pos="9355"/>
      </w:tabs>
    </w:pPr>
  </w:style>
  <w:style w:type="table" w:styleId="6">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_Style 10"/>
    <w:basedOn w:val="8"/>
    <w:qFormat/>
    <w:uiPriority w:val="0"/>
    <w:tblPr>
      <w:tblCellMar>
        <w:top w:w="15" w:type="dxa"/>
        <w:left w:w="15" w:type="dxa"/>
        <w:bottom w:w="15" w:type="dxa"/>
        <w:right w:w="15" w:type="dxa"/>
      </w:tblCellMar>
    </w:tblPr>
  </w:style>
  <w:style w:type="table" w:customStyle="1" w:styleId="8">
    <w:name w:val="Table Normal"/>
    <w:qFormat/>
    <w:uiPriority w:val="0"/>
  </w:style>
  <w:style w:type="paragraph" w:customStyle="1" w:styleId="9">
    <w:name w:val="Table Paragraph"/>
    <w:basedOn w:val="1"/>
    <w:qFormat/>
    <w:uiPriority w:val="1"/>
  </w:style>
  <w:style w:type="paragraph" w:styleId="10">
    <w:name w:val="No Spacing"/>
    <w:qFormat/>
    <w:uiPriority w:val="1"/>
    <w:pPr>
      <w:widowControl w:val="0"/>
      <w:autoSpaceDE w:val="0"/>
      <w:autoSpaceDN w:val="0"/>
    </w:pPr>
    <w:rPr>
      <w:rFonts w:ascii="Times New Roman" w:hAnsi="Times New Roman" w:eastAsia="Times New Roman"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2022-09-21T11:19:00Z</dcterms:created>
  <dc:creator>User</dc:creator>
  <cp:lastModifiedBy>User</cp:lastModifiedBy>
  <dcterms:modified xsi:type="dcterms:W3CDTF">2022-09-22T07:19:39Z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FEC5A375520F447A8222D3EAC348BF45</vt:lpwstr>
  </property>
</Properties>
</file>