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24" w:rsidRDefault="00367124" w:rsidP="00367124">
      <w:pPr>
        <w:pStyle w:val="a4"/>
        <w:jc w:val="center"/>
        <w:rPr>
          <w:b/>
        </w:rPr>
      </w:pPr>
      <w:r>
        <w:rPr>
          <w:b/>
        </w:rPr>
        <w:t>Министерство Просвещения Российской Федерации</w:t>
      </w:r>
    </w:p>
    <w:p w:rsidR="00367124" w:rsidRDefault="00367124" w:rsidP="00367124">
      <w:pPr>
        <w:pStyle w:val="a4"/>
        <w:jc w:val="center"/>
        <w:rPr>
          <w:b/>
        </w:rPr>
      </w:pPr>
    </w:p>
    <w:p w:rsidR="00367124" w:rsidRDefault="00367124" w:rsidP="00367124">
      <w:pPr>
        <w:pStyle w:val="a4"/>
        <w:jc w:val="center"/>
      </w:pPr>
      <w:r>
        <w:t>Министерство образования Приморского края</w:t>
      </w:r>
    </w:p>
    <w:p w:rsidR="00367124" w:rsidRDefault="00367124" w:rsidP="00367124">
      <w:pPr>
        <w:pStyle w:val="a4"/>
        <w:jc w:val="center"/>
      </w:pPr>
    </w:p>
    <w:p w:rsidR="00367124" w:rsidRDefault="00367124" w:rsidP="00367124">
      <w:pPr>
        <w:pStyle w:val="a4"/>
        <w:jc w:val="center"/>
      </w:pPr>
      <w:r>
        <w:t xml:space="preserve">  Администрация Дальнереченского  городского округа</w:t>
      </w:r>
    </w:p>
    <w:p w:rsidR="00367124" w:rsidRDefault="00367124" w:rsidP="00367124">
      <w:pPr>
        <w:pStyle w:val="a4"/>
        <w:jc w:val="center"/>
      </w:pPr>
    </w:p>
    <w:p w:rsidR="00367124" w:rsidRDefault="00367124" w:rsidP="00367124">
      <w:pPr>
        <w:pStyle w:val="a4"/>
        <w:jc w:val="center"/>
      </w:pPr>
      <w:r>
        <w:t>Муниципальное бюджетное общеобразовательное учреждение «Лицей»</w:t>
      </w:r>
    </w:p>
    <w:p w:rsidR="00367124" w:rsidRDefault="00367124" w:rsidP="00367124">
      <w:pPr>
        <w:pStyle w:val="a4"/>
        <w:jc w:val="center"/>
      </w:pPr>
    </w:p>
    <w:p w:rsidR="00367124" w:rsidRDefault="00367124" w:rsidP="00367124">
      <w:pPr>
        <w:pStyle w:val="a4"/>
        <w:jc w:val="center"/>
        <w:rPr>
          <w:b/>
          <w:caps/>
          <w:spacing w:val="40"/>
        </w:rPr>
      </w:pPr>
    </w:p>
    <w:p w:rsidR="00367124" w:rsidRDefault="00367124" w:rsidP="00367124">
      <w:pPr>
        <w:pStyle w:val="a4"/>
        <w:jc w:val="center"/>
        <w:rPr>
          <w:b/>
        </w:rPr>
      </w:pPr>
    </w:p>
    <w:p w:rsidR="00367124" w:rsidRDefault="00367124" w:rsidP="00367124">
      <w:pPr>
        <w:pStyle w:val="a4"/>
      </w:pPr>
      <w:r>
        <w:t xml:space="preserve">         Рассмотрено на                      </w:t>
      </w:r>
      <w:r w:rsidR="00415E73">
        <w:t xml:space="preserve">                                                </w:t>
      </w:r>
      <w:r>
        <w:t xml:space="preserve">        Согласовано                                 </w:t>
      </w:r>
      <w:r w:rsidR="00415E73">
        <w:t xml:space="preserve">                      </w:t>
      </w:r>
      <w:r>
        <w:t xml:space="preserve">      Утверждено</w:t>
      </w:r>
    </w:p>
    <w:p w:rsidR="00367124" w:rsidRDefault="00367124" w:rsidP="00367124">
      <w:pPr>
        <w:pStyle w:val="a4"/>
      </w:pPr>
      <w:r>
        <w:t xml:space="preserve">         заседании кафедры ЕН           </w:t>
      </w:r>
      <w:r w:rsidR="00415E73">
        <w:t xml:space="preserve">                                          </w:t>
      </w:r>
      <w:r>
        <w:t xml:space="preserve">      зам. директора по УВР                     </w:t>
      </w:r>
      <w:r w:rsidR="00415E73">
        <w:t xml:space="preserve">                     </w:t>
      </w:r>
      <w:r>
        <w:t xml:space="preserve">  директором лицея</w:t>
      </w:r>
    </w:p>
    <w:p w:rsidR="00367124" w:rsidRDefault="00367124" w:rsidP="00367124">
      <w:pPr>
        <w:pStyle w:val="a4"/>
      </w:pPr>
      <w:r>
        <w:t xml:space="preserve">          руководитель кафедры         </w:t>
      </w:r>
      <w:r w:rsidR="00415E73">
        <w:t xml:space="preserve">                                           </w:t>
      </w:r>
      <w:r>
        <w:t xml:space="preserve">       ______ </w:t>
      </w:r>
      <w:proofErr w:type="spellStart"/>
      <w:r>
        <w:t>Мазанко</w:t>
      </w:r>
      <w:proofErr w:type="spellEnd"/>
      <w:r>
        <w:t xml:space="preserve"> Н.Н.                       </w:t>
      </w:r>
      <w:r w:rsidR="00415E73">
        <w:t xml:space="preserve">                  </w:t>
      </w:r>
      <w:r>
        <w:t xml:space="preserve">   </w:t>
      </w:r>
      <w:proofErr w:type="spellStart"/>
      <w:r>
        <w:t>____Олейникова</w:t>
      </w:r>
      <w:proofErr w:type="spellEnd"/>
      <w:r>
        <w:t xml:space="preserve"> В.Е.</w:t>
      </w:r>
    </w:p>
    <w:p w:rsidR="00367124" w:rsidRDefault="00367124" w:rsidP="00367124">
      <w:pPr>
        <w:pStyle w:val="a4"/>
      </w:pPr>
      <w:r>
        <w:t xml:space="preserve">          ________ Нищета Е.А</w:t>
      </w:r>
    </w:p>
    <w:p w:rsidR="00367124" w:rsidRDefault="00367124" w:rsidP="00367124">
      <w:pPr>
        <w:pStyle w:val="a4"/>
      </w:pPr>
    </w:p>
    <w:p w:rsidR="00367124" w:rsidRDefault="00367124" w:rsidP="00367124">
      <w:pPr>
        <w:pStyle w:val="a4"/>
      </w:pPr>
      <w:r>
        <w:t xml:space="preserve">        Протокол №</w:t>
      </w:r>
      <w:r>
        <w:rPr>
          <w:u w:val="single"/>
        </w:rPr>
        <w:t>1</w:t>
      </w:r>
      <w:r>
        <w:t xml:space="preserve">                            </w:t>
      </w:r>
      <w:r w:rsidR="00415E73">
        <w:t xml:space="preserve">                                        </w:t>
      </w:r>
      <w:r>
        <w:t xml:space="preserve">       Протокол №__1__                       </w:t>
      </w:r>
      <w:r w:rsidR="00415E73">
        <w:t xml:space="preserve">                          </w:t>
      </w:r>
      <w:r>
        <w:t xml:space="preserve">         Приказ №</w:t>
      </w:r>
      <w:r>
        <w:rPr>
          <w:u w:val="single"/>
        </w:rPr>
        <w:t xml:space="preserve">   88-А </w:t>
      </w:r>
    </w:p>
    <w:p w:rsidR="00367124" w:rsidRDefault="00367124" w:rsidP="00367124">
      <w:pPr>
        <w:pStyle w:val="a4"/>
      </w:pPr>
      <w:r>
        <w:t xml:space="preserve">        «</w:t>
      </w:r>
      <w:r>
        <w:rPr>
          <w:u w:val="single"/>
        </w:rPr>
        <w:t>25</w:t>
      </w:r>
      <w:r>
        <w:t xml:space="preserve">» августа  2022г.                   </w:t>
      </w:r>
      <w:r w:rsidR="00415E73">
        <w:t xml:space="preserve">                                       </w:t>
      </w:r>
      <w:r>
        <w:t xml:space="preserve">    «</w:t>
      </w:r>
      <w:r>
        <w:rPr>
          <w:u w:val="single"/>
        </w:rPr>
        <w:t>26</w:t>
      </w:r>
      <w:r>
        <w:t xml:space="preserve">» августа  2022г.                        </w:t>
      </w:r>
      <w:r w:rsidR="00415E73">
        <w:t xml:space="preserve">                         </w:t>
      </w:r>
      <w:r>
        <w:t xml:space="preserve">    «</w:t>
      </w:r>
      <w:r>
        <w:rPr>
          <w:u w:val="single"/>
        </w:rPr>
        <w:t>31</w:t>
      </w:r>
      <w:r>
        <w:t xml:space="preserve">» августа  2022г.          </w:t>
      </w:r>
    </w:p>
    <w:p w:rsidR="00367124" w:rsidRDefault="00367124" w:rsidP="00367124">
      <w:pPr>
        <w:pStyle w:val="a4"/>
        <w:jc w:val="center"/>
        <w:rPr>
          <w:b/>
        </w:rPr>
      </w:pPr>
      <w:r>
        <w:t xml:space="preserve">                                                    </w:t>
      </w:r>
    </w:p>
    <w:p w:rsidR="00367124" w:rsidRDefault="00367124" w:rsidP="00367124">
      <w:pPr>
        <w:pStyle w:val="a4"/>
      </w:pPr>
    </w:p>
    <w:p w:rsidR="00367124" w:rsidRDefault="00367124" w:rsidP="00367124">
      <w:pPr>
        <w:pStyle w:val="a4"/>
      </w:pPr>
    </w:p>
    <w:p w:rsidR="00367124" w:rsidRDefault="00367124" w:rsidP="00367124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РАБОЧАЯ ПРОГРАММА</w:t>
      </w:r>
      <w:r>
        <w:rPr>
          <w:caps/>
          <w:color w:val="000000"/>
          <w:sz w:val="24"/>
          <w:szCs w:val="24"/>
        </w:rPr>
        <w:br/>
      </w:r>
    </w:p>
    <w:p w:rsidR="00367124" w:rsidRDefault="00367124" w:rsidP="00367124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учебного предмета</w:t>
      </w:r>
    </w:p>
    <w:p w:rsidR="00367124" w:rsidRDefault="00367124" w:rsidP="00367124">
      <w:pPr>
        <w:pStyle w:val="a3"/>
        <w:spacing w:before="0" w:beforeAutospacing="0" w:after="0" w:afterAutospacing="0"/>
        <w:ind w:left="227" w:firstLine="227"/>
        <w:jc w:val="center"/>
        <w:rPr>
          <w:color w:val="000000"/>
        </w:rPr>
      </w:pPr>
      <w:r>
        <w:rPr>
          <w:color w:val="000000"/>
        </w:rPr>
        <w:t>«Химия»</w:t>
      </w:r>
    </w:p>
    <w:p w:rsidR="00367124" w:rsidRDefault="00563AB6" w:rsidP="00367124">
      <w:pPr>
        <w:pStyle w:val="a3"/>
        <w:spacing w:before="0" w:beforeAutospacing="0" w:after="0" w:afterAutospacing="0"/>
        <w:ind w:left="227" w:firstLine="227"/>
        <w:jc w:val="center"/>
        <w:rPr>
          <w:color w:val="000000"/>
        </w:rPr>
      </w:pPr>
      <w:r>
        <w:rPr>
          <w:color w:val="000000"/>
        </w:rPr>
        <w:t>для 8-</w:t>
      </w:r>
      <w:r w:rsidR="0080308B">
        <w:rPr>
          <w:color w:val="000000"/>
        </w:rPr>
        <w:t xml:space="preserve"> 9</w:t>
      </w:r>
      <w:r w:rsidR="00434BD3">
        <w:rPr>
          <w:color w:val="000000"/>
        </w:rPr>
        <w:t>-</w:t>
      </w:r>
      <w:r w:rsidR="0080308B">
        <w:rPr>
          <w:color w:val="000000"/>
        </w:rPr>
        <w:t xml:space="preserve">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r w:rsidR="00367124">
        <w:rPr>
          <w:color w:val="000000"/>
        </w:rPr>
        <w:t>класс</w:t>
      </w:r>
      <w:r>
        <w:rPr>
          <w:color w:val="000000"/>
        </w:rPr>
        <w:t>ов</w:t>
      </w:r>
      <w:r w:rsidR="00367124">
        <w:rPr>
          <w:color w:val="000000"/>
        </w:rPr>
        <w:t xml:space="preserve"> основного общего образования</w:t>
      </w:r>
    </w:p>
    <w:p w:rsidR="00367124" w:rsidRDefault="00367124" w:rsidP="00367124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на 2022 – 2023 учебный год</w:t>
      </w:r>
    </w:p>
    <w:p w:rsidR="00367124" w:rsidRDefault="00367124" w:rsidP="00367124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367124" w:rsidRDefault="00367124" w:rsidP="00367124">
      <w:pPr>
        <w:pStyle w:val="a4"/>
      </w:pPr>
    </w:p>
    <w:p w:rsidR="00367124" w:rsidRDefault="00367124" w:rsidP="00415E73">
      <w:pPr>
        <w:pStyle w:val="a4"/>
        <w:jc w:val="center"/>
      </w:pPr>
      <w:r>
        <w:t xml:space="preserve">                                                     </w:t>
      </w:r>
      <w:r w:rsidR="00415E73">
        <w:t xml:space="preserve">                                                           </w:t>
      </w:r>
      <w:r>
        <w:t xml:space="preserve">     Составитель:  Полуда И.Г.,  учитель химии </w:t>
      </w:r>
    </w:p>
    <w:p w:rsidR="00367124" w:rsidRDefault="00367124" w:rsidP="003671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124" w:rsidRDefault="00367124" w:rsidP="003671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124" w:rsidRDefault="00367124" w:rsidP="003671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Дальнереченск</w:t>
      </w:r>
    </w:p>
    <w:p w:rsidR="00367124" w:rsidRDefault="00367124" w:rsidP="003671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A643F3" w:rsidRDefault="00A643F3" w:rsidP="0080308B"/>
    <w:p w:rsidR="00A643F3" w:rsidRPr="00A643F3" w:rsidRDefault="00A643F3" w:rsidP="00A643F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A643F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ПОЯСНИТЕЛЬНАЯ ЗАПИСКА</w:t>
      </w:r>
    </w:p>
    <w:p w:rsid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Рабочая программа по химии для обучающихся 8 классов составлена на основе Требований к результатам освоения основной образовательной программы основ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ного общего образования, представленных в Федеральном го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 xml:space="preserve"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Минпросвещения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России, протокол от 03.12.2019 N ПК-4вн).</w:t>
      </w:r>
    </w:p>
    <w:p w:rsidR="0080308B" w:rsidRDefault="0080308B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</w:p>
    <w:p w:rsidR="0080308B" w:rsidRPr="004B6AC5" w:rsidRDefault="0080308B" w:rsidP="00803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Федеральный Закон «Об образовании в Российской Федерации» от 29.12.2012 № 273-ФЗ (в редакции Федерального закона от 3 августа 2018 года N 337-ФЗ); </w:t>
      </w:r>
    </w:p>
    <w:p w:rsidR="0080308B" w:rsidRPr="004B6AC5" w:rsidRDefault="0080308B" w:rsidP="00803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06.10.2009 № 373 в действующей редакции; </w:t>
      </w:r>
    </w:p>
    <w:p w:rsidR="0080308B" w:rsidRPr="004B6AC5" w:rsidRDefault="0080308B" w:rsidP="00803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Федеральный государственный образовательный стандарт </w:t>
      </w:r>
      <w:r w:rsidRPr="004B6AC5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Pr="004B6AC5">
        <w:rPr>
          <w:rFonts w:ascii="Times New Roman" w:hAnsi="Times New Roman" w:cs="Times New Roman"/>
          <w:sz w:val="24"/>
          <w:szCs w:val="24"/>
        </w:rPr>
        <w:t xml:space="preserve"> (ФГОС ООО), утвержденный приказом Министерства образования и науки Российской Федерации от 17.10.2010 № 1897 в действующей редакции; </w:t>
      </w:r>
    </w:p>
    <w:p w:rsidR="0080308B" w:rsidRPr="004B6AC5" w:rsidRDefault="0080308B" w:rsidP="00803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Федеральный государственный образовательный стандарт </w:t>
      </w:r>
      <w:r w:rsidRPr="004B6AC5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 w:rsidRPr="004B6AC5">
        <w:rPr>
          <w:rFonts w:ascii="Times New Roman" w:hAnsi="Times New Roman" w:cs="Times New Roman"/>
          <w:sz w:val="24"/>
          <w:szCs w:val="24"/>
        </w:rPr>
        <w:t xml:space="preserve"> (ФГОС СОО), утверждённый приказом Министерства образования и науки Российской Федерации от 17.05.2012 № 413 в действующей редакции; </w:t>
      </w:r>
    </w:p>
    <w:p w:rsidR="0080308B" w:rsidRPr="004B6AC5" w:rsidRDefault="0080308B" w:rsidP="00803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Федеральный государственный образовательный стандарт </w:t>
      </w:r>
      <w:r w:rsidRPr="004B6AC5">
        <w:rPr>
          <w:rFonts w:ascii="Times New Roman" w:hAnsi="Times New Roman" w:cs="Times New Roman"/>
          <w:b/>
          <w:sz w:val="24"/>
          <w:szCs w:val="24"/>
        </w:rPr>
        <w:t>начального общего</w:t>
      </w:r>
      <w:r w:rsidRPr="004B6AC5">
        <w:rPr>
          <w:rFonts w:ascii="Times New Roman" w:hAnsi="Times New Roman" w:cs="Times New Roman"/>
          <w:sz w:val="24"/>
          <w:szCs w:val="24"/>
        </w:rPr>
        <w:t xml:space="preserve"> образования для обучающихся с ограниченными возможностями здоровья (ФГОС НОО с ОВЗ), утверждённый приказом Министерства образования и науки Российской Федерации от 19.12.2014 № 1598 в действующей редакции; </w:t>
      </w:r>
    </w:p>
    <w:p w:rsidR="0080308B" w:rsidRPr="004B6AC5" w:rsidRDefault="0080308B" w:rsidP="00803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Примерная программа учебного предмета (курса); </w:t>
      </w:r>
    </w:p>
    <w:p w:rsidR="0080308B" w:rsidRPr="004B6AC5" w:rsidRDefault="0080308B" w:rsidP="00803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>˗ Письмо Министерства образов</w:t>
      </w:r>
      <w:bookmarkStart w:id="0" w:name="_GoBack"/>
      <w:bookmarkEnd w:id="0"/>
      <w:r w:rsidRPr="004B6AC5">
        <w:rPr>
          <w:rFonts w:ascii="Times New Roman" w:hAnsi="Times New Roman" w:cs="Times New Roman"/>
          <w:sz w:val="24"/>
          <w:szCs w:val="24"/>
        </w:rPr>
        <w:t xml:space="preserve">ания и науки РФ «О рабочих программах учебных предметов» от 28 октября 2015 г. № 08-1786; </w:t>
      </w:r>
    </w:p>
    <w:p w:rsidR="0080308B" w:rsidRPr="004B6AC5" w:rsidRDefault="0080308B" w:rsidP="00803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утверждённый приказом Министерства просвещения Российской Федерации от 20.05.2020 № 254; </w:t>
      </w:r>
    </w:p>
    <w:p w:rsidR="0080308B" w:rsidRPr="004B6AC5" w:rsidRDefault="0080308B" w:rsidP="00803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</w:p>
    <w:p w:rsidR="0080308B" w:rsidRPr="004B6AC5" w:rsidRDefault="0080308B" w:rsidP="00803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6A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B6AC5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80308B" w:rsidRPr="004B6AC5" w:rsidRDefault="0080308B" w:rsidP="008030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Универсальные кодификаторы, утверждённые протоколом Федерального учебно-методического объединения по общему образованию от 12.04.2021 г. № 1/21; </w:t>
      </w:r>
    </w:p>
    <w:p w:rsidR="00A643F3" w:rsidRPr="00A643F3" w:rsidRDefault="00415E73" w:rsidP="00A643F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О</w:t>
      </w:r>
      <w:r w:rsidR="00A643F3" w:rsidRPr="00A643F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БЩАЯ ХАРАКТЕРИСТИКА УЧЕБНОГО ПРЕДМЕТА «ХИМИЯ»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:rsidR="00BB20AE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BB20AE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</w:t>
      </w:r>
    </w:p>
    <w:p w:rsidR="00BB20AE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естественно-научной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грамотности подростков; 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4) способствует формированию ценностного отношения к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естественно-научным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знаниям, к природе, к человеку, вносит свой вклад в экологическое образование школьников.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A643F3" w:rsidRPr="00A643F3" w:rsidRDefault="00A643F3" w:rsidP="00A643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A643F3">
        <w:rPr>
          <w:rFonts w:ascii="LiberationSerif" w:eastAsia="Times New Roman" w:hAnsi="LiberationSerif" w:cs="Times New Roman"/>
          <w:b/>
          <w:bCs/>
          <w:caps/>
          <w:color w:val="000000"/>
        </w:rPr>
        <w:t>ЦЕЛИ ИЗУЧЕНИЯ УЧЕБНОГО ПРЕДМЕТА «ХИМИЯ»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</w:t>
      </w:r>
      <w:r w:rsidRPr="00A643F3">
        <w:rPr>
          <w:rFonts w:ascii="Times New Roman" w:eastAsia="Times New Roman" w:hAnsi="Times New Roman" w:cs="Times New Roman"/>
          <w:color w:val="000000"/>
        </w:rPr>
        <w:lastRenderedPageBreak/>
        <w:t>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В связи с этим при изучении предмета в основной школе доминирующее значение приобрели такие цели, как: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643F3" w:rsidRPr="00A643F3" w:rsidRDefault="00A643F3" w:rsidP="00A643F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643F3" w:rsidRPr="00A643F3" w:rsidRDefault="00A643F3" w:rsidP="00A643F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A643F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СОДЕРЖАНИЕ УЧЕБНОГО ПРЕДМЕТА 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Первоначальные химические понятия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DE642C">
        <w:rPr>
          <w:rFonts w:ascii="Times New Roman" w:eastAsia="Times New Roman" w:hAnsi="Times New Roman" w:cs="Times New Roman"/>
          <w:i/>
          <w:color w:val="000000"/>
        </w:rPr>
        <w:t>Химический эксперимент</w:t>
      </w:r>
      <w:r w:rsidRPr="00A643F3">
        <w:rPr>
          <w:rFonts w:ascii="Times New Roman" w:eastAsia="Times New Roman" w:hAnsi="Times New Roman" w:cs="Times New Roman"/>
          <w:color w:val="000000"/>
        </w:rPr>
        <w:t xml:space="preserve">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гидроксида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шаростержневых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>).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Важнейшие представители неорганических веществ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 —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аллотропная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модификация кислорода.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Количество вещества. Моль. Молярная масса. Закон Авогадро. Молярный объём газов. Расчёты по химическим уравне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ниям.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воде.Массовая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Классификация неорганических соединений. Оксиды. Классификация оксидов: солеобразующие (основные, кислотные,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амфотерные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>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 Н. Бекетова. Получение кислот.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Генетическая связь между классами неорганических соединений.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DE642C">
        <w:rPr>
          <w:rFonts w:ascii="Times New Roman" w:eastAsia="Times New Roman" w:hAnsi="Times New Roman" w:cs="Times New Roman"/>
          <w:i/>
          <w:color w:val="000000"/>
        </w:rPr>
        <w:t>Химический эксперимент:</w:t>
      </w:r>
      <w:r w:rsidRPr="00A643F3">
        <w:rPr>
          <w:rFonts w:ascii="Times New Roman" w:eastAsia="Times New Roman" w:hAnsi="Times New Roman" w:cs="Times New Roman"/>
          <w:color w:val="000000"/>
        </w:rPr>
        <w:t xml:space="preserve">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Периодический закон и Периодическая система химических элементов Д. И. Менделеева. Строение атомов. Химическая связь. Окислительно-восстановительные реакции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амфотерные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оксиды и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гидроксиды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>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Периодический закон. Периодическая система химических элементов Д. И. Менделеева. Короткопериодная и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длиннопериодная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Химическая связь. Ковалентная (полярная и неполярная) связь.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Электроотрицательность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химических элементов. Ионная связь.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Химический эксперимент: изучение образцов веществ металлов и неметаллов; взаимодействие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гидроксида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80308B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b/>
          <w:bCs/>
          <w:color w:val="000000"/>
        </w:rPr>
        <w:t>Вещество и химическая реакция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lastRenderedPageBreak/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 Факторы, влияющие на скорость химической реакции и положение химического равновесия.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Теория электролитической диссоциации. Электролиты и не- 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b/>
          <w:bCs/>
          <w:color w:val="000000"/>
        </w:rPr>
        <w:t>Неметаллы и их соединения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Хлороводород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хлороводорода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на организм человека. Важнейшие хлориды и их нахождение в природе.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Общая характеристика элементов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VIА-группы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>. Особенности строения атомов, характерные степени окисления.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Строение и физические свойства простых веществ — кислорода и серы.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Аллотропные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Общая характеристика элементов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VА-группы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>. Особенности строения атомов, характерные степени окисления.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Фосфор,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аллотропные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Общая характеристика элементов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IVА-группы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>. Особенности строения атомов, характерные степени окисления.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Углерод,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аллотропные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 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карбонат-ионы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>. Использование карбонатов в быту, медицине, промышленности и сельском хозяйстве.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lastRenderedPageBreak/>
        <w:t>Первоначальные понятия об органических веществах как о 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 Материальное единство органических и неорганических соединений.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Химический эксперимент: изучение образцов неорганических веществ, свойств соляной кислоты; проведение качественных реакций на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хлорид-ионы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силикат-ионы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и 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b/>
          <w:bCs/>
          <w:color w:val="000000"/>
        </w:rPr>
        <w:t>Металлы и их соединения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гидроксиды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натрия и калия. Применение щелочных металлов и их соединений.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Щелочноземельные металлы магний и кальций: положение в 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гидроксид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>, соли). Жёсткость воды и способы её устранения.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Алюминий: положение в Периодической системе химических элементов Д. И. Менделеева; строение атома; нахождение в природе. Физические и химические свойства алюминия.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Амфотерные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свойства оксида и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гидроксида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алюминия.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железа. Оксиды,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гидроксиды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и соли железа(II) и железа(III), их состав, свойства и получение.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 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амфотерных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свойств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гидроксида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алюминия и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гидроксида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цинка; решение экспериментальных задач по теме «Важнейшие металлы и их соединения».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b/>
          <w:bCs/>
          <w:color w:val="000000"/>
        </w:rPr>
        <w:t>Химия и окружающая среда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Химический эксперимент: изучение образцов материалов (стекло, сплавы металлов, полимерные материалы).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17DF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Межпредметные</w:t>
      </w:r>
      <w:proofErr w:type="spellEnd"/>
      <w:r w:rsidRPr="00017DF8">
        <w:rPr>
          <w:rFonts w:ascii="Times New Roman" w:eastAsia="Times New Roman" w:hAnsi="Times New Roman" w:cs="Times New Roman"/>
          <w:b/>
          <w:bCs/>
          <w:color w:val="000000"/>
        </w:rPr>
        <w:t xml:space="preserve"> связи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Реализация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межпредметных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связей при изучении химии в 9 классе осуществляется через использование как общих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естественно-научных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понятий, так и понятий, являющихся системными для отдельных предметов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естественно-научного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цикла. Реализация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межпредметных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связей при изучении химии в 9 классе осуществляется через использование как общих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естественно-научных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понятий, так и понятий, являющихся системными для отдельных предметов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естественно-научного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цикла.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 xml:space="preserve">Общие </w:t>
      </w:r>
      <w:proofErr w:type="spellStart"/>
      <w:r w:rsidRPr="00017DF8">
        <w:rPr>
          <w:rFonts w:ascii="Times New Roman" w:eastAsia="Times New Roman" w:hAnsi="Times New Roman" w:cs="Times New Roman"/>
          <w:color w:val="000000"/>
        </w:rPr>
        <w:t>естественно-научные</w:t>
      </w:r>
      <w:proofErr w:type="spellEnd"/>
      <w:r w:rsidRPr="00017DF8">
        <w:rPr>
          <w:rFonts w:ascii="Times New Roman" w:eastAsia="Times New Roman" w:hAnsi="Times New Roman" w:cs="Times New Roman"/>
          <w:color w:val="000000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 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80308B" w:rsidRPr="00017DF8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80308B" w:rsidRPr="00017DF8" w:rsidRDefault="0080308B" w:rsidP="0080308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017DF8">
        <w:rPr>
          <w:rFonts w:ascii="Times New Roman" w:eastAsia="Times New Roman" w:hAnsi="Times New Roman" w:cs="Times New Roman"/>
          <w:color w:val="000000"/>
        </w:rPr>
        <w:t>География: атмосфера, гидросфера, минералы, горные породы, полезные ископаемые, топливо, водные ресурсы.</w:t>
      </w:r>
    </w:p>
    <w:p w:rsidR="0080308B" w:rsidRPr="00A643F3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Межпредметные</w:t>
      </w:r>
      <w:proofErr w:type="spellEnd"/>
      <w:r w:rsidRPr="00A643F3">
        <w:rPr>
          <w:rFonts w:ascii="Times New Roman" w:eastAsia="Times New Roman" w:hAnsi="Times New Roman" w:cs="Times New Roman"/>
          <w:b/>
          <w:bCs/>
          <w:color w:val="000000"/>
        </w:rPr>
        <w:t xml:space="preserve"> связи</w:t>
      </w:r>
    </w:p>
    <w:p w:rsidR="0080308B" w:rsidRPr="00A643F3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Реализация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межпредметных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связей при изучении химии в 8 классе осуществляется через использование как общих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естественно-научных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понятий, так и понятий, являющихся системными для отдельных предметов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естественно-научного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цикла.</w:t>
      </w:r>
    </w:p>
    <w:p w:rsidR="0080308B" w:rsidRPr="00A643F3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Общие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естественно-научные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A643F3" w:rsidRPr="00A643F3" w:rsidRDefault="0080308B" w:rsidP="0080308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Физика: матер</w:t>
      </w:r>
      <w:r w:rsidRPr="0080308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 xml:space="preserve"> </w:t>
      </w:r>
      <w:proofErr w:type="spellStart"/>
      <w:r w:rsidR="00A643F3" w:rsidRPr="00A643F3">
        <w:rPr>
          <w:rFonts w:ascii="Times New Roman" w:eastAsia="Times New Roman" w:hAnsi="Times New Roman" w:cs="Times New Roman"/>
          <w:color w:val="000000"/>
        </w:rPr>
        <w:t>ия</w:t>
      </w:r>
      <w:proofErr w:type="spellEnd"/>
      <w:r w:rsidR="00A643F3" w:rsidRPr="00A643F3">
        <w:rPr>
          <w:rFonts w:ascii="Times New Roman" w:eastAsia="Times New Roman" w:hAnsi="Times New Roman" w:cs="Times New Roman"/>
          <w:color w:val="000000"/>
        </w:rPr>
        <w:t>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Биология: фотосинтез, дыхание, биосфера.</w:t>
      </w:r>
    </w:p>
    <w:p w:rsidR="0080308B" w:rsidRPr="00A643F3" w:rsidRDefault="00A643F3" w:rsidP="00A643F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География: атмосфера, гидросфера, минералы, горные породы, полезные ископаемые, топливо, водные ресурсы.</w:t>
      </w:r>
    </w:p>
    <w:p w:rsidR="00A643F3" w:rsidRPr="00A643F3" w:rsidRDefault="00A643F3" w:rsidP="00A643F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A643F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Изучение химии в 8</w:t>
      </w:r>
      <w:r w:rsidR="0080308B">
        <w:rPr>
          <w:rFonts w:ascii="Times New Roman" w:eastAsia="Times New Roman" w:hAnsi="Times New Roman" w:cs="Times New Roman"/>
          <w:color w:val="000000"/>
        </w:rPr>
        <w:t xml:space="preserve"> - 9 </w:t>
      </w:r>
      <w:r w:rsidRPr="00A643F3">
        <w:rPr>
          <w:rFonts w:ascii="Times New Roman" w:eastAsia="Times New Roman" w:hAnsi="Times New Roman" w:cs="Times New Roman"/>
          <w:color w:val="000000"/>
        </w:rPr>
        <w:t xml:space="preserve"> класс</w:t>
      </w:r>
      <w:r w:rsidR="0080308B">
        <w:rPr>
          <w:rFonts w:ascii="Times New Roman" w:eastAsia="Times New Roman" w:hAnsi="Times New Roman" w:cs="Times New Roman"/>
          <w:color w:val="000000"/>
        </w:rPr>
        <w:t>ах</w:t>
      </w:r>
      <w:r w:rsidRPr="00A643F3">
        <w:rPr>
          <w:rFonts w:ascii="Times New Roman" w:eastAsia="Times New Roman" w:hAnsi="Times New Roman" w:cs="Times New Roman"/>
          <w:color w:val="000000"/>
        </w:rPr>
        <w:t xml:space="preserve"> направлено на достижение обучающимися личностных,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и предметных результатов освоения учебного предмета.</w:t>
      </w:r>
    </w:p>
    <w:p w:rsidR="00A643F3" w:rsidRPr="00A643F3" w:rsidRDefault="00A643F3" w:rsidP="00A643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A643F3">
        <w:rPr>
          <w:rFonts w:ascii="LiberationSerif" w:eastAsia="Times New Roman" w:hAnsi="LiberationSerif" w:cs="Times New Roman"/>
          <w:b/>
          <w:bCs/>
          <w:caps/>
          <w:color w:val="000000"/>
        </w:rPr>
        <w:t>ЛИЧНОСТНЫЕ РЕЗУЛЬТАТЫ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социокультурными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Личностные результаты отражают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>, в том числе в части: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Патриотического воспитания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Гражданского воспитания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Ценности научного познания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lastRenderedPageBreak/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Формирования культуры здоровья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Трудового воспитания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Экологического воспитания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A643F3" w:rsidRPr="00A643F3" w:rsidRDefault="00A643F3" w:rsidP="00A643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A643F3">
        <w:rPr>
          <w:rFonts w:ascii="LiberationSerif" w:eastAsia="Times New Roman" w:hAnsi="LiberationSerif" w:cs="Times New Roman"/>
          <w:b/>
          <w:bCs/>
          <w:caps/>
          <w:color w:val="000000"/>
        </w:rPr>
        <w:t>МЕТАПРЕДМЕТНЫЕ РЕЗУЛЬТАТЫ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В составе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естественно-научных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Метапредметные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Базовыми логическими действиями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2) умением применять в процессе познания понятия (предметные и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метапредметные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Базовыми исследовательскими действиями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Работой с информацией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6) умением применять различные методы и запросы при поиске и отборе информации и соответствующих данных, необхо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димых для выполнения учебных и познавательных задач опре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Универсальными коммуникативными действиями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к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та);</w:t>
      </w:r>
    </w:p>
    <w:p w:rsid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:rsidR="00BB20AE" w:rsidRDefault="00BB20AE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</w:p>
    <w:p w:rsidR="00BB20AE" w:rsidRPr="00A643F3" w:rsidRDefault="00BB20AE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Универсальными регулятивными действиями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12) умением использовать и анализировать контексты, предлагаемые в условии заданий.</w:t>
      </w:r>
    </w:p>
    <w:p w:rsidR="00A643F3" w:rsidRPr="00A643F3" w:rsidRDefault="00A643F3" w:rsidP="00A643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A643F3">
        <w:rPr>
          <w:rFonts w:ascii="LiberationSerif" w:eastAsia="Times New Roman" w:hAnsi="LiberationSerif" w:cs="Times New Roman"/>
          <w:b/>
          <w:bCs/>
          <w:caps/>
          <w:color w:val="000000"/>
        </w:rPr>
        <w:t>ПРЕДМЕТНЫЕ РЕЗУЛЬТАТЫ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Предметные результаты отражают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у обучающихся следующих умений: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1)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 раскрывать смысл </w:t>
      </w:r>
      <w:r w:rsidRPr="00A643F3">
        <w:rPr>
          <w:rFonts w:ascii="Times New Roman" w:eastAsia="Times New Roman" w:hAnsi="Times New Roman" w:cs="Times New Roman"/>
          <w:color w:val="000000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 xml:space="preserve">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электроотрицательность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орбиталь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lastRenderedPageBreak/>
        <w:t>2)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 иллюстрировать</w:t>
      </w:r>
      <w:r w:rsidRPr="00A643F3">
        <w:rPr>
          <w:rFonts w:ascii="Times New Roman" w:eastAsia="Times New Roman" w:hAnsi="Times New Roman" w:cs="Times New Roman"/>
          <w:color w:val="000000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3) 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использовать </w:t>
      </w:r>
      <w:r w:rsidRPr="00A643F3">
        <w:rPr>
          <w:rFonts w:ascii="Times New Roman" w:eastAsia="Times New Roman" w:hAnsi="Times New Roman" w:cs="Times New Roman"/>
          <w:color w:val="000000"/>
        </w:rPr>
        <w:t>химическую символику для составления формул веществ и уравнений химических реакций;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4)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 определять</w:t>
      </w:r>
      <w:r w:rsidRPr="00A643F3">
        <w:rPr>
          <w:rFonts w:ascii="Times New Roman" w:eastAsia="Times New Roman" w:hAnsi="Times New Roman" w:cs="Times New Roman"/>
          <w:color w:val="000000"/>
        </w:rPr>
        <w:t> 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5) 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раскрывать смысл</w:t>
      </w:r>
      <w:r w:rsidRPr="00A643F3">
        <w:rPr>
          <w:rFonts w:ascii="Times New Roman" w:eastAsia="Times New Roman" w:hAnsi="Times New Roman" w:cs="Times New Roman"/>
          <w:color w:val="000000"/>
        </w:rPr>
        <w:t> 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Б-группа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>)», малые и большие периоды;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6) 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классифицировать</w:t>
      </w:r>
      <w:r w:rsidRPr="00A643F3">
        <w:rPr>
          <w:rFonts w:ascii="Times New Roman" w:eastAsia="Times New Roman" w:hAnsi="Times New Roman" w:cs="Times New Roman"/>
          <w:color w:val="000000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7) 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характеризовать (описывать)</w:t>
      </w:r>
      <w:r w:rsidRPr="00A643F3">
        <w:rPr>
          <w:rFonts w:ascii="Times New Roman" w:eastAsia="Times New Roman" w:hAnsi="Times New Roman" w:cs="Times New Roman"/>
          <w:color w:val="000000"/>
        </w:rPr>
        <w:t> 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8) 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прогнозировать </w:t>
      </w:r>
      <w:r w:rsidRPr="00A643F3">
        <w:rPr>
          <w:rFonts w:ascii="Times New Roman" w:eastAsia="Times New Roman" w:hAnsi="Times New Roman" w:cs="Times New Roman"/>
          <w:color w:val="000000"/>
        </w:rPr>
        <w:t>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9) 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вычислять</w:t>
      </w:r>
      <w:r w:rsidRPr="00A643F3">
        <w:rPr>
          <w:rFonts w:ascii="Times New Roman" w:eastAsia="Times New Roman" w:hAnsi="Times New Roman" w:cs="Times New Roman"/>
          <w:color w:val="000000"/>
        </w:rPr>
        <w:t> 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10)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применять </w:t>
      </w:r>
      <w:r w:rsidRPr="00A643F3">
        <w:rPr>
          <w:rFonts w:ascii="Times New Roman" w:eastAsia="Times New Roman" w:hAnsi="Times New Roman" w:cs="Times New Roman"/>
          <w:color w:val="000000"/>
        </w:rPr>
        <w:t xml:space="preserve"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естественно-научные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методы познания — наблюдение, измерение, моделирование, эксперимент (реальный и мысленный);</w:t>
      </w:r>
    </w:p>
    <w:p w:rsidR="00A643F3" w:rsidRDefault="00A643F3" w:rsidP="00A643F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11)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 следовать</w:t>
      </w:r>
      <w:r w:rsidRPr="00A643F3">
        <w:rPr>
          <w:rFonts w:ascii="Times New Roman" w:eastAsia="Times New Roman" w:hAnsi="Times New Roman" w:cs="Times New Roman"/>
          <w:color w:val="000000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415E73" w:rsidRPr="00DC7D9B" w:rsidRDefault="00415E73" w:rsidP="00415E73">
      <w:pPr>
        <w:pStyle w:val="a4"/>
        <w:rPr>
          <w:b/>
        </w:rPr>
      </w:pPr>
      <w:r w:rsidRPr="00DC7D9B">
        <w:rPr>
          <w:b/>
        </w:rPr>
        <w:t>Тематическое планирование  Химия 8 класс.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3003"/>
        <w:gridCol w:w="716"/>
        <w:gridCol w:w="817"/>
        <w:gridCol w:w="850"/>
        <w:gridCol w:w="851"/>
        <w:gridCol w:w="5611"/>
        <w:gridCol w:w="1769"/>
        <w:gridCol w:w="1769"/>
      </w:tblGrid>
      <w:tr w:rsidR="00415E73" w:rsidTr="004328D2">
        <w:tc>
          <w:tcPr>
            <w:tcW w:w="534" w:type="dxa"/>
            <w:vMerge w:val="restart"/>
          </w:tcPr>
          <w:p w:rsidR="00415E73" w:rsidRPr="00933BFA" w:rsidRDefault="00415E73" w:rsidP="004328D2">
            <w:pPr>
              <w:pStyle w:val="a4"/>
            </w:pPr>
            <w:r w:rsidRPr="00933BFA">
              <w:t>№</w:t>
            </w:r>
          </w:p>
        </w:tc>
        <w:tc>
          <w:tcPr>
            <w:tcW w:w="3003" w:type="dxa"/>
            <w:vMerge w:val="restart"/>
          </w:tcPr>
          <w:p w:rsidR="00415E73" w:rsidRPr="00933BFA" w:rsidRDefault="00415E73" w:rsidP="004328D2">
            <w:pPr>
              <w:pStyle w:val="a4"/>
            </w:pPr>
            <w:r w:rsidRPr="00933BFA">
              <w:t>Наименование разделов и тем программы</w:t>
            </w:r>
          </w:p>
        </w:tc>
        <w:tc>
          <w:tcPr>
            <w:tcW w:w="2383" w:type="dxa"/>
            <w:gridSpan w:val="3"/>
          </w:tcPr>
          <w:p w:rsidR="00415E73" w:rsidRPr="00933BFA" w:rsidRDefault="00415E73" w:rsidP="004328D2">
            <w:pPr>
              <w:pStyle w:val="a4"/>
            </w:pPr>
            <w:r w:rsidRPr="00933BFA">
              <w:t>Количество часов</w:t>
            </w:r>
          </w:p>
        </w:tc>
        <w:tc>
          <w:tcPr>
            <w:tcW w:w="851" w:type="dxa"/>
            <w:vMerge w:val="restart"/>
          </w:tcPr>
          <w:p w:rsidR="00415E73" w:rsidRPr="00933BFA" w:rsidRDefault="00415E73" w:rsidP="004328D2">
            <w:pPr>
              <w:pStyle w:val="a4"/>
            </w:pPr>
            <w:r w:rsidRPr="00933BFA">
              <w:t>дата</w:t>
            </w:r>
          </w:p>
        </w:tc>
        <w:tc>
          <w:tcPr>
            <w:tcW w:w="5611" w:type="dxa"/>
            <w:vMerge w:val="restart"/>
          </w:tcPr>
          <w:p w:rsidR="00415E73" w:rsidRPr="00933BFA" w:rsidRDefault="00415E73" w:rsidP="004328D2">
            <w:pPr>
              <w:pStyle w:val="a4"/>
            </w:pPr>
            <w:r w:rsidRPr="00933BFA">
              <w:t>Виды деятельности</w:t>
            </w:r>
          </w:p>
        </w:tc>
        <w:tc>
          <w:tcPr>
            <w:tcW w:w="1769" w:type="dxa"/>
            <w:vMerge w:val="restart"/>
          </w:tcPr>
          <w:p w:rsidR="00415E73" w:rsidRPr="00933BFA" w:rsidRDefault="00415E73" w:rsidP="004328D2">
            <w:pPr>
              <w:pStyle w:val="a4"/>
            </w:pPr>
            <w:r w:rsidRPr="00933BFA">
              <w:t>Формы контроля</w:t>
            </w:r>
          </w:p>
        </w:tc>
        <w:tc>
          <w:tcPr>
            <w:tcW w:w="1769" w:type="dxa"/>
            <w:vMerge w:val="restart"/>
          </w:tcPr>
          <w:p w:rsidR="00415E73" w:rsidRPr="00933BFA" w:rsidRDefault="00415E73" w:rsidP="004328D2">
            <w:pPr>
              <w:pStyle w:val="a4"/>
            </w:pPr>
            <w:r w:rsidRPr="00933BFA">
              <w:t>Электронные ресурсы</w:t>
            </w:r>
          </w:p>
        </w:tc>
      </w:tr>
      <w:tr w:rsidR="00415E73" w:rsidTr="004328D2">
        <w:tc>
          <w:tcPr>
            <w:tcW w:w="534" w:type="dxa"/>
            <w:vMerge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3003" w:type="dxa"/>
            <w:vMerge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716" w:type="dxa"/>
          </w:tcPr>
          <w:p w:rsidR="00415E73" w:rsidRPr="00933BFA" w:rsidRDefault="00415E73" w:rsidP="004328D2">
            <w:pPr>
              <w:pStyle w:val="a4"/>
            </w:pPr>
            <w:r w:rsidRPr="00933BFA">
              <w:t>всего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  <w:r w:rsidRPr="00933BFA">
              <w:t>Контрольные работы</w:t>
            </w: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  <w:r w:rsidRPr="00933BFA">
              <w:t>Практические работы</w:t>
            </w:r>
          </w:p>
        </w:tc>
        <w:tc>
          <w:tcPr>
            <w:tcW w:w="851" w:type="dxa"/>
            <w:vMerge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  <w:vMerge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  <w:vMerge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  <w:vMerge/>
          </w:tcPr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15920" w:type="dxa"/>
            <w:gridSpan w:val="9"/>
          </w:tcPr>
          <w:p w:rsidR="00415E73" w:rsidRDefault="00415E73" w:rsidP="004328D2">
            <w:pPr>
              <w:pStyle w:val="a4"/>
            </w:pPr>
            <w:r>
              <w:t xml:space="preserve"> </w:t>
            </w:r>
          </w:p>
          <w:p w:rsidR="00415E73" w:rsidRPr="00DC7D9B" w:rsidRDefault="00415E73" w:rsidP="004328D2">
            <w:pPr>
              <w:pStyle w:val="a4"/>
              <w:rPr>
                <w:b/>
              </w:rPr>
            </w:pPr>
            <w:r w:rsidRPr="00DC7D9B">
              <w:rPr>
                <w:b/>
              </w:rPr>
              <w:t>Раздел 1. Первоначальные химические понятия</w:t>
            </w:r>
          </w:p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534" w:type="dxa"/>
          </w:tcPr>
          <w:p w:rsidR="00415E73" w:rsidRPr="00933BFA" w:rsidRDefault="00415E73" w:rsidP="004328D2">
            <w:pPr>
              <w:pStyle w:val="a4"/>
            </w:pPr>
            <w:r>
              <w:t>1.1</w:t>
            </w:r>
          </w:p>
        </w:tc>
        <w:tc>
          <w:tcPr>
            <w:tcW w:w="3003" w:type="dxa"/>
          </w:tcPr>
          <w:p w:rsidR="00415E73" w:rsidRPr="00933BFA" w:rsidRDefault="00415E73" w:rsidP="004328D2">
            <w:pPr>
              <w:pStyle w:val="a4"/>
            </w:pPr>
            <w:r>
              <w:t xml:space="preserve">Химия – важная область </w:t>
            </w:r>
            <w:proofErr w:type="spellStart"/>
            <w:r>
              <w:t>естествознанияи</w:t>
            </w:r>
            <w:proofErr w:type="spellEnd"/>
            <w:r>
              <w:t xml:space="preserve"> практической деятельности человека</w:t>
            </w:r>
          </w:p>
        </w:tc>
        <w:tc>
          <w:tcPr>
            <w:tcW w:w="716" w:type="dxa"/>
          </w:tcPr>
          <w:p w:rsidR="00415E73" w:rsidRPr="00933BFA" w:rsidRDefault="00415E73" w:rsidP="004328D2">
            <w:pPr>
              <w:pStyle w:val="a4"/>
            </w:pPr>
            <w:r>
              <w:t>5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  <w:r>
              <w:t>2</w:t>
            </w:r>
          </w:p>
        </w:tc>
        <w:tc>
          <w:tcPr>
            <w:tcW w:w="85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</w:tcPr>
          <w:p w:rsidR="00415E73" w:rsidRPr="00933BFA" w:rsidRDefault="00415E73" w:rsidP="004328D2">
            <w:pPr>
              <w:pStyle w:val="a4"/>
            </w:pPr>
            <w:r>
              <w:rPr>
                <w:color w:val="000000"/>
                <w:sz w:val="17"/>
                <w:szCs w:val="17"/>
                <w:shd w:val="clear" w:color="auto" w:fill="F7FDF7"/>
              </w:rPr>
              <w:t>р</w:t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аскрывать смысл изучаемых понятий;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Раскрывать роль химии в природе и жизни человека, её связь с другими науками;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Различать чистые вещества и смеси; однородные и неоднородные смеси;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Различать физические и химические явления;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Определять признаки химических реакций и условия их протекания;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Следовать правилам пользования химической посудой и лабораторным оборудованием, а также правилам обращения с химическими веще</w:t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softHyphen/>
              <w:t>ствами в соответствии с инструкциями по выполнению практических работ;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lastRenderedPageBreak/>
              <w:t>Планировать и проводить химический эксперимент по изучению и описанию физических свойств веществ, способов разделения смесей веществ;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Использовать при выполнении учеб</w:t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softHyphen/>
              <w:t>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  <w:r>
              <w:lastRenderedPageBreak/>
              <w:t>Устный, письменный опрос, практическая работа</w:t>
            </w:r>
          </w:p>
        </w:tc>
        <w:tc>
          <w:tcPr>
            <w:tcW w:w="1769" w:type="dxa"/>
          </w:tcPr>
          <w:p w:rsidR="00415E73" w:rsidRDefault="00026430" w:rsidP="004328D2">
            <w:pPr>
              <w:pStyle w:val="a4"/>
            </w:pPr>
            <w:hyperlink r:id="rId4" w:history="1">
              <w:r w:rsidR="00415E73" w:rsidRPr="007D4ADA">
                <w:rPr>
                  <w:rStyle w:val="a8"/>
                </w:rPr>
                <w:t>https://resh.edu.ru/</w:t>
              </w:r>
            </w:hyperlink>
          </w:p>
          <w:p w:rsidR="00415E73" w:rsidRDefault="00415E73" w:rsidP="004328D2">
            <w:pPr>
              <w:pStyle w:val="a4"/>
            </w:pPr>
          </w:p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534" w:type="dxa"/>
          </w:tcPr>
          <w:p w:rsidR="00415E73" w:rsidRPr="00933BFA" w:rsidRDefault="00415E73" w:rsidP="004328D2">
            <w:pPr>
              <w:pStyle w:val="a4"/>
            </w:pPr>
            <w:r>
              <w:lastRenderedPageBreak/>
              <w:t>1.2</w:t>
            </w:r>
          </w:p>
        </w:tc>
        <w:tc>
          <w:tcPr>
            <w:tcW w:w="3003" w:type="dxa"/>
          </w:tcPr>
          <w:p w:rsidR="00415E73" w:rsidRPr="00933BFA" w:rsidRDefault="00415E73" w:rsidP="004328D2">
            <w:pPr>
              <w:pStyle w:val="a4"/>
            </w:pPr>
            <w:r>
              <w:t>Вещества и химические реакции</w:t>
            </w:r>
          </w:p>
        </w:tc>
        <w:tc>
          <w:tcPr>
            <w:tcW w:w="716" w:type="dxa"/>
          </w:tcPr>
          <w:p w:rsidR="00415E73" w:rsidRPr="00933BFA" w:rsidRDefault="00415E73" w:rsidP="004328D2">
            <w:pPr>
              <w:pStyle w:val="a4"/>
            </w:pPr>
            <w:r>
              <w:t>15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  <w:r>
              <w:t>1</w:t>
            </w: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  <w:r>
              <w:t>1</w:t>
            </w:r>
          </w:p>
        </w:tc>
        <w:tc>
          <w:tcPr>
            <w:tcW w:w="85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</w:tcPr>
          <w:p w:rsidR="00415E73" w:rsidRPr="00933BFA" w:rsidRDefault="00415E73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 xml:space="preserve">применять </w:t>
            </w:r>
            <w:proofErr w:type="spellStart"/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естественно-научные</w:t>
            </w:r>
            <w:proofErr w:type="spellEnd"/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 xml:space="preserve"> методы познания (в том числе наблюдение, моделирование, эксперимент) и основные операции мыслительной деятельности (сравнение, классификация) для изучения веществ и химических реакций;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Раскрывать смысл изучаемых понятий и законов и применять эти понятия при описании свойств веществ и их превращений;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Различать физические и химические явления, объяснять их сущность с точки зрения атомно-молекулярного учения;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Определять признаки химических реакций, условия их протекания;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Объяснять сущность физических и химических явлений с точки зрения атомно-молекулярного учения;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Классифицировать химические реакции (по числу и составу реагирующих и образующихся веществ);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Составлять формулы бинарных веществ по валентности и определять валентность по формулам веществ;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Расставлять коэффициенты в уравнениях химических реакций;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</w:t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softHyphen/>
              <w:t>воч</w:t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softHyphen/>
              <w:t>ные материалы, ресурсы Интер</w:t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softHyphen/>
              <w:t>нета;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  <w:r>
              <w:t>Устный, письменный опрос, практическая работа, контрольная работа</w:t>
            </w:r>
          </w:p>
        </w:tc>
        <w:tc>
          <w:tcPr>
            <w:tcW w:w="1769" w:type="dxa"/>
          </w:tcPr>
          <w:p w:rsidR="00415E73" w:rsidRDefault="00026430" w:rsidP="004328D2">
            <w:pPr>
              <w:pStyle w:val="a4"/>
            </w:pPr>
            <w:hyperlink r:id="rId5" w:history="1">
              <w:r w:rsidR="00415E73" w:rsidRPr="007D4ADA">
                <w:rPr>
                  <w:rStyle w:val="a8"/>
                </w:rPr>
                <w:t>https://resh.edu.ru/</w:t>
              </w:r>
            </w:hyperlink>
          </w:p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3537" w:type="dxa"/>
            <w:gridSpan w:val="2"/>
          </w:tcPr>
          <w:p w:rsidR="00415E73" w:rsidRDefault="00415E73" w:rsidP="004328D2">
            <w:pPr>
              <w:pStyle w:val="a4"/>
            </w:pPr>
            <w:r>
              <w:t xml:space="preserve">Итого по разделу                                      </w:t>
            </w:r>
          </w:p>
        </w:tc>
        <w:tc>
          <w:tcPr>
            <w:tcW w:w="716" w:type="dxa"/>
          </w:tcPr>
          <w:p w:rsidR="00415E73" w:rsidRDefault="00415E73" w:rsidP="004328D2">
            <w:pPr>
              <w:pStyle w:val="a4"/>
            </w:pPr>
            <w:r>
              <w:t>20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  <w:r>
              <w:t>1</w:t>
            </w: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  <w:r>
              <w:t>3</w:t>
            </w:r>
          </w:p>
        </w:tc>
        <w:tc>
          <w:tcPr>
            <w:tcW w:w="85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</w:tcPr>
          <w:p w:rsidR="00415E73" w:rsidRDefault="00415E73" w:rsidP="004328D2">
            <w:pPr>
              <w:pStyle w:val="a4"/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</w:pP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12382" w:type="dxa"/>
            <w:gridSpan w:val="7"/>
          </w:tcPr>
          <w:p w:rsidR="00415E73" w:rsidRDefault="00415E73" w:rsidP="004328D2">
            <w:pPr>
              <w:pStyle w:val="a4"/>
            </w:pPr>
          </w:p>
          <w:p w:rsidR="00415E73" w:rsidRPr="00DC7D9B" w:rsidRDefault="00415E73" w:rsidP="004328D2">
            <w:pPr>
              <w:pStyle w:val="a4"/>
              <w:rPr>
                <w:b/>
              </w:rPr>
            </w:pPr>
            <w:r w:rsidRPr="00DC7D9B">
              <w:rPr>
                <w:b/>
              </w:rPr>
              <w:t>Раздел 2. Важнейшие представители неорганических веществ</w:t>
            </w:r>
          </w:p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534" w:type="dxa"/>
          </w:tcPr>
          <w:p w:rsidR="00415E73" w:rsidRPr="00933BFA" w:rsidRDefault="00415E73" w:rsidP="004328D2">
            <w:pPr>
              <w:pStyle w:val="a4"/>
            </w:pPr>
            <w:r>
              <w:t>2.1</w:t>
            </w:r>
          </w:p>
        </w:tc>
        <w:tc>
          <w:tcPr>
            <w:tcW w:w="3003" w:type="dxa"/>
          </w:tcPr>
          <w:p w:rsidR="00415E73" w:rsidRPr="00933BFA" w:rsidRDefault="00415E73" w:rsidP="004328D2">
            <w:pPr>
              <w:pStyle w:val="a4"/>
            </w:pPr>
            <w:r>
              <w:t>Воздух. Кислород. Понятие об оксидах</w:t>
            </w:r>
          </w:p>
        </w:tc>
        <w:tc>
          <w:tcPr>
            <w:tcW w:w="716" w:type="dxa"/>
          </w:tcPr>
          <w:p w:rsidR="00415E73" w:rsidRPr="00933BFA" w:rsidRDefault="00415E73" w:rsidP="004328D2">
            <w:pPr>
              <w:pStyle w:val="a4"/>
            </w:pPr>
            <w:r>
              <w:t>5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  <w:r>
              <w:t>1</w:t>
            </w:r>
          </w:p>
        </w:tc>
        <w:tc>
          <w:tcPr>
            <w:tcW w:w="85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</w:tcPr>
          <w:p w:rsidR="00415E73" w:rsidRPr="00933BFA" w:rsidRDefault="00415E73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Раскрывать смысл изучаемых понятий и применять эти понятия при описании свойств веществ и их превращений;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Характеризовать (описывать) состав воздуха, физические и хи</w:t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softHyphen/>
              <w:t>мические свойства кислорода, способы его получения, применение и значение в природе и жизни человека;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Сравнивать реакции горения и медленного окисления;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Собирать приборы для получения кислорода (вытеснением воды и воздуха);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Распознавать опытным путём кислород;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Использовать химическую символику для составления формул веществ, молекулярных уравнений химических реакций с участием кислорода;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Объяснять сущность экологических проблем, связанных с загрязнением воздуха;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Следовать правилам безопасной работы в лаборатории при исполь</w:t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softHyphen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lastRenderedPageBreak/>
              <w:t>зовании химической посуды и оборудования, а также правилам обращения с горючими веществами в быту;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Планировать и осуществлять на практике химические эксперименты, проводить наблюдения, делать выводы по результатам экспери</w:t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softHyphen/>
              <w:t>мента;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Участвовать в совместной работе в группе;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  <w:r>
              <w:lastRenderedPageBreak/>
              <w:t>Устный, письменный опрос, практическая работа,</w:t>
            </w:r>
          </w:p>
        </w:tc>
        <w:tc>
          <w:tcPr>
            <w:tcW w:w="1769" w:type="dxa"/>
          </w:tcPr>
          <w:p w:rsidR="00415E73" w:rsidRDefault="00026430" w:rsidP="004328D2">
            <w:pPr>
              <w:pStyle w:val="a4"/>
            </w:pPr>
            <w:hyperlink r:id="rId6" w:history="1">
              <w:r w:rsidR="00415E73" w:rsidRPr="007D4ADA">
                <w:rPr>
                  <w:rStyle w:val="a8"/>
                </w:rPr>
                <w:t>https://resh.edu.ru/</w:t>
              </w:r>
            </w:hyperlink>
          </w:p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534" w:type="dxa"/>
          </w:tcPr>
          <w:p w:rsidR="00415E73" w:rsidRPr="00933BFA" w:rsidRDefault="00415E73" w:rsidP="004328D2">
            <w:pPr>
              <w:pStyle w:val="a4"/>
            </w:pPr>
            <w:r>
              <w:lastRenderedPageBreak/>
              <w:t>2.2</w:t>
            </w:r>
          </w:p>
        </w:tc>
        <w:tc>
          <w:tcPr>
            <w:tcW w:w="3003" w:type="dxa"/>
          </w:tcPr>
          <w:p w:rsidR="00415E73" w:rsidRPr="00933BFA" w:rsidRDefault="00415E73" w:rsidP="004328D2">
            <w:pPr>
              <w:pStyle w:val="a4"/>
            </w:pPr>
            <w:r>
              <w:t>Водород. Понятие о кислотах и солях</w:t>
            </w:r>
          </w:p>
        </w:tc>
        <w:tc>
          <w:tcPr>
            <w:tcW w:w="716" w:type="dxa"/>
          </w:tcPr>
          <w:p w:rsidR="00415E73" w:rsidRPr="00933BFA" w:rsidRDefault="00415E73" w:rsidP="004328D2">
            <w:pPr>
              <w:pStyle w:val="a4"/>
            </w:pPr>
            <w:r>
              <w:t>5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  <w:r>
              <w:t>1</w:t>
            </w: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  <w:r>
              <w:t>1</w:t>
            </w:r>
          </w:p>
        </w:tc>
        <w:tc>
          <w:tcPr>
            <w:tcW w:w="85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</w:tcPr>
          <w:p w:rsidR="00415E73" w:rsidRPr="00933BFA" w:rsidRDefault="00415E73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Раскрывать смысл изучаемых понятий и применять эти понятия при описании свойств веществ и их превращений;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Характеризовать (описывать) физические и химические свойства водорода, способы его получения, применение;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Собирать прибор для получения водорода;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Использовать химическую симво</w:t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softHyphen/>
              <w:t>лику для составления формул веществ, молекулярных уравнений хими</w:t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softHyphen/>
              <w:t>ческих реакций с участием водорода;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Следовать правилам безопасной работы в лаборатории при исполь</w:t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softHyphen/>
              <w:t>зовании химической посуды и оборудования, а также правилам обращения с горючими веществами в быту;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Участвовать в совместной работе в группе;</w:t>
            </w: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  <w:r>
              <w:t>Устный, письменный опрос, практическая работа,  контрольная работа</w:t>
            </w:r>
          </w:p>
        </w:tc>
        <w:tc>
          <w:tcPr>
            <w:tcW w:w="1769" w:type="dxa"/>
          </w:tcPr>
          <w:p w:rsidR="00415E73" w:rsidRDefault="00026430" w:rsidP="004328D2">
            <w:pPr>
              <w:pStyle w:val="a4"/>
            </w:pPr>
            <w:hyperlink r:id="rId7" w:history="1">
              <w:r w:rsidR="00415E73" w:rsidRPr="007D4ADA">
                <w:rPr>
                  <w:rStyle w:val="a8"/>
                </w:rPr>
                <w:t>https://resh.edu.ru/</w:t>
              </w:r>
            </w:hyperlink>
          </w:p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534" w:type="dxa"/>
          </w:tcPr>
          <w:p w:rsidR="00415E73" w:rsidRPr="00933BFA" w:rsidRDefault="00415E73" w:rsidP="004328D2">
            <w:pPr>
              <w:pStyle w:val="a4"/>
            </w:pPr>
            <w:r>
              <w:t>2.3</w:t>
            </w:r>
          </w:p>
        </w:tc>
        <w:tc>
          <w:tcPr>
            <w:tcW w:w="3003" w:type="dxa"/>
          </w:tcPr>
          <w:p w:rsidR="00415E73" w:rsidRPr="00933BFA" w:rsidRDefault="00415E73" w:rsidP="004328D2">
            <w:pPr>
              <w:pStyle w:val="a4"/>
            </w:pPr>
            <w:r>
              <w:t>Количественные отношения в химии</w:t>
            </w:r>
          </w:p>
        </w:tc>
        <w:tc>
          <w:tcPr>
            <w:tcW w:w="716" w:type="dxa"/>
          </w:tcPr>
          <w:p w:rsidR="00415E73" w:rsidRPr="00933BFA" w:rsidRDefault="00415E73" w:rsidP="004328D2">
            <w:pPr>
              <w:pStyle w:val="a4"/>
            </w:pPr>
            <w:r>
              <w:t>4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  <w:r>
              <w:t>1</w:t>
            </w: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85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</w:tcPr>
          <w:p w:rsidR="00415E73" w:rsidRPr="00933BFA" w:rsidRDefault="00415E73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Раскрывать смысл изучаемых понятий и применять эти понятия, а также изученные законы и теории для решения расчётных задач;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Вычислять молярную массу веществ; количество вещества, объём газа, массу вещества;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Проводить расчёты по уравнениям химических реакций: количества, объёма, массы вещества по известному количеству, объёму, массе реагентов или продуктов реакции;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  <w:r>
              <w:t>Устный, письменный опрос, тест</w:t>
            </w:r>
          </w:p>
        </w:tc>
        <w:tc>
          <w:tcPr>
            <w:tcW w:w="1769" w:type="dxa"/>
          </w:tcPr>
          <w:p w:rsidR="00415E73" w:rsidRDefault="00026430" w:rsidP="004328D2">
            <w:pPr>
              <w:pStyle w:val="a4"/>
            </w:pPr>
            <w:hyperlink r:id="rId8" w:history="1">
              <w:r w:rsidR="00415E73" w:rsidRPr="007D4ADA">
                <w:rPr>
                  <w:rStyle w:val="a8"/>
                </w:rPr>
                <w:t>https://resh.edu.ru/</w:t>
              </w:r>
            </w:hyperlink>
          </w:p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534" w:type="dxa"/>
          </w:tcPr>
          <w:p w:rsidR="00415E73" w:rsidRPr="00933BFA" w:rsidRDefault="00415E73" w:rsidP="004328D2">
            <w:pPr>
              <w:pStyle w:val="a4"/>
            </w:pPr>
            <w:r>
              <w:t>2.4</w:t>
            </w:r>
          </w:p>
        </w:tc>
        <w:tc>
          <w:tcPr>
            <w:tcW w:w="3003" w:type="dxa"/>
          </w:tcPr>
          <w:p w:rsidR="00415E73" w:rsidRPr="00933BFA" w:rsidRDefault="00415E73" w:rsidP="004328D2">
            <w:pPr>
              <w:pStyle w:val="a4"/>
            </w:pPr>
            <w:r>
              <w:t>Вода. Растворы. Понятие об основаниях</w:t>
            </w:r>
          </w:p>
        </w:tc>
        <w:tc>
          <w:tcPr>
            <w:tcW w:w="716" w:type="dxa"/>
          </w:tcPr>
          <w:p w:rsidR="00415E73" w:rsidRPr="00933BFA" w:rsidRDefault="00415E73" w:rsidP="004328D2">
            <w:pPr>
              <w:pStyle w:val="a4"/>
            </w:pPr>
            <w:r>
              <w:t>5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  <w:r>
              <w:t>1</w:t>
            </w: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  <w:r>
              <w:t>1</w:t>
            </w:r>
          </w:p>
        </w:tc>
        <w:tc>
          <w:tcPr>
            <w:tcW w:w="85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</w:tcPr>
          <w:p w:rsidR="00415E73" w:rsidRPr="00933BFA" w:rsidRDefault="00415E73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Раскрывать смысл изучаемых понятий и применять эти понятия при описании свойств веществ и их превращений;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Характеризовать физические и химические свойства воды, её роль как растворителя в природных процессах;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Составлять уравнения химических реакций с участием воды;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Объяснять сущность экологических проблем, связанных с загрязнением природных вод, способы очистки воды от примесей, меры по охране вод от загрязнения;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Следовать правилам безопасной работы в лаборатории при использовании химической посуды и оборудования;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Проводить вычисления с применением понятия «массовая доля вещества в растворе»;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  <w:r>
              <w:t>Устный, письменный опрос, практическая работа,  контрольная работа</w:t>
            </w:r>
          </w:p>
        </w:tc>
        <w:tc>
          <w:tcPr>
            <w:tcW w:w="1769" w:type="dxa"/>
          </w:tcPr>
          <w:p w:rsidR="00415E73" w:rsidRDefault="00026430" w:rsidP="004328D2">
            <w:pPr>
              <w:pStyle w:val="a4"/>
            </w:pPr>
            <w:hyperlink r:id="rId9" w:history="1">
              <w:r w:rsidR="00415E73" w:rsidRPr="007D4ADA">
                <w:rPr>
                  <w:rStyle w:val="a8"/>
                </w:rPr>
                <w:t>https://resh.edu.ru/</w:t>
              </w:r>
            </w:hyperlink>
          </w:p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534" w:type="dxa"/>
          </w:tcPr>
          <w:p w:rsidR="00415E73" w:rsidRPr="00933BFA" w:rsidRDefault="00415E73" w:rsidP="004328D2">
            <w:pPr>
              <w:pStyle w:val="a4"/>
            </w:pPr>
            <w:r>
              <w:t>2.5</w:t>
            </w:r>
          </w:p>
        </w:tc>
        <w:tc>
          <w:tcPr>
            <w:tcW w:w="3003" w:type="dxa"/>
          </w:tcPr>
          <w:p w:rsidR="00415E73" w:rsidRPr="00933BFA" w:rsidRDefault="00415E73" w:rsidP="004328D2">
            <w:pPr>
              <w:pStyle w:val="a4"/>
            </w:pPr>
            <w:r>
              <w:t xml:space="preserve">Основные классы неорганических </w:t>
            </w:r>
            <w:r>
              <w:lastRenderedPageBreak/>
              <w:t>соединений.</w:t>
            </w:r>
          </w:p>
        </w:tc>
        <w:tc>
          <w:tcPr>
            <w:tcW w:w="716" w:type="dxa"/>
          </w:tcPr>
          <w:p w:rsidR="00415E73" w:rsidRPr="00933BFA" w:rsidRDefault="00415E73" w:rsidP="004328D2">
            <w:pPr>
              <w:pStyle w:val="a4"/>
            </w:pPr>
            <w:r>
              <w:lastRenderedPageBreak/>
              <w:t>11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  <w:r>
              <w:t>1</w:t>
            </w: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  <w:r>
              <w:t>1</w:t>
            </w:r>
          </w:p>
        </w:tc>
        <w:tc>
          <w:tcPr>
            <w:tcW w:w="85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</w:tcPr>
          <w:p w:rsidR="00415E73" w:rsidRPr="00933BFA" w:rsidRDefault="00415E73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Классифицировать изучаемые вещества по составу и свойствам;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Составлять формулы оксидов, кислот, оснований, солей и называть их по международной номенклатуре;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lastRenderedPageBreak/>
              <w:t>Прогнозировать свойства веществ на основе общих химических свойств изученных классов/групп веществ, к которым они относятся;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Составлять молекулярные уравнения реакций, иллюстрирующих химические свойства и способы получения веществ изученных классов/групп, а также подтверждающих генетическую взаимосвязь между ними.;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Производить вычисления по уравнениям химических реакций;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Следовать правилам безопасной работы в лаборатории при использовании химической посуды и оборудования;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  <w:r>
              <w:lastRenderedPageBreak/>
              <w:t xml:space="preserve">Устный, письменный </w:t>
            </w:r>
            <w:r>
              <w:lastRenderedPageBreak/>
              <w:t>опрос, практическая работа,  контрольная работа</w:t>
            </w:r>
          </w:p>
        </w:tc>
        <w:tc>
          <w:tcPr>
            <w:tcW w:w="1769" w:type="dxa"/>
          </w:tcPr>
          <w:p w:rsidR="00415E73" w:rsidRDefault="00026430" w:rsidP="004328D2">
            <w:pPr>
              <w:pStyle w:val="a4"/>
            </w:pPr>
            <w:hyperlink r:id="rId10" w:history="1">
              <w:r w:rsidR="00415E73" w:rsidRPr="007D4ADA">
                <w:rPr>
                  <w:rStyle w:val="a8"/>
                </w:rPr>
                <w:t>https://resh.edu.ru/</w:t>
              </w:r>
            </w:hyperlink>
          </w:p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3537" w:type="dxa"/>
            <w:gridSpan w:val="2"/>
          </w:tcPr>
          <w:p w:rsidR="00415E73" w:rsidRPr="00933BFA" w:rsidRDefault="00415E73" w:rsidP="004328D2">
            <w:pPr>
              <w:pStyle w:val="a4"/>
            </w:pPr>
            <w:r>
              <w:lastRenderedPageBreak/>
              <w:t>Итого по разделу</w:t>
            </w:r>
          </w:p>
        </w:tc>
        <w:tc>
          <w:tcPr>
            <w:tcW w:w="716" w:type="dxa"/>
          </w:tcPr>
          <w:p w:rsidR="00415E73" w:rsidRPr="00933BFA" w:rsidRDefault="00415E73" w:rsidP="004328D2">
            <w:pPr>
              <w:pStyle w:val="a4"/>
            </w:pPr>
            <w:r>
              <w:t>30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  <w:r>
              <w:t>5</w:t>
            </w: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  <w:r>
              <w:t>4</w:t>
            </w:r>
          </w:p>
        </w:tc>
        <w:tc>
          <w:tcPr>
            <w:tcW w:w="85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12382" w:type="dxa"/>
            <w:gridSpan w:val="7"/>
          </w:tcPr>
          <w:p w:rsidR="00415E73" w:rsidRDefault="00415E73" w:rsidP="004328D2">
            <w:pPr>
              <w:pStyle w:val="a4"/>
            </w:pPr>
          </w:p>
          <w:p w:rsidR="00415E73" w:rsidRPr="00DC7D9B" w:rsidRDefault="00415E73" w:rsidP="004328D2">
            <w:pPr>
              <w:pStyle w:val="a4"/>
              <w:rPr>
                <w:b/>
              </w:rPr>
            </w:pPr>
            <w:r w:rsidRPr="00DC7D9B">
              <w:rPr>
                <w:b/>
              </w:rPr>
              <w:t xml:space="preserve">Раздел 3. Периодический закон и периодическая система химических элементов Д.И. Менделеева. Строение атома. Химическая связь. </w:t>
            </w:r>
            <w:proofErr w:type="spellStart"/>
            <w:r w:rsidRPr="00DC7D9B">
              <w:rPr>
                <w:b/>
              </w:rPr>
              <w:t>Окислительно</w:t>
            </w:r>
            <w:proofErr w:type="spellEnd"/>
            <w:r w:rsidRPr="00DC7D9B">
              <w:rPr>
                <w:b/>
              </w:rPr>
              <w:t xml:space="preserve"> – восстановительные реакции</w:t>
            </w:r>
          </w:p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534" w:type="dxa"/>
          </w:tcPr>
          <w:p w:rsidR="00415E73" w:rsidRPr="00933BFA" w:rsidRDefault="00415E73" w:rsidP="004328D2">
            <w:pPr>
              <w:pStyle w:val="a4"/>
            </w:pPr>
            <w:r>
              <w:t>3.1</w:t>
            </w:r>
          </w:p>
        </w:tc>
        <w:tc>
          <w:tcPr>
            <w:tcW w:w="3003" w:type="dxa"/>
          </w:tcPr>
          <w:p w:rsidR="00415E73" w:rsidRPr="00933BFA" w:rsidRDefault="00415E73" w:rsidP="004328D2">
            <w:pPr>
              <w:pStyle w:val="a4"/>
            </w:pPr>
            <w:r>
              <w:t xml:space="preserve"> 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716" w:type="dxa"/>
          </w:tcPr>
          <w:p w:rsidR="00415E73" w:rsidRPr="00933BFA" w:rsidRDefault="00415E73" w:rsidP="004328D2">
            <w:pPr>
              <w:pStyle w:val="a4"/>
            </w:pPr>
            <w:r>
              <w:t>7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85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</w:tcPr>
          <w:p w:rsidR="00415E73" w:rsidRPr="00933BFA" w:rsidRDefault="00415E73" w:rsidP="004328D2">
            <w:pPr>
              <w:pStyle w:val="a4"/>
            </w:pPr>
            <w:proofErr w:type="spellStart"/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аскрывать</w:t>
            </w:r>
            <w:proofErr w:type="spellEnd"/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 xml:space="preserve"> смысл периодического закона;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 xml:space="preserve">Понимать существование периодической зависимости свойств химических элементов (изменение радиусов атомов и </w:t>
            </w:r>
            <w:proofErr w:type="spellStart"/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электроотрицательности</w:t>
            </w:r>
            <w:proofErr w:type="spellEnd"/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) и их соединений от положения в пе</w:t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softHyphen/>
              <w:t>риодической системе и строения атома;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Устанавливать связь между положением элемента в периодической системе и строением его атома (состав и заряд ядра, общее число электронов и распределение их по электронным слоям);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Прогнозировать характер изменения свойств элементов и их соединений по группам и периодам Периодической системы;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Характеризовать химические элементы первых трёх периодов, калия, кальция по их положению в Периодической системе Д. И. Менделеева;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Следовать правилам безопасной работы в лаборатории при использовании химической посуды и оборудования;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металлов);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  <w:r>
              <w:t>Устный, письменный опрос, практическая работа,  тест</w:t>
            </w:r>
          </w:p>
        </w:tc>
        <w:tc>
          <w:tcPr>
            <w:tcW w:w="1769" w:type="dxa"/>
          </w:tcPr>
          <w:p w:rsidR="00415E73" w:rsidRDefault="00026430" w:rsidP="004328D2">
            <w:pPr>
              <w:pStyle w:val="a4"/>
            </w:pPr>
            <w:hyperlink r:id="rId11" w:history="1">
              <w:r w:rsidR="00415E73" w:rsidRPr="007D4ADA">
                <w:rPr>
                  <w:rStyle w:val="a8"/>
                </w:rPr>
                <w:t>https://resh.edu.ru/</w:t>
              </w:r>
            </w:hyperlink>
          </w:p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534" w:type="dxa"/>
          </w:tcPr>
          <w:p w:rsidR="00415E73" w:rsidRPr="00933BFA" w:rsidRDefault="00415E73" w:rsidP="004328D2">
            <w:pPr>
              <w:pStyle w:val="a4"/>
            </w:pPr>
            <w:r>
              <w:t>3.2</w:t>
            </w:r>
          </w:p>
        </w:tc>
        <w:tc>
          <w:tcPr>
            <w:tcW w:w="3003" w:type="dxa"/>
          </w:tcPr>
          <w:p w:rsidR="00415E73" w:rsidRPr="00DC7D9B" w:rsidRDefault="00415E73" w:rsidP="004328D2">
            <w:pPr>
              <w:pStyle w:val="a4"/>
              <w:rPr>
                <w:b/>
              </w:rPr>
            </w:pPr>
            <w:r w:rsidRPr="00DC7D9B">
              <w:rPr>
                <w:rStyle w:val="a7"/>
                <w:color w:val="000000"/>
                <w:shd w:val="clear" w:color="auto" w:fill="FFFFFF"/>
              </w:rPr>
              <w:t>Химическая связь. Окислительно-восстановительные реакции</w:t>
            </w:r>
          </w:p>
        </w:tc>
        <w:tc>
          <w:tcPr>
            <w:tcW w:w="716" w:type="dxa"/>
          </w:tcPr>
          <w:p w:rsidR="00415E73" w:rsidRPr="00933BFA" w:rsidRDefault="00415E73" w:rsidP="004328D2">
            <w:pPr>
              <w:pStyle w:val="a4"/>
            </w:pPr>
            <w:r>
              <w:t>8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  <w:r>
              <w:t>1</w:t>
            </w: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85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</w:tcPr>
          <w:p w:rsidR="00415E73" w:rsidRPr="00933BFA" w:rsidRDefault="00415E73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Раскрывать смысл изучаемых понятий;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Определять вид химической связи в соединении;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Определять степень окисления химического элемента по формуле его соединения;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Определять элемент (вещество) — окислитель и элемент (вещество) — восстановитель;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lastRenderedPageBreak/>
              <w:t>Объяснять сущность процессов окисления и восстановления;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Составлять электронный баланс с учётом числа отданных и принятых электронов;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Составлять уравнение окислительно-восстановительной реакции;</w:t>
            </w:r>
            <w:r>
              <w:rPr>
                <w:rFonts w:ascii="LiberationSerif" w:hAnsi="LiberationSerif"/>
                <w:color w:val="000000"/>
                <w:sz w:val="17"/>
                <w:szCs w:val="17"/>
              </w:rPr>
              <w:br/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металлов);</w:t>
            </w: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  <w:r>
              <w:lastRenderedPageBreak/>
              <w:t xml:space="preserve">Устный, письменный опрос, практическая </w:t>
            </w:r>
            <w:r>
              <w:lastRenderedPageBreak/>
              <w:t>работа,  контрольная работа</w:t>
            </w:r>
          </w:p>
        </w:tc>
        <w:tc>
          <w:tcPr>
            <w:tcW w:w="1769" w:type="dxa"/>
          </w:tcPr>
          <w:p w:rsidR="00415E73" w:rsidRDefault="00026430" w:rsidP="004328D2">
            <w:pPr>
              <w:pStyle w:val="a4"/>
            </w:pPr>
            <w:hyperlink r:id="rId12" w:history="1">
              <w:r w:rsidR="00415E73" w:rsidRPr="007D4ADA">
                <w:rPr>
                  <w:rStyle w:val="a8"/>
                </w:rPr>
                <w:t>https://resh.edu.ru/</w:t>
              </w:r>
            </w:hyperlink>
          </w:p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3537" w:type="dxa"/>
            <w:gridSpan w:val="2"/>
          </w:tcPr>
          <w:p w:rsidR="00415E73" w:rsidRPr="00933BFA" w:rsidRDefault="00415E73" w:rsidP="004328D2">
            <w:pPr>
              <w:pStyle w:val="a4"/>
            </w:pPr>
            <w:r>
              <w:lastRenderedPageBreak/>
              <w:t>Итого по разделу</w:t>
            </w:r>
          </w:p>
        </w:tc>
        <w:tc>
          <w:tcPr>
            <w:tcW w:w="716" w:type="dxa"/>
          </w:tcPr>
          <w:p w:rsidR="00415E73" w:rsidRPr="00933BFA" w:rsidRDefault="00415E73" w:rsidP="004328D2">
            <w:pPr>
              <w:pStyle w:val="a4"/>
            </w:pPr>
            <w:r>
              <w:t>15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  <w:r>
              <w:t>1</w:t>
            </w: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85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3537" w:type="dxa"/>
            <w:gridSpan w:val="2"/>
          </w:tcPr>
          <w:p w:rsidR="00415E73" w:rsidRPr="00933BFA" w:rsidRDefault="00415E73" w:rsidP="004328D2">
            <w:pPr>
              <w:pStyle w:val="a4"/>
            </w:pPr>
            <w:r>
              <w:t>Резервное время</w:t>
            </w:r>
          </w:p>
        </w:tc>
        <w:tc>
          <w:tcPr>
            <w:tcW w:w="716" w:type="dxa"/>
          </w:tcPr>
          <w:p w:rsidR="00415E73" w:rsidRPr="00933BFA" w:rsidRDefault="00415E73" w:rsidP="004328D2">
            <w:pPr>
              <w:pStyle w:val="a4"/>
            </w:pPr>
            <w:r>
              <w:t>3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85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</w:p>
        </w:tc>
      </w:tr>
      <w:tr w:rsidR="00415E73" w:rsidTr="004328D2">
        <w:tc>
          <w:tcPr>
            <w:tcW w:w="3537" w:type="dxa"/>
            <w:gridSpan w:val="2"/>
          </w:tcPr>
          <w:p w:rsidR="00415E73" w:rsidRPr="00933BFA" w:rsidRDefault="00415E73" w:rsidP="004328D2">
            <w:pPr>
              <w:pStyle w:val="a4"/>
            </w:pPr>
            <w:r>
              <w:t xml:space="preserve">Общее количество часов по программе </w:t>
            </w:r>
          </w:p>
        </w:tc>
        <w:tc>
          <w:tcPr>
            <w:tcW w:w="716" w:type="dxa"/>
          </w:tcPr>
          <w:p w:rsidR="00415E73" w:rsidRPr="00933BFA" w:rsidRDefault="00415E73" w:rsidP="004328D2">
            <w:pPr>
              <w:pStyle w:val="a4"/>
            </w:pPr>
            <w:r>
              <w:t>67</w:t>
            </w:r>
          </w:p>
        </w:tc>
        <w:tc>
          <w:tcPr>
            <w:tcW w:w="817" w:type="dxa"/>
          </w:tcPr>
          <w:p w:rsidR="00415E73" w:rsidRPr="00933BFA" w:rsidRDefault="00415E73" w:rsidP="004328D2">
            <w:pPr>
              <w:pStyle w:val="a4"/>
            </w:pPr>
            <w:r>
              <w:t>7</w:t>
            </w:r>
          </w:p>
        </w:tc>
        <w:tc>
          <w:tcPr>
            <w:tcW w:w="850" w:type="dxa"/>
          </w:tcPr>
          <w:p w:rsidR="00415E73" w:rsidRPr="00933BFA" w:rsidRDefault="00415E73" w:rsidP="004328D2">
            <w:pPr>
              <w:pStyle w:val="a4"/>
            </w:pPr>
            <w:r>
              <w:t>7</w:t>
            </w:r>
          </w:p>
        </w:tc>
        <w:tc>
          <w:tcPr>
            <w:tcW w:w="85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5611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</w:p>
        </w:tc>
        <w:tc>
          <w:tcPr>
            <w:tcW w:w="1769" w:type="dxa"/>
          </w:tcPr>
          <w:p w:rsidR="00415E73" w:rsidRPr="00933BFA" w:rsidRDefault="00415E73" w:rsidP="004328D2">
            <w:pPr>
              <w:pStyle w:val="a4"/>
            </w:pPr>
          </w:p>
        </w:tc>
      </w:tr>
    </w:tbl>
    <w:p w:rsidR="00415E73" w:rsidRDefault="00415E73" w:rsidP="00415E73">
      <w:pPr>
        <w:pStyle w:val="a4"/>
      </w:pPr>
    </w:p>
    <w:p w:rsidR="00415E73" w:rsidRPr="00A643F3" w:rsidRDefault="00415E73" w:rsidP="00A643F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</w:p>
    <w:p w:rsidR="0080308B" w:rsidRPr="00DC7D9B" w:rsidRDefault="0080308B" w:rsidP="0080308B">
      <w:pPr>
        <w:pStyle w:val="a4"/>
        <w:rPr>
          <w:b/>
        </w:rPr>
      </w:pPr>
      <w:r w:rsidRPr="00DC7D9B">
        <w:rPr>
          <w:b/>
        </w:rPr>
        <w:t>Тематическое планирование  Химия</w:t>
      </w:r>
      <w:r>
        <w:rPr>
          <w:b/>
        </w:rPr>
        <w:t xml:space="preserve">  9</w:t>
      </w:r>
      <w:r w:rsidRPr="00DC7D9B">
        <w:rPr>
          <w:b/>
        </w:rPr>
        <w:t xml:space="preserve"> класс.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3003"/>
        <w:gridCol w:w="682"/>
        <w:gridCol w:w="34"/>
        <w:gridCol w:w="817"/>
        <w:gridCol w:w="850"/>
        <w:gridCol w:w="851"/>
        <w:gridCol w:w="5611"/>
        <w:gridCol w:w="1769"/>
        <w:gridCol w:w="1769"/>
      </w:tblGrid>
      <w:tr w:rsidR="0080308B" w:rsidTr="004328D2">
        <w:tc>
          <w:tcPr>
            <w:tcW w:w="534" w:type="dxa"/>
            <w:vMerge w:val="restart"/>
          </w:tcPr>
          <w:p w:rsidR="0080308B" w:rsidRPr="00933BFA" w:rsidRDefault="0080308B" w:rsidP="004328D2">
            <w:pPr>
              <w:pStyle w:val="a4"/>
            </w:pPr>
            <w:r w:rsidRPr="00933BFA">
              <w:t>№</w:t>
            </w:r>
          </w:p>
        </w:tc>
        <w:tc>
          <w:tcPr>
            <w:tcW w:w="3003" w:type="dxa"/>
            <w:vMerge w:val="restart"/>
          </w:tcPr>
          <w:p w:rsidR="0080308B" w:rsidRPr="00933BFA" w:rsidRDefault="0080308B" w:rsidP="004328D2">
            <w:pPr>
              <w:pStyle w:val="a4"/>
            </w:pPr>
            <w:r w:rsidRPr="00933BFA">
              <w:t>Наименование разделов и тем программы</w:t>
            </w:r>
          </w:p>
        </w:tc>
        <w:tc>
          <w:tcPr>
            <w:tcW w:w="2383" w:type="dxa"/>
            <w:gridSpan w:val="4"/>
          </w:tcPr>
          <w:p w:rsidR="0080308B" w:rsidRPr="00933BFA" w:rsidRDefault="0080308B" w:rsidP="004328D2">
            <w:pPr>
              <w:pStyle w:val="a4"/>
            </w:pPr>
            <w:r w:rsidRPr="00933BFA">
              <w:t>Количество часов</w:t>
            </w:r>
          </w:p>
        </w:tc>
        <w:tc>
          <w:tcPr>
            <w:tcW w:w="851" w:type="dxa"/>
            <w:vMerge w:val="restart"/>
          </w:tcPr>
          <w:p w:rsidR="0080308B" w:rsidRPr="00933BFA" w:rsidRDefault="0080308B" w:rsidP="004328D2">
            <w:pPr>
              <w:pStyle w:val="a4"/>
            </w:pPr>
            <w:r w:rsidRPr="00933BFA">
              <w:t>дата</w:t>
            </w:r>
          </w:p>
        </w:tc>
        <w:tc>
          <w:tcPr>
            <w:tcW w:w="5611" w:type="dxa"/>
            <w:vMerge w:val="restart"/>
          </w:tcPr>
          <w:p w:rsidR="0080308B" w:rsidRPr="00933BFA" w:rsidRDefault="0080308B" w:rsidP="004328D2">
            <w:pPr>
              <w:pStyle w:val="a4"/>
            </w:pPr>
            <w:r w:rsidRPr="00933BFA">
              <w:t>Виды деятельности</w:t>
            </w:r>
          </w:p>
        </w:tc>
        <w:tc>
          <w:tcPr>
            <w:tcW w:w="1769" w:type="dxa"/>
            <w:vMerge w:val="restart"/>
          </w:tcPr>
          <w:p w:rsidR="0080308B" w:rsidRPr="00933BFA" w:rsidRDefault="0080308B" w:rsidP="004328D2">
            <w:pPr>
              <w:pStyle w:val="a4"/>
            </w:pPr>
            <w:r w:rsidRPr="00933BFA">
              <w:t>Формы контроля</w:t>
            </w:r>
          </w:p>
        </w:tc>
        <w:tc>
          <w:tcPr>
            <w:tcW w:w="1769" w:type="dxa"/>
            <w:vMerge w:val="restart"/>
          </w:tcPr>
          <w:p w:rsidR="0080308B" w:rsidRPr="00933BFA" w:rsidRDefault="0080308B" w:rsidP="004328D2">
            <w:pPr>
              <w:pStyle w:val="a4"/>
            </w:pPr>
            <w:r w:rsidRPr="00933BFA">
              <w:t>Электронные ресурсы</w:t>
            </w:r>
          </w:p>
        </w:tc>
      </w:tr>
      <w:tr w:rsidR="0080308B" w:rsidTr="004328D2">
        <w:tc>
          <w:tcPr>
            <w:tcW w:w="534" w:type="dxa"/>
            <w:vMerge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3003" w:type="dxa"/>
            <w:vMerge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716" w:type="dxa"/>
            <w:gridSpan w:val="2"/>
          </w:tcPr>
          <w:p w:rsidR="0080308B" w:rsidRPr="00933BFA" w:rsidRDefault="0080308B" w:rsidP="004328D2">
            <w:pPr>
              <w:pStyle w:val="a4"/>
            </w:pPr>
            <w:r w:rsidRPr="00933BFA">
              <w:t>всего</w:t>
            </w:r>
          </w:p>
        </w:tc>
        <w:tc>
          <w:tcPr>
            <w:tcW w:w="817" w:type="dxa"/>
          </w:tcPr>
          <w:p w:rsidR="0080308B" w:rsidRPr="00933BFA" w:rsidRDefault="0080308B" w:rsidP="004328D2">
            <w:pPr>
              <w:pStyle w:val="a4"/>
            </w:pPr>
            <w:r w:rsidRPr="00933BFA">
              <w:t>Контрольные работы</w:t>
            </w: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  <w:r w:rsidRPr="00933BFA">
              <w:t>Практические работы</w:t>
            </w:r>
          </w:p>
        </w:tc>
        <w:tc>
          <w:tcPr>
            <w:tcW w:w="851" w:type="dxa"/>
            <w:vMerge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  <w:vMerge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  <w:vMerge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  <w:vMerge/>
          </w:tcPr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15920" w:type="dxa"/>
            <w:gridSpan w:val="10"/>
          </w:tcPr>
          <w:p w:rsidR="0080308B" w:rsidRDefault="0080308B" w:rsidP="004328D2">
            <w:pPr>
              <w:pStyle w:val="a4"/>
            </w:pPr>
            <w:r>
              <w:t xml:space="preserve"> </w:t>
            </w:r>
          </w:p>
          <w:p w:rsidR="0080308B" w:rsidRPr="00DC7D9B" w:rsidRDefault="0080308B" w:rsidP="004328D2">
            <w:pPr>
              <w:pStyle w:val="a4"/>
              <w:rPr>
                <w:b/>
              </w:rPr>
            </w:pPr>
            <w:r w:rsidRPr="00DC7D9B">
              <w:rPr>
                <w:b/>
              </w:rPr>
              <w:t xml:space="preserve">Раздел 1. </w:t>
            </w:r>
            <w:r>
              <w:rPr>
                <w:b/>
              </w:rPr>
              <w:t>Вещество и химические реакции</w:t>
            </w:r>
          </w:p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534" w:type="dxa"/>
          </w:tcPr>
          <w:p w:rsidR="0080308B" w:rsidRPr="00933BFA" w:rsidRDefault="0080308B" w:rsidP="004328D2">
            <w:pPr>
              <w:pStyle w:val="a4"/>
            </w:pPr>
            <w:r>
              <w:t>1.1</w:t>
            </w:r>
          </w:p>
        </w:tc>
        <w:tc>
          <w:tcPr>
            <w:tcW w:w="3003" w:type="dxa"/>
          </w:tcPr>
          <w:p w:rsidR="0080308B" w:rsidRPr="00933BFA" w:rsidRDefault="0080308B" w:rsidP="004328D2">
            <w:pPr>
              <w:pStyle w:val="a4"/>
            </w:pPr>
            <w:r>
              <w:t>Повторение и углубление знаний основных разделов химии 8 класса</w:t>
            </w:r>
          </w:p>
        </w:tc>
        <w:tc>
          <w:tcPr>
            <w:tcW w:w="716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t>4</w:t>
            </w:r>
          </w:p>
        </w:tc>
        <w:tc>
          <w:tcPr>
            <w:tcW w:w="817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Pr="00933BFA" w:rsidRDefault="0080308B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Характеризовать химические элементы первых трёх периодов, калия и кальция по их положению в Периодической системе Д. И. Менделеева;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Классифицировать и называть неорганические вещества изученных классов;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Описывать общие химические свойства веществ различных классов, подтверждать свойства примерами молекулярных уравнений химических реакций;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Определять вид химической связи и тип кристаллической решётки вещества;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Прогнозировать свойства веществ в зависимости от их строения;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lastRenderedPageBreak/>
              <w:t>ресурсы Интернета;</w:t>
            </w: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  <w:r>
              <w:lastRenderedPageBreak/>
              <w:t>Устный, письменный опрос, практическая работа</w:t>
            </w:r>
          </w:p>
        </w:tc>
        <w:tc>
          <w:tcPr>
            <w:tcW w:w="1769" w:type="dxa"/>
          </w:tcPr>
          <w:p w:rsidR="0080308B" w:rsidRDefault="00026430" w:rsidP="004328D2">
            <w:pPr>
              <w:pStyle w:val="a4"/>
            </w:pPr>
            <w:hyperlink r:id="rId13" w:history="1">
              <w:r w:rsidR="0080308B" w:rsidRPr="007D4ADA">
                <w:rPr>
                  <w:rStyle w:val="a8"/>
                </w:rPr>
                <w:t>https://resh.edu.ru/</w:t>
              </w:r>
            </w:hyperlink>
          </w:p>
          <w:p w:rsidR="0080308B" w:rsidRDefault="0080308B" w:rsidP="004328D2">
            <w:pPr>
              <w:pStyle w:val="a4"/>
            </w:pPr>
          </w:p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534" w:type="dxa"/>
          </w:tcPr>
          <w:p w:rsidR="0080308B" w:rsidRPr="00933BFA" w:rsidRDefault="0080308B" w:rsidP="004328D2">
            <w:pPr>
              <w:pStyle w:val="a4"/>
            </w:pPr>
            <w:r>
              <w:lastRenderedPageBreak/>
              <w:t>1.2</w:t>
            </w:r>
          </w:p>
        </w:tc>
        <w:tc>
          <w:tcPr>
            <w:tcW w:w="3003" w:type="dxa"/>
          </w:tcPr>
          <w:p w:rsidR="0080308B" w:rsidRPr="00933BFA" w:rsidRDefault="0080308B" w:rsidP="004328D2">
            <w:pPr>
              <w:pStyle w:val="a4"/>
            </w:pPr>
            <w:r>
              <w:t>Основные закономерности химических реакций</w:t>
            </w:r>
          </w:p>
        </w:tc>
        <w:tc>
          <w:tcPr>
            <w:tcW w:w="716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t>2</w:t>
            </w:r>
          </w:p>
        </w:tc>
        <w:tc>
          <w:tcPr>
            <w:tcW w:w="817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Pr="00933BFA" w:rsidRDefault="0080308B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Раскрывать смысл изучаемых понятий и применять эти понятия при описании свойств веществ и их превращений;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Классифицировать химические реакции по различным признакам;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Устанавливать зависимость скорости химической реакции от различных факторов;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Прогнозировать возможности протекания химических превращений в различных условиях;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Определять окислитель и восстановитель в ОВР;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Составлять электронный баланс реакции;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Производить вычисления по химическим уравнениям;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  <w:r>
              <w:t>Устный, письменный опрос, практическая работа, контрольная работа</w:t>
            </w:r>
          </w:p>
        </w:tc>
        <w:tc>
          <w:tcPr>
            <w:tcW w:w="1769" w:type="dxa"/>
          </w:tcPr>
          <w:p w:rsidR="0080308B" w:rsidRDefault="00026430" w:rsidP="004328D2">
            <w:pPr>
              <w:pStyle w:val="a4"/>
            </w:pPr>
            <w:hyperlink r:id="rId14" w:history="1">
              <w:r w:rsidR="0080308B" w:rsidRPr="007D4ADA">
                <w:rPr>
                  <w:rStyle w:val="a8"/>
                </w:rPr>
                <w:t>https://resh.edu.ru/</w:t>
              </w:r>
            </w:hyperlink>
          </w:p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534" w:type="dxa"/>
          </w:tcPr>
          <w:p w:rsidR="0080308B" w:rsidRDefault="0080308B" w:rsidP="004328D2">
            <w:pPr>
              <w:pStyle w:val="a4"/>
            </w:pPr>
            <w:r>
              <w:t>1.3</w:t>
            </w:r>
          </w:p>
        </w:tc>
        <w:tc>
          <w:tcPr>
            <w:tcW w:w="3003" w:type="dxa"/>
          </w:tcPr>
          <w:p w:rsidR="0080308B" w:rsidRDefault="0080308B" w:rsidP="004328D2">
            <w:pPr>
              <w:pStyle w:val="a4"/>
            </w:pPr>
            <w:r>
              <w:t>Электролитическая диссоциация. Химические реакции в растворах</w:t>
            </w:r>
          </w:p>
        </w:tc>
        <w:tc>
          <w:tcPr>
            <w:tcW w:w="716" w:type="dxa"/>
            <w:gridSpan w:val="2"/>
          </w:tcPr>
          <w:p w:rsidR="0080308B" w:rsidRDefault="0080308B" w:rsidP="004328D2">
            <w:pPr>
              <w:pStyle w:val="a4"/>
            </w:pPr>
            <w:r>
              <w:t>10</w:t>
            </w:r>
          </w:p>
        </w:tc>
        <w:tc>
          <w:tcPr>
            <w:tcW w:w="817" w:type="dxa"/>
          </w:tcPr>
          <w:p w:rsidR="0080308B" w:rsidRPr="00933BFA" w:rsidRDefault="0080308B" w:rsidP="004328D2">
            <w:pPr>
              <w:pStyle w:val="a4"/>
            </w:pPr>
            <w:r>
              <w:t>1</w:t>
            </w: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  <w:r>
              <w:t>1</w:t>
            </w: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Default="0080308B" w:rsidP="004328D2">
            <w:pPr>
              <w:pStyle w:val="a4"/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Раскрывать смысл изучаемых понятий, а также смысл теории электролитической диссоциации;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Объяснять причины электропроводности водных растворов;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Составлять уравнения диссоциации кислот, щелочей и солей, полные и сокращённые ионные уравнения химических реакций ионного обмена;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Следовать правилам безопасной работы в лаборатории при использовании химической посуды и оборудования;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Производить вычисления по химическим уравнениям;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769" w:type="dxa"/>
          </w:tcPr>
          <w:p w:rsidR="0080308B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3537" w:type="dxa"/>
            <w:gridSpan w:val="2"/>
          </w:tcPr>
          <w:p w:rsidR="0080308B" w:rsidRDefault="0080308B" w:rsidP="004328D2">
            <w:pPr>
              <w:pStyle w:val="a4"/>
            </w:pPr>
            <w:r>
              <w:t xml:space="preserve">Итого по разделу                                      </w:t>
            </w:r>
          </w:p>
        </w:tc>
        <w:tc>
          <w:tcPr>
            <w:tcW w:w="716" w:type="dxa"/>
            <w:gridSpan w:val="2"/>
          </w:tcPr>
          <w:p w:rsidR="0080308B" w:rsidRDefault="0080308B" w:rsidP="004328D2">
            <w:pPr>
              <w:pStyle w:val="a4"/>
            </w:pPr>
            <w:r>
              <w:t>16</w:t>
            </w:r>
          </w:p>
        </w:tc>
        <w:tc>
          <w:tcPr>
            <w:tcW w:w="817" w:type="dxa"/>
          </w:tcPr>
          <w:p w:rsidR="0080308B" w:rsidRPr="00933BFA" w:rsidRDefault="0080308B" w:rsidP="004328D2">
            <w:pPr>
              <w:pStyle w:val="a4"/>
            </w:pPr>
            <w:r>
              <w:t>1</w:t>
            </w: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  <w:r>
              <w:t>1</w:t>
            </w: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Default="0080308B" w:rsidP="004328D2">
            <w:pPr>
              <w:pStyle w:val="a4"/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12382" w:type="dxa"/>
            <w:gridSpan w:val="8"/>
          </w:tcPr>
          <w:p w:rsidR="0080308B" w:rsidRDefault="0080308B" w:rsidP="004328D2">
            <w:pPr>
              <w:pStyle w:val="a4"/>
            </w:pPr>
          </w:p>
          <w:p w:rsidR="0080308B" w:rsidRPr="00DC7D9B" w:rsidRDefault="0080308B" w:rsidP="004328D2">
            <w:pPr>
              <w:pStyle w:val="a4"/>
              <w:rPr>
                <w:b/>
              </w:rPr>
            </w:pPr>
            <w:r w:rsidRPr="00DC7D9B">
              <w:rPr>
                <w:b/>
              </w:rPr>
              <w:t xml:space="preserve">Раздел 2. </w:t>
            </w:r>
            <w:r>
              <w:rPr>
                <w:b/>
              </w:rPr>
              <w:t>Неметаллы и их соединения</w:t>
            </w:r>
          </w:p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534" w:type="dxa"/>
          </w:tcPr>
          <w:p w:rsidR="0080308B" w:rsidRPr="00933BFA" w:rsidRDefault="0080308B" w:rsidP="004328D2">
            <w:pPr>
              <w:pStyle w:val="a4"/>
            </w:pPr>
            <w:r>
              <w:t>2.1</w:t>
            </w:r>
          </w:p>
        </w:tc>
        <w:tc>
          <w:tcPr>
            <w:tcW w:w="3003" w:type="dxa"/>
          </w:tcPr>
          <w:p w:rsidR="0080308B" w:rsidRPr="00764CBF" w:rsidRDefault="0080308B" w:rsidP="004328D2">
            <w:pPr>
              <w:pStyle w:val="a4"/>
            </w:pPr>
            <w:r>
              <w:t xml:space="preserve">Общая характеристика </w:t>
            </w:r>
            <w:r>
              <w:lastRenderedPageBreak/>
              <w:t>химических элементов</w:t>
            </w:r>
            <w:r w:rsidRPr="00764CBF">
              <w:t xml:space="preserve"> </w:t>
            </w:r>
            <w:r>
              <w:rPr>
                <w:lang w:val="en-US"/>
              </w:rPr>
              <w:t>VII</w:t>
            </w:r>
            <w:r w:rsidRPr="00764CBF">
              <w:t xml:space="preserve"> А группы. </w:t>
            </w:r>
            <w:r>
              <w:t>Галогены</w:t>
            </w:r>
          </w:p>
        </w:tc>
        <w:tc>
          <w:tcPr>
            <w:tcW w:w="682" w:type="dxa"/>
          </w:tcPr>
          <w:p w:rsidR="0080308B" w:rsidRPr="00933BFA" w:rsidRDefault="0080308B" w:rsidP="004328D2">
            <w:pPr>
              <w:pStyle w:val="a4"/>
            </w:pPr>
            <w:r>
              <w:lastRenderedPageBreak/>
              <w:t>4</w:t>
            </w:r>
          </w:p>
        </w:tc>
        <w:tc>
          <w:tcPr>
            <w:tcW w:w="851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t>1</w:t>
            </w: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  <w:r>
              <w:t>1</w:t>
            </w: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Pr="00933BFA" w:rsidRDefault="0080308B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Объяснять общие закономерности в изменении свойств 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lastRenderedPageBreak/>
              <w:t>неметаллов и их соединений в пределах малых периодов и главных подгрупп Периодической системы химических элементов с учётом строения их атомов;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Характеризовать физические и химические свойства простых веществ галогенов (на примере хлора) и сложных веществ (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хлороводорода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, хлорида натрия), способы их получения, применение и значение в природе и жизни человека;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Определять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галогенид-ионы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 в растворе;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Планировать и осуществлять на практике химические эксперименты, проводить наблюдения, делать выводы по результатам экспери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softHyphen/>
              <w:t>мента;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Следовать правилам безопасной работы в лаборатории при использовании химической посуды и оборудования;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  <w:r>
              <w:lastRenderedPageBreak/>
              <w:t xml:space="preserve">Устный, </w:t>
            </w:r>
            <w:r>
              <w:lastRenderedPageBreak/>
              <w:t>письменный опрос, практическая работа,</w:t>
            </w:r>
          </w:p>
        </w:tc>
        <w:tc>
          <w:tcPr>
            <w:tcW w:w="1769" w:type="dxa"/>
          </w:tcPr>
          <w:p w:rsidR="0080308B" w:rsidRDefault="00026430" w:rsidP="004328D2">
            <w:pPr>
              <w:pStyle w:val="a4"/>
            </w:pPr>
            <w:hyperlink r:id="rId15" w:history="1">
              <w:r w:rsidR="0080308B" w:rsidRPr="007D4ADA">
                <w:rPr>
                  <w:rStyle w:val="a8"/>
                </w:rPr>
                <w:t>https://resh.edu.</w:t>
              </w:r>
              <w:r w:rsidR="0080308B" w:rsidRPr="007D4ADA">
                <w:rPr>
                  <w:rStyle w:val="a8"/>
                </w:rPr>
                <w:lastRenderedPageBreak/>
                <w:t>ru/</w:t>
              </w:r>
            </w:hyperlink>
          </w:p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534" w:type="dxa"/>
          </w:tcPr>
          <w:p w:rsidR="0080308B" w:rsidRPr="00933BFA" w:rsidRDefault="0080308B" w:rsidP="004328D2">
            <w:pPr>
              <w:pStyle w:val="a4"/>
            </w:pPr>
            <w:r>
              <w:lastRenderedPageBreak/>
              <w:t>2.2</w:t>
            </w:r>
          </w:p>
        </w:tc>
        <w:tc>
          <w:tcPr>
            <w:tcW w:w="3003" w:type="dxa"/>
          </w:tcPr>
          <w:p w:rsidR="0080308B" w:rsidRPr="00933BFA" w:rsidRDefault="0080308B" w:rsidP="004328D2">
            <w:pPr>
              <w:pStyle w:val="a4"/>
            </w:pPr>
            <w:r>
              <w:t>Общая характеристика химических элементов</w:t>
            </w:r>
            <w:r w:rsidRPr="00764CBF">
              <w:t xml:space="preserve"> </w:t>
            </w:r>
            <w:r>
              <w:rPr>
                <w:lang w:val="en-US"/>
              </w:rPr>
              <w:t>VI</w:t>
            </w:r>
            <w:r w:rsidRPr="00764CBF">
              <w:t xml:space="preserve"> А группы. </w:t>
            </w:r>
            <w:r>
              <w:t>Сера и её соединения</w:t>
            </w:r>
          </w:p>
        </w:tc>
        <w:tc>
          <w:tcPr>
            <w:tcW w:w="682" w:type="dxa"/>
          </w:tcPr>
          <w:p w:rsidR="0080308B" w:rsidRPr="00933BFA" w:rsidRDefault="0080308B" w:rsidP="004328D2">
            <w:pPr>
              <w:pStyle w:val="a4"/>
            </w:pPr>
            <w:r>
              <w:t>6</w:t>
            </w:r>
          </w:p>
        </w:tc>
        <w:tc>
          <w:tcPr>
            <w:tcW w:w="851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t>1</w:t>
            </w: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  <w:r>
              <w:t>1</w:t>
            </w: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Pr="00933BFA" w:rsidRDefault="0080308B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Объяснять общие закономерности в изменении свойств элементов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VIА-группы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 и их соединений с учётом строения их атомов;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Характеризовать физические и химические свойства простого вещества серы и её соединений (сероводорода, оксидов серы, серной кислоты, сульфатов), способы их получения, применение и значение в природе и жизни человека;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Определять наличие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сульфат-ионов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 в растворе;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Объяснять сущность экологических проблем, связанных с переработкой соединений серы;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Следовать правилам безопасной работы в лаборатории при использовании химической посуды и оборудования;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Производить вычисления по химическим уравнениям;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металлов);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</w:t>
            </w: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  <w:r>
              <w:t>Устный, письменный опрос, практическая работа,  контрольная работа</w:t>
            </w:r>
          </w:p>
        </w:tc>
        <w:tc>
          <w:tcPr>
            <w:tcW w:w="1769" w:type="dxa"/>
          </w:tcPr>
          <w:p w:rsidR="0080308B" w:rsidRDefault="00026430" w:rsidP="004328D2">
            <w:pPr>
              <w:pStyle w:val="a4"/>
            </w:pPr>
            <w:hyperlink r:id="rId16" w:history="1">
              <w:r w:rsidR="0080308B" w:rsidRPr="007D4ADA">
                <w:rPr>
                  <w:rStyle w:val="a8"/>
                </w:rPr>
                <w:t>https://resh.edu.ru/</w:t>
              </w:r>
            </w:hyperlink>
          </w:p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534" w:type="dxa"/>
          </w:tcPr>
          <w:p w:rsidR="0080308B" w:rsidRPr="00933BFA" w:rsidRDefault="0080308B" w:rsidP="004328D2">
            <w:pPr>
              <w:pStyle w:val="a4"/>
            </w:pPr>
            <w:r>
              <w:lastRenderedPageBreak/>
              <w:t>2.3</w:t>
            </w:r>
          </w:p>
        </w:tc>
        <w:tc>
          <w:tcPr>
            <w:tcW w:w="3003" w:type="dxa"/>
          </w:tcPr>
          <w:p w:rsidR="0080308B" w:rsidRPr="00933BFA" w:rsidRDefault="0080308B" w:rsidP="004328D2">
            <w:pPr>
              <w:pStyle w:val="a4"/>
            </w:pPr>
            <w:r>
              <w:t>Общая характеристика химических элементов</w:t>
            </w:r>
            <w:r w:rsidRPr="00764CBF">
              <w:t xml:space="preserve"> </w:t>
            </w:r>
            <w:r>
              <w:rPr>
                <w:lang w:val="en-US"/>
              </w:rPr>
              <w:t>V</w:t>
            </w:r>
            <w:r w:rsidRPr="00764CBF">
              <w:t xml:space="preserve"> А группы</w:t>
            </w:r>
            <w:r>
              <w:t>. Азот и фосфор и их соединения</w:t>
            </w:r>
          </w:p>
        </w:tc>
        <w:tc>
          <w:tcPr>
            <w:tcW w:w="682" w:type="dxa"/>
          </w:tcPr>
          <w:p w:rsidR="0080308B" w:rsidRPr="00933BFA" w:rsidRDefault="0080308B" w:rsidP="004328D2">
            <w:pPr>
              <w:pStyle w:val="a4"/>
            </w:pPr>
            <w:r>
              <w:t>7</w:t>
            </w:r>
          </w:p>
        </w:tc>
        <w:tc>
          <w:tcPr>
            <w:tcW w:w="851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t>1</w:t>
            </w: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  <w:r>
              <w:t>1</w:t>
            </w: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Pr="00933BFA" w:rsidRDefault="0080308B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Объяснять общие закономерности в изменении свойств элементов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VА-группы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 и их соединений с учётом строения их атомов;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Характеризовать физические и химические свойства простых веществ азота и фосфора и их соединений (аммиака, солей аммония, азотной кислоты, нитратов, оксида фосфора(V) и фосфорной кислоты, фосфатов), способы их получения, применение и значение в природе и жизни человека;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Определять ионы аммония и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фосфат-ионы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 в растворе;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Объяснять сущность экологических проблем, связанных с нахождением соединений азота и фосфора в окружающей среде;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Планировать и осуществлять на практике химические эксперименты, проводить наблюдения, делать выводы по результатам экспери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softHyphen/>
              <w:t>мента;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Следовать правилам безопасной работы в лаборатории при использовании химической посуды и оборудования;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Производить вычисления по химическим уравнениям;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металлов);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  <w:r>
              <w:t>Устный, письменный опрос, тест</w:t>
            </w:r>
          </w:p>
        </w:tc>
        <w:tc>
          <w:tcPr>
            <w:tcW w:w="1769" w:type="dxa"/>
          </w:tcPr>
          <w:p w:rsidR="0080308B" w:rsidRDefault="00026430" w:rsidP="004328D2">
            <w:pPr>
              <w:pStyle w:val="a4"/>
            </w:pPr>
            <w:hyperlink r:id="rId17" w:history="1">
              <w:r w:rsidR="0080308B" w:rsidRPr="007D4ADA">
                <w:rPr>
                  <w:rStyle w:val="a8"/>
                </w:rPr>
                <w:t>https://resh.edu.ru/</w:t>
              </w:r>
            </w:hyperlink>
          </w:p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534" w:type="dxa"/>
          </w:tcPr>
          <w:p w:rsidR="0080308B" w:rsidRPr="00933BFA" w:rsidRDefault="0080308B" w:rsidP="004328D2">
            <w:pPr>
              <w:pStyle w:val="a4"/>
            </w:pPr>
            <w:r>
              <w:t>2.4</w:t>
            </w:r>
          </w:p>
        </w:tc>
        <w:tc>
          <w:tcPr>
            <w:tcW w:w="3003" w:type="dxa"/>
          </w:tcPr>
          <w:p w:rsidR="0080308B" w:rsidRPr="00933BFA" w:rsidRDefault="0080308B" w:rsidP="004328D2">
            <w:pPr>
              <w:pStyle w:val="a4"/>
            </w:pPr>
            <w:r>
              <w:t>Общая характеристика химических элементов</w:t>
            </w:r>
            <w:r w:rsidRPr="00764CBF">
              <w:t xml:space="preserve"> </w:t>
            </w:r>
            <w:r>
              <w:rPr>
                <w:lang w:val="en-US"/>
              </w:rPr>
              <w:t>IV</w:t>
            </w:r>
            <w:r w:rsidRPr="00764CBF">
              <w:t xml:space="preserve"> А группы</w:t>
            </w:r>
            <w:r>
              <w:t>. Углерод и кремний и их соединения</w:t>
            </w:r>
          </w:p>
        </w:tc>
        <w:tc>
          <w:tcPr>
            <w:tcW w:w="682" w:type="dxa"/>
          </w:tcPr>
          <w:p w:rsidR="0080308B" w:rsidRPr="00933BFA" w:rsidRDefault="0080308B" w:rsidP="004328D2">
            <w:pPr>
              <w:pStyle w:val="a4"/>
            </w:pPr>
            <w:r>
              <w:t>8</w:t>
            </w:r>
          </w:p>
        </w:tc>
        <w:tc>
          <w:tcPr>
            <w:tcW w:w="851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t>1</w:t>
            </w: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  <w:r>
              <w:t>1</w:t>
            </w: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Pr="00933BFA" w:rsidRDefault="0080308B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Объяснять общие закономерности в изменении свойств элементов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IVА-группы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 и их соединений с учётом строения их атомов;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Характеризовать физические и химические свойства простых веществ углерода и кремния и их соединений (оксидов углерода, угольной кислоты, карбонатов, оксида кремния, кремниевой кислоты, силикатов), способы их получения, применение и значение в природе и жизни человека;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Определять карбонат- и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силикат-ионы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 в растворе;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Объяснять сущность экологических проблем, связанных с нахождением углекислого газа в окружающей среде;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Иллюстрировать взаимосвязь неорганических соединений углерода и органических веществ;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Следовать правилам безопасной работы в лаборатории при использовании химической посуды и оборудования;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Использовать при выполнении учебных заданий тексты 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lastRenderedPageBreak/>
              <w:t>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металлов);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  <w:r>
              <w:lastRenderedPageBreak/>
              <w:t>Устный, письменный опрос, практическая работа,  контрольная работа</w:t>
            </w:r>
          </w:p>
        </w:tc>
        <w:tc>
          <w:tcPr>
            <w:tcW w:w="1769" w:type="dxa"/>
          </w:tcPr>
          <w:p w:rsidR="0080308B" w:rsidRDefault="00026430" w:rsidP="004328D2">
            <w:pPr>
              <w:pStyle w:val="a4"/>
            </w:pPr>
            <w:hyperlink r:id="rId18" w:history="1">
              <w:r w:rsidR="0080308B" w:rsidRPr="007D4ADA">
                <w:rPr>
                  <w:rStyle w:val="a8"/>
                </w:rPr>
                <w:t>https://resh.edu.ru/</w:t>
              </w:r>
            </w:hyperlink>
          </w:p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3537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lastRenderedPageBreak/>
              <w:t>Итого по разделу</w:t>
            </w:r>
          </w:p>
        </w:tc>
        <w:tc>
          <w:tcPr>
            <w:tcW w:w="682" w:type="dxa"/>
          </w:tcPr>
          <w:p w:rsidR="0080308B" w:rsidRPr="00933BFA" w:rsidRDefault="0080308B" w:rsidP="004328D2">
            <w:pPr>
              <w:pStyle w:val="a4"/>
            </w:pPr>
            <w:r>
              <w:t>25</w:t>
            </w:r>
          </w:p>
        </w:tc>
        <w:tc>
          <w:tcPr>
            <w:tcW w:w="851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t>4</w:t>
            </w: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  <w:r>
              <w:t>5</w:t>
            </w: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12382" w:type="dxa"/>
            <w:gridSpan w:val="8"/>
          </w:tcPr>
          <w:p w:rsidR="0080308B" w:rsidRDefault="0080308B" w:rsidP="004328D2">
            <w:pPr>
              <w:pStyle w:val="a4"/>
            </w:pPr>
          </w:p>
          <w:p w:rsidR="0080308B" w:rsidRPr="00DC7D9B" w:rsidRDefault="0080308B" w:rsidP="004328D2">
            <w:pPr>
              <w:pStyle w:val="a4"/>
              <w:rPr>
                <w:b/>
              </w:rPr>
            </w:pPr>
            <w:r w:rsidRPr="00DC7D9B">
              <w:rPr>
                <w:b/>
              </w:rPr>
              <w:t xml:space="preserve">Раздел 3. </w:t>
            </w:r>
            <w:r>
              <w:rPr>
                <w:b/>
              </w:rPr>
              <w:t>Металлы и их соединения</w:t>
            </w:r>
          </w:p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534" w:type="dxa"/>
          </w:tcPr>
          <w:p w:rsidR="0080308B" w:rsidRPr="00933BFA" w:rsidRDefault="0080308B" w:rsidP="004328D2">
            <w:pPr>
              <w:pStyle w:val="a4"/>
            </w:pPr>
            <w:r>
              <w:t>3.1</w:t>
            </w:r>
          </w:p>
        </w:tc>
        <w:tc>
          <w:tcPr>
            <w:tcW w:w="3003" w:type="dxa"/>
          </w:tcPr>
          <w:p w:rsidR="0080308B" w:rsidRPr="00933BFA" w:rsidRDefault="0080308B" w:rsidP="004328D2">
            <w:pPr>
              <w:pStyle w:val="a4"/>
            </w:pPr>
            <w:r>
              <w:t xml:space="preserve"> Общие свойства металлов</w:t>
            </w:r>
          </w:p>
        </w:tc>
        <w:tc>
          <w:tcPr>
            <w:tcW w:w="716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t>3</w:t>
            </w:r>
          </w:p>
        </w:tc>
        <w:tc>
          <w:tcPr>
            <w:tcW w:w="817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Pr="00933BFA" w:rsidRDefault="0080308B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Раскрывать смысл изучаемых понятий и применять эти понятия при описании свойств веществ и их превращений;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Объяснять общие закономерности в изменении свойств элементов-металлов и их соединений с учётом строения их атомов;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Характеризовать строение металлов, общие физические и химические свойства металлов;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Характеризовать общие способы получения металлов;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Следовать правилам безопасной работы в лаборатории при использовании химической посуды и оборудования;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Производить вычисления по химическим уравнениям;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металлов);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  <w:r>
              <w:rPr>
                <w:rFonts w:ascii="LiberationSerif" w:hAnsi="LiberationSerif"/>
                <w:color w:val="000000"/>
                <w:sz w:val="17"/>
                <w:szCs w:val="17"/>
                <w:shd w:val="clear" w:color="auto" w:fill="F7FDF7"/>
              </w:rPr>
              <w:t>;</w:t>
            </w: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  <w:r>
              <w:t>Устный, письменный опрос, практическая работа,  тест</w:t>
            </w:r>
          </w:p>
        </w:tc>
        <w:tc>
          <w:tcPr>
            <w:tcW w:w="1769" w:type="dxa"/>
          </w:tcPr>
          <w:p w:rsidR="0080308B" w:rsidRDefault="00026430" w:rsidP="004328D2">
            <w:pPr>
              <w:pStyle w:val="a4"/>
            </w:pPr>
            <w:hyperlink r:id="rId19" w:history="1">
              <w:r w:rsidR="0080308B" w:rsidRPr="007D4ADA">
                <w:rPr>
                  <w:rStyle w:val="a8"/>
                </w:rPr>
                <w:t>https://resh.edu.ru/</w:t>
              </w:r>
            </w:hyperlink>
          </w:p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534" w:type="dxa"/>
          </w:tcPr>
          <w:p w:rsidR="0080308B" w:rsidRPr="00933BFA" w:rsidRDefault="0080308B" w:rsidP="004328D2">
            <w:pPr>
              <w:pStyle w:val="a4"/>
            </w:pPr>
            <w:r>
              <w:t>3.2</w:t>
            </w:r>
          </w:p>
        </w:tc>
        <w:tc>
          <w:tcPr>
            <w:tcW w:w="3003" w:type="dxa"/>
          </w:tcPr>
          <w:p w:rsidR="0080308B" w:rsidRPr="00DC7D9B" w:rsidRDefault="0080308B" w:rsidP="004328D2">
            <w:pPr>
              <w:pStyle w:val="a4"/>
              <w:rPr>
                <w:b/>
              </w:rPr>
            </w:pPr>
            <w:r>
              <w:rPr>
                <w:rStyle w:val="a7"/>
                <w:color w:val="000000"/>
                <w:shd w:val="clear" w:color="auto" w:fill="FFFFFF"/>
              </w:rPr>
              <w:t>Важнейшие металлы и их соединения</w:t>
            </w:r>
          </w:p>
        </w:tc>
        <w:tc>
          <w:tcPr>
            <w:tcW w:w="716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t>17</w:t>
            </w:r>
          </w:p>
        </w:tc>
        <w:tc>
          <w:tcPr>
            <w:tcW w:w="817" w:type="dxa"/>
          </w:tcPr>
          <w:p w:rsidR="0080308B" w:rsidRPr="00933BFA" w:rsidRDefault="0080308B" w:rsidP="004328D2">
            <w:pPr>
              <w:pStyle w:val="a4"/>
            </w:pPr>
            <w:r>
              <w:t>2</w:t>
            </w: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  <w:r>
              <w:t>2</w:t>
            </w: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Pr="00933BFA" w:rsidRDefault="0080308B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Объяснять общие закономерности в изменении свойств элементов-металлов в группах и их соединений с учётом строения их атомов;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Характеризовать физические и химические свойства простых веществ металлов и их соединений (оксидов,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гидроксидов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, солей), способы их получения, применение и значение в природе и жизни человека;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Распознавать с помощью качественных реакций ионы металлов (магния, алюминия, цинка, железа, меди);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Следовать правилам безопасной работы в лаборатории при 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lastRenderedPageBreak/>
              <w:t>использовании химической посуды и оборудования;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Производить вычисления по химическим уравнениям;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  <w:r>
              <w:lastRenderedPageBreak/>
              <w:t>Устный, письменный опрос, практическая работа,  контрольная работа</w:t>
            </w:r>
          </w:p>
        </w:tc>
        <w:tc>
          <w:tcPr>
            <w:tcW w:w="1769" w:type="dxa"/>
          </w:tcPr>
          <w:p w:rsidR="0080308B" w:rsidRDefault="00026430" w:rsidP="004328D2">
            <w:pPr>
              <w:pStyle w:val="a4"/>
            </w:pPr>
            <w:hyperlink r:id="rId20" w:history="1">
              <w:r w:rsidR="0080308B" w:rsidRPr="007D4ADA">
                <w:rPr>
                  <w:rStyle w:val="a8"/>
                </w:rPr>
                <w:t>https://resh.edu.ru/</w:t>
              </w:r>
            </w:hyperlink>
          </w:p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3537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lastRenderedPageBreak/>
              <w:t>Итого по разделу</w:t>
            </w:r>
          </w:p>
        </w:tc>
        <w:tc>
          <w:tcPr>
            <w:tcW w:w="716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t>20</w:t>
            </w:r>
          </w:p>
        </w:tc>
        <w:tc>
          <w:tcPr>
            <w:tcW w:w="817" w:type="dxa"/>
          </w:tcPr>
          <w:p w:rsidR="0080308B" w:rsidRPr="00933BFA" w:rsidRDefault="0080308B" w:rsidP="004328D2">
            <w:pPr>
              <w:pStyle w:val="a4"/>
            </w:pPr>
            <w:r>
              <w:t>2</w:t>
            </w: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  <w:r>
              <w:t>2</w:t>
            </w: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14151" w:type="dxa"/>
            <w:gridSpan w:val="9"/>
          </w:tcPr>
          <w:p w:rsidR="0080308B" w:rsidRPr="00FF0D06" w:rsidRDefault="0080308B" w:rsidP="004328D2">
            <w:pPr>
              <w:pStyle w:val="a4"/>
              <w:rPr>
                <w:b/>
              </w:rPr>
            </w:pPr>
          </w:p>
          <w:p w:rsidR="0080308B" w:rsidRPr="00FF0D06" w:rsidRDefault="0080308B" w:rsidP="004328D2">
            <w:pPr>
              <w:pStyle w:val="a4"/>
              <w:rPr>
                <w:b/>
              </w:rPr>
            </w:pPr>
            <w:r w:rsidRPr="00FF0D06">
              <w:rPr>
                <w:b/>
              </w:rPr>
              <w:t xml:space="preserve"> Раздел 4. Химия и окружающая среда</w:t>
            </w:r>
          </w:p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534" w:type="dxa"/>
          </w:tcPr>
          <w:p w:rsidR="0080308B" w:rsidRDefault="0080308B" w:rsidP="004328D2">
            <w:pPr>
              <w:pStyle w:val="a4"/>
            </w:pPr>
            <w:r>
              <w:t>4.1</w:t>
            </w:r>
          </w:p>
        </w:tc>
        <w:tc>
          <w:tcPr>
            <w:tcW w:w="3003" w:type="dxa"/>
          </w:tcPr>
          <w:p w:rsidR="0080308B" w:rsidRDefault="0080308B" w:rsidP="004328D2">
            <w:pPr>
              <w:pStyle w:val="a4"/>
            </w:pPr>
            <w:r>
              <w:t>Вещества и материалы в жизни человека</w:t>
            </w:r>
          </w:p>
        </w:tc>
        <w:tc>
          <w:tcPr>
            <w:tcW w:w="716" w:type="dxa"/>
            <w:gridSpan w:val="2"/>
          </w:tcPr>
          <w:p w:rsidR="0080308B" w:rsidRDefault="0080308B" w:rsidP="004328D2">
            <w:pPr>
              <w:pStyle w:val="a4"/>
            </w:pPr>
            <w:r>
              <w:t>3</w:t>
            </w:r>
          </w:p>
        </w:tc>
        <w:tc>
          <w:tcPr>
            <w:tcW w:w="817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Pr="00933BFA" w:rsidRDefault="0080308B" w:rsidP="004328D2">
            <w:pPr>
              <w:pStyle w:val="a4"/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Характеризовать роль химии в различных сферах деятельности людей, основные вещества и материалы, применяемые в жизни современного человека;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Объяснять условия безопасного использования веществ и химических реакций в быту;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Анализировать и критически оценивать информацию о влиянии промышленности, сельского хозяйства, транспорта и др. на состояние окружающей среды;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Уметь оказывать первую помощь при химических ожогах и отравлениях;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Принимать участие в обсуждении проблем химической и экологической направленности, высказывать собственную позицию по проблеме и предлагать возможные пути её решения;</w:t>
            </w: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3537" w:type="dxa"/>
            <w:gridSpan w:val="2"/>
          </w:tcPr>
          <w:p w:rsidR="0080308B" w:rsidRDefault="0080308B" w:rsidP="004328D2">
            <w:pPr>
              <w:pStyle w:val="a4"/>
            </w:pPr>
            <w:r>
              <w:t>Итого по разделу</w:t>
            </w:r>
          </w:p>
        </w:tc>
        <w:tc>
          <w:tcPr>
            <w:tcW w:w="716" w:type="dxa"/>
            <w:gridSpan w:val="2"/>
          </w:tcPr>
          <w:p w:rsidR="0080308B" w:rsidRDefault="0080308B" w:rsidP="004328D2">
            <w:pPr>
              <w:pStyle w:val="a4"/>
            </w:pPr>
            <w:r>
              <w:t>3</w:t>
            </w:r>
          </w:p>
        </w:tc>
        <w:tc>
          <w:tcPr>
            <w:tcW w:w="817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3537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t>Резервное время</w:t>
            </w:r>
          </w:p>
        </w:tc>
        <w:tc>
          <w:tcPr>
            <w:tcW w:w="716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t>4</w:t>
            </w:r>
          </w:p>
        </w:tc>
        <w:tc>
          <w:tcPr>
            <w:tcW w:w="817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</w:tr>
      <w:tr w:rsidR="0080308B" w:rsidTr="004328D2">
        <w:tc>
          <w:tcPr>
            <w:tcW w:w="3537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t xml:space="preserve">Общее количество часов по программе </w:t>
            </w:r>
          </w:p>
        </w:tc>
        <w:tc>
          <w:tcPr>
            <w:tcW w:w="716" w:type="dxa"/>
            <w:gridSpan w:val="2"/>
          </w:tcPr>
          <w:p w:rsidR="0080308B" w:rsidRPr="00933BFA" w:rsidRDefault="0080308B" w:rsidP="004328D2">
            <w:pPr>
              <w:pStyle w:val="a4"/>
            </w:pPr>
            <w:r>
              <w:t>68</w:t>
            </w:r>
          </w:p>
        </w:tc>
        <w:tc>
          <w:tcPr>
            <w:tcW w:w="817" w:type="dxa"/>
          </w:tcPr>
          <w:p w:rsidR="0080308B" w:rsidRPr="00933BFA" w:rsidRDefault="0080308B" w:rsidP="004328D2">
            <w:pPr>
              <w:pStyle w:val="a4"/>
            </w:pPr>
            <w:r>
              <w:t>7</w:t>
            </w:r>
          </w:p>
        </w:tc>
        <w:tc>
          <w:tcPr>
            <w:tcW w:w="850" w:type="dxa"/>
          </w:tcPr>
          <w:p w:rsidR="0080308B" w:rsidRPr="00933BFA" w:rsidRDefault="0080308B" w:rsidP="004328D2">
            <w:pPr>
              <w:pStyle w:val="a4"/>
            </w:pPr>
            <w:r>
              <w:t>7</w:t>
            </w:r>
          </w:p>
        </w:tc>
        <w:tc>
          <w:tcPr>
            <w:tcW w:w="85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5611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  <w:tc>
          <w:tcPr>
            <w:tcW w:w="1769" w:type="dxa"/>
          </w:tcPr>
          <w:p w:rsidR="0080308B" w:rsidRPr="00933BFA" w:rsidRDefault="0080308B" w:rsidP="004328D2">
            <w:pPr>
              <w:pStyle w:val="a4"/>
            </w:pPr>
          </w:p>
        </w:tc>
      </w:tr>
    </w:tbl>
    <w:p w:rsidR="0080308B" w:rsidRDefault="0080308B" w:rsidP="0080308B">
      <w:pPr>
        <w:pStyle w:val="a4"/>
      </w:pPr>
    </w:p>
    <w:p w:rsidR="0080308B" w:rsidRDefault="0080308B" w:rsidP="0080308B"/>
    <w:p w:rsidR="00862B5B" w:rsidRPr="00A643F3" w:rsidRDefault="00862B5B">
      <w:pPr>
        <w:rPr>
          <w:rFonts w:ascii="Times New Roman" w:hAnsi="Times New Roman" w:cs="Times New Roman"/>
        </w:rPr>
      </w:pPr>
    </w:p>
    <w:sectPr w:rsidR="00862B5B" w:rsidRPr="00A643F3" w:rsidSect="008030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3F3"/>
    <w:rsid w:val="00026430"/>
    <w:rsid w:val="000C1432"/>
    <w:rsid w:val="00257379"/>
    <w:rsid w:val="002A4BB6"/>
    <w:rsid w:val="00367124"/>
    <w:rsid w:val="00415E73"/>
    <w:rsid w:val="00434BD3"/>
    <w:rsid w:val="00563AB6"/>
    <w:rsid w:val="00662024"/>
    <w:rsid w:val="0080308B"/>
    <w:rsid w:val="00862B5B"/>
    <w:rsid w:val="00A643F3"/>
    <w:rsid w:val="00AB2E8B"/>
    <w:rsid w:val="00BB20AE"/>
    <w:rsid w:val="00BC46FB"/>
    <w:rsid w:val="00D80790"/>
    <w:rsid w:val="00DE642C"/>
    <w:rsid w:val="00E23143"/>
    <w:rsid w:val="00F2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43"/>
  </w:style>
  <w:style w:type="paragraph" w:styleId="1">
    <w:name w:val="heading 1"/>
    <w:basedOn w:val="a"/>
    <w:link w:val="10"/>
    <w:uiPriority w:val="9"/>
    <w:qFormat/>
    <w:rsid w:val="00A64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4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3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43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6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6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A643F3"/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2A4BB6"/>
  </w:style>
  <w:style w:type="table" w:styleId="a6">
    <w:name w:val="Table Grid"/>
    <w:basedOn w:val="a1"/>
    <w:uiPriority w:val="59"/>
    <w:rsid w:val="00803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0308B"/>
    <w:rPr>
      <w:b/>
      <w:bCs/>
    </w:rPr>
  </w:style>
  <w:style w:type="character" w:styleId="a8">
    <w:name w:val="Hyperlink"/>
    <w:basedOn w:val="a0"/>
    <w:uiPriority w:val="99"/>
    <w:unhideWhenUsed/>
    <w:rsid w:val="00803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34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4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40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10102</Words>
  <Characters>57582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Наташа</cp:lastModifiedBy>
  <cp:revision>11</cp:revision>
  <cp:lastPrinted>2022-09-05T08:32:00Z</cp:lastPrinted>
  <dcterms:created xsi:type="dcterms:W3CDTF">2022-07-26T06:51:00Z</dcterms:created>
  <dcterms:modified xsi:type="dcterms:W3CDTF">2022-10-27T10:45:00Z</dcterms:modified>
</cp:coreProperties>
</file>